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982691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№5-54-</w:t>
      </w:r>
      <w:r w:rsidRPr="00982691">
        <w:rPr>
          <w:color w:val="auto"/>
          <w:sz w:val="27"/>
          <w:szCs w:val="27"/>
        </w:rPr>
        <w:t>4</w:t>
      </w:r>
      <w:r w:rsidRPr="00982691" w:rsidR="00E12B44">
        <w:rPr>
          <w:color w:val="auto"/>
          <w:sz w:val="27"/>
          <w:szCs w:val="27"/>
        </w:rPr>
        <w:t>7</w:t>
      </w:r>
      <w:r w:rsidRPr="00982691">
        <w:rPr>
          <w:color w:val="auto"/>
          <w:sz w:val="27"/>
          <w:szCs w:val="27"/>
        </w:rPr>
        <w:t>/2025</w:t>
      </w:r>
    </w:p>
    <w:p w:rsidR="00FC7A95" w:rsidRPr="00982691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982691">
        <w:rPr>
          <w:bCs/>
          <w:color w:val="auto"/>
          <w:sz w:val="27"/>
          <w:szCs w:val="27"/>
        </w:rPr>
        <w:t>91MS0054-01-202</w:t>
      </w:r>
      <w:r w:rsidRPr="00982691" w:rsidR="00E12B44">
        <w:rPr>
          <w:bCs/>
          <w:color w:val="auto"/>
          <w:sz w:val="27"/>
          <w:szCs w:val="27"/>
        </w:rPr>
        <w:t>5</w:t>
      </w:r>
      <w:r w:rsidRPr="00982691">
        <w:rPr>
          <w:bCs/>
          <w:color w:val="auto"/>
          <w:sz w:val="27"/>
          <w:szCs w:val="27"/>
        </w:rPr>
        <w:t>-</w:t>
      </w:r>
      <w:r w:rsidRPr="00982691">
        <w:rPr>
          <w:bCs/>
          <w:color w:val="auto"/>
          <w:sz w:val="27"/>
          <w:szCs w:val="27"/>
        </w:rPr>
        <w:t>000</w:t>
      </w:r>
      <w:r w:rsidRPr="00982691" w:rsidR="00E12B44">
        <w:rPr>
          <w:bCs/>
          <w:color w:val="auto"/>
          <w:sz w:val="27"/>
          <w:szCs w:val="27"/>
        </w:rPr>
        <w:t>155</w:t>
      </w:r>
      <w:r w:rsidRPr="00982691">
        <w:rPr>
          <w:bCs/>
          <w:color w:val="auto"/>
          <w:sz w:val="27"/>
          <w:szCs w:val="27"/>
        </w:rPr>
        <w:t>-</w:t>
      </w:r>
      <w:r w:rsidRPr="00982691" w:rsidR="00E12B44">
        <w:rPr>
          <w:bCs/>
          <w:color w:val="auto"/>
          <w:sz w:val="27"/>
          <w:szCs w:val="27"/>
        </w:rPr>
        <w:t>50</w:t>
      </w:r>
    </w:p>
    <w:p w:rsidR="00FC7A95" w:rsidRPr="00982691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982691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982691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982691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982691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982691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982691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982691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982691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ab/>
      </w:r>
      <w:r w:rsidRPr="00982691">
        <w:rPr>
          <w:color w:val="auto"/>
          <w:sz w:val="27"/>
          <w:szCs w:val="27"/>
        </w:rPr>
        <w:tab/>
      </w:r>
    </w:p>
    <w:p w:rsidR="00FC7A95" w:rsidRPr="00982691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28</w:t>
      </w:r>
      <w:r w:rsidRPr="00982691">
        <w:rPr>
          <w:color w:val="auto"/>
          <w:sz w:val="27"/>
          <w:szCs w:val="27"/>
        </w:rPr>
        <w:t xml:space="preserve"> января</w:t>
      </w:r>
      <w:r w:rsidRPr="00982691">
        <w:rPr>
          <w:color w:val="auto"/>
          <w:sz w:val="27"/>
          <w:szCs w:val="27"/>
        </w:rPr>
        <w:t xml:space="preserve"> 2025 года                                               </w:t>
      </w:r>
      <w:r w:rsidRPr="00982691">
        <w:rPr>
          <w:color w:val="auto"/>
          <w:sz w:val="27"/>
          <w:szCs w:val="27"/>
        </w:rPr>
        <w:t xml:space="preserve">         </w:t>
      </w:r>
      <w:r w:rsidRPr="00982691">
        <w:rPr>
          <w:color w:val="auto"/>
          <w:sz w:val="27"/>
          <w:szCs w:val="27"/>
        </w:rPr>
        <w:t>пгт. Красногвардейское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 xml:space="preserve"> 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E12B44" w:rsidRPr="00982691" w:rsidP="00E12B44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b/>
          <w:color w:val="auto"/>
          <w:sz w:val="27"/>
          <w:szCs w:val="27"/>
        </w:rPr>
        <w:t>Стасюка</w:t>
      </w:r>
      <w:r w:rsidRPr="00982691">
        <w:rPr>
          <w:b/>
          <w:color w:val="auto"/>
          <w:sz w:val="27"/>
          <w:szCs w:val="27"/>
        </w:rPr>
        <w:t xml:space="preserve"> В.Ю., </w:t>
      </w:r>
      <w:r w:rsidRPr="00982691">
        <w:rPr>
          <w:color w:val="auto"/>
          <w:sz w:val="27"/>
          <w:szCs w:val="27"/>
        </w:rPr>
        <w:t>ДАННЫЕ О ЛИЧНОСТИ</w:t>
      </w:r>
      <w:r w:rsidRPr="00982691">
        <w:rPr>
          <w:color w:val="auto"/>
          <w:sz w:val="27"/>
          <w:szCs w:val="27"/>
        </w:rPr>
        <w:t>.</w:t>
      </w:r>
    </w:p>
    <w:p w:rsidR="00E12B44" w:rsidRPr="00982691" w:rsidP="00E12B44">
      <w:pPr>
        <w:ind w:firstLine="708"/>
        <w:jc w:val="both"/>
        <w:rPr>
          <w:color w:val="auto"/>
          <w:sz w:val="27"/>
          <w:szCs w:val="27"/>
        </w:rPr>
      </w:pPr>
    </w:p>
    <w:p w:rsidR="00FC7A95" w:rsidRPr="00982691" w:rsidP="00E12B44">
      <w:pPr>
        <w:ind w:firstLine="708"/>
        <w:jc w:val="center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установил:</w:t>
      </w:r>
    </w:p>
    <w:p w:rsidR="00FC7A95" w:rsidRPr="00982691" w:rsidP="00FC7A95">
      <w:pPr>
        <w:ind w:firstLine="709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Стасюк В.Ю.</w:t>
      </w:r>
      <w:r w:rsidRPr="00982691">
        <w:rPr>
          <w:color w:val="auto"/>
          <w:sz w:val="27"/>
          <w:szCs w:val="27"/>
        </w:rPr>
        <w:t xml:space="preserve"> ДАТА</w:t>
      </w:r>
      <w:r w:rsidRPr="00982691">
        <w:rPr>
          <w:color w:val="auto"/>
          <w:sz w:val="27"/>
          <w:szCs w:val="27"/>
        </w:rPr>
        <w:t xml:space="preserve"> года в ВРЕМЯ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 xml:space="preserve">минут, в отношении которого </w:t>
      </w:r>
      <w:r w:rsidRPr="00982691">
        <w:rPr>
          <w:color w:val="auto"/>
          <w:sz w:val="27"/>
          <w:szCs w:val="27"/>
        </w:rPr>
        <w:t>решением Апшеронским районным судом Краснодарского края</w:t>
      </w:r>
      <w:r w:rsidRPr="00982691">
        <w:rPr>
          <w:color w:val="auto"/>
          <w:sz w:val="27"/>
          <w:szCs w:val="27"/>
        </w:rPr>
        <w:t xml:space="preserve"> № 2а-</w:t>
      </w:r>
      <w:r w:rsidRPr="00982691">
        <w:rPr>
          <w:color w:val="auto"/>
          <w:sz w:val="27"/>
          <w:szCs w:val="27"/>
        </w:rPr>
        <w:t>572</w:t>
      </w:r>
      <w:r w:rsidRPr="00982691">
        <w:rPr>
          <w:color w:val="auto"/>
          <w:sz w:val="27"/>
          <w:szCs w:val="27"/>
        </w:rPr>
        <w:t>/202</w:t>
      </w:r>
      <w:r w:rsidRPr="00982691">
        <w:rPr>
          <w:color w:val="auto"/>
          <w:sz w:val="27"/>
          <w:szCs w:val="27"/>
        </w:rPr>
        <w:t>2</w:t>
      </w:r>
      <w:r w:rsidRPr="00982691">
        <w:rPr>
          <w:color w:val="auto"/>
          <w:sz w:val="27"/>
          <w:szCs w:val="27"/>
        </w:rPr>
        <w:t xml:space="preserve"> от </w:t>
      </w:r>
      <w:r w:rsidRPr="00982691">
        <w:rPr>
          <w:color w:val="auto"/>
          <w:sz w:val="27"/>
          <w:szCs w:val="27"/>
        </w:rPr>
        <w:t>12.04.2022</w:t>
      </w:r>
      <w:r w:rsidRPr="00982691">
        <w:rPr>
          <w:color w:val="auto"/>
          <w:sz w:val="27"/>
          <w:szCs w:val="27"/>
        </w:rPr>
        <w:t xml:space="preserve"> года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</w:t>
      </w:r>
      <w:r w:rsidRPr="00982691">
        <w:rPr>
          <w:color w:val="auto"/>
          <w:sz w:val="27"/>
          <w:szCs w:val="27"/>
        </w:rPr>
        <w:t xml:space="preserve">лица </w:t>
      </w:r>
      <w:r w:rsidRPr="00982691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</w:t>
      </w:r>
      <w:r w:rsidRPr="00982691">
        <w:rPr>
          <w:color w:val="auto"/>
          <w:sz w:val="27"/>
          <w:szCs w:val="27"/>
        </w:rPr>
        <w:t>есу своего проживания</w:t>
      </w:r>
      <w:r w:rsidRPr="00982691">
        <w:rPr>
          <w:color w:val="auto"/>
          <w:sz w:val="27"/>
          <w:szCs w:val="27"/>
        </w:rPr>
        <w:t>, а именно: АДРЕС</w:t>
      </w:r>
      <w:r w:rsidRPr="00982691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</w:t>
      </w:r>
      <w:r w:rsidRPr="00982691">
        <w:rPr>
          <w:color w:val="auto"/>
          <w:sz w:val="27"/>
          <w:szCs w:val="27"/>
        </w:rPr>
        <w:t>вободы».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В ходе рассмотрения дела </w:t>
      </w:r>
      <w:r w:rsidRPr="00982691" w:rsidR="00E12B44">
        <w:rPr>
          <w:color w:val="auto"/>
          <w:sz w:val="27"/>
          <w:szCs w:val="27"/>
        </w:rPr>
        <w:t>Стасюк В.Ю.</w:t>
      </w:r>
      <w:r w:rsidRPr="00982691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согласился.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Судья, выслушав </w:t>
      </w:r>
      <w:r w:rsidRPr="00982691" w:rsidR="00E12B44">
        <w:rPr>
          <w:color w:val="auto"/>
          <w:sz w:val="27"/>
          <w:szCs w:val="27"/>
        </w:rPr>
        <w:t>Стасюка В.Ю.</w:t>
      </w:r>
      <w:r w:rsidRPr="00982691">
        <w:rPr>
          <w:color w:val="auto"/>
          <w:sz w:val="27"/>
          <w:szCs w:val="27"/>
        </w:rPr>
        <w:t xml:space="preserve">, </w:t>
      </w:r>
      <w:r w:rsidRPr="00982691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Согласно </w:t>
      </w:r>
      <w:r w:rsidRPr="00982691">
        <w:rPr>
          <w:color w:val="auto"/>
          <w:sz w:val="27"/>
          <w:szCs w:val="27"/>
        </w:rPr>
        <w:t>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</w:t>
      </w:r>
      <w:r w:rsidRPr="00982691">
        <w:rPr>
          <w:color w:val="auto"/>
          <w:sz w:val="27"/>
          <w:szCs w:val="27"/>
        </w:rPr>
        <w:t>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</w:t>
      </w:r>
      <w:r w:rsidRPr="00982691">
        <w:rPr>
          <w:color w:val="auto"/>
          <w:sz w:val="27"/>
          <w:szCs w:val="27"/>
        </w:rPr>
        <w:t>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</w:t>
      </w:r>
      <w:r w:rsidRPr="00982691">
        <w:rPr>
          <w:color w:val="auto"/>
          <w:sz w:val="27"/>
          <w:szCs w:val="27"/>
        </w:rPr>
        <w:t>ебывания поднадзорного лица, в определенное время суток.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</w:t>
      </w:r>
      <w:r w:rsidRPr="00982691">
        <w:rPr>
          <w:color w:val="auto"/>
          <w:sz w:val="27"/>
          <w:szCs w:val="27"/>
        </w:rPr>
        <w:t>помещение, являющееся местом его жительства либо пр</w:t>
      </w:r>
      <w:r w:rsidRPr="00982691">
        <w:rPr>
          <w:color w:val="auto"/>
          <w:sz w:val="27"/>
          <w:szCs w:val="27"/>
        </w:rPr>
        <w:t>ебывания, в определенное время суток, в течение которого этому лицу запрещено пребывание вне указанного помещения.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</w:t>
      </w:r>
      <w:r w:rsidRPr="00982691">
        <w:rPr>
          <w:color w:val="auto"/>
          <w:sz w:val="27"/>
          <w:szCs w:val="27"/>
        </w:rPr>
        <w:t>нистративный надзор, административных ограничений, установленных судом повторно.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Решением </w:t>
      </w:r>
      <w:r w:rsidRPr="00982691" w:rsidR="00634CFC">
        <w:rPr>
          <w:color w:val="auto"/>
          <w:sz w:val="27"/>
          <w:szCs w:val="27"/>
        </w:rPr>
        <w:t>Апшеронским районным судом Краснодарского края № 2а-572/2022 от 12.04.2022</w:t>
      </w:r>
      <w:r w:rsidRPr="00982691">
        <w:rPr>
          <w:color w:val="auto"/>
          <w:sz w:val="27"/>
          <w:szCs w:val="27"/>
        </w:rPr>
        <w:t xml:space="preserve"> года</w:t>
      </w:r>
      <w:r w:rsidRPr="00982691">
        <w:rPr>
          <w:color w:val="auto"/>
          <w:sz w:val="27"/>
          <w:szCs w:val="27"/>
        </w:rPr>
        <w:t xml:space="preserve"> в отношении </w:t>
      </w:r>
      <w:r w:rsidRPr="00982691" w:rsidR="00E12B44">
        <w:rPr>
          <w:color w:val="auto"/>
          <w:sz w:val="27"/>
          <w:szCs w:val="27"/>
        </w:rPr>
        <w:t>Стасюка В.Ю.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 xml:space="preserve">установлен административный надзор </w:t>
      </w:r>
      <w:r w:rsidRPr="00982691">
        <w:rPr>
          <w:color w:val="auto"/>
          <w:sz w:val="27"/>
          <w:szCs w:val="27"/>
        </w:rPr>
        <w:t>до погашения судимости –</w:t>
      </w:r>
      <w:r w:rsidRPr="00982691" w:rsidR="005766C3">
        <w:rPr>
          <w:color w:val="auto"/>
          <w:sz w:val="27"/>
          <w:szCs w:val="27"/>
        </w:rPr>
        <w:t xml:space="preserve"> сроком на 10 лет</w:t>
      </w:r>
      <w:r w:rsidRPr="00982691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Как следует из протокола об административном правонарушении сер</w:t>
      </w:r>
      <w:r w:rsidRPr="00982691">
        <w:rPr>
          <w:color w:val="auto"/>
          <w:sz w:val="27"/>
          <w:szCs w:val="27"/>
        </w:rPr>
        <w:t xml:space="preserve">ии </w:t>
      </w:r>
      <w:r w:rsidRPr="00982691">
        <w:rPr>
          <w:color w:val="auto"/>
          <w:sz w:val="27"/>
          <w:szCs w:val="27"/>
        </w:rPr>
        <w:t>8201 №250</w:t>
      </w:r>
      <w:r w:rsidRPr="00982691" w:rsidR="005766C3">
        <w:rPr>
          <w:color w:val="auto"/>
          <w:sz w:val="27"/>
          <w:szCs w:val="27"/>
        </w:rPr>
        <w:t>524</w:t>
      </w:r>
      <w:r w:rsidRPr="00982691">
        <w:rPr>
          <w:color w:val="auto"/>
          <w:sz w:val="27"/>
          <w:szCs w:val="27"/>
        </w:rPr>
        <w:t xml:space="preserve"> от </w:t>
      </w:r>
      <w:r w:rsidRPr="00982691" w:rsidR="005766C3">
        <w:rPr>
          <w:color w:val="auto"/>
          <w:sz w:val="27"/>
          <w:szCs w:val="27"/>
        </w:rPr>
        <w:t>28</w:t>
      </w:r>
      <w:r w:rsidRPr="00982691">
        <w:rPr>
          <w:color w:val="auto"/>
          <w:sz w:val="27"/>
          <w:szCs w:val="27"/>
        </w:rPr>
        <w:t>.</w:t>
      </w:r>
      <w:r w:rsidRPr="00982691" w:rsidR="00EA1CCF">
        <w:rPr>
          <w:color w:val="auto"/>
          <w:sz w:val="27"/>
          <w:szCs w:val="27"/>
        </w:rPr>
        <w:t>01</w:t>
      </w:r>
      <w:r w:rsidRPr="00982691">
        <w:rPr>
          <w:color w:val="auto"/>
          <w:sz w:val="27"/>
          <w:szCs w:val="27"/>
        </w:rPr>
        <w:t>.202</w:t>
      </w:r>
      <w:r w:rsidRPr="00982691" w:rsidR="00EA1CCF">
        <w:rPr>
          <w:color w:val="auto"/>
          <w:sz w:val="27"/>
          <w:szCs w:val="27"/>
        </w:rPr>
        <w:t>5</w:t>
      </w:r>
      <w:r w:rsidRPr="00982691">
        <w:rPr>
          <w:color w:val="auto"/>
          <w:sz w:val="27"/>
          <w:szCs w:val="27"/>
        </w:rPr>
        <w:t xml:space="preserve"> года, ДАТА</w:t>
      </w:r>
      <w:r w:rsidRPr="00982691">
        <w:rPr>
          <w:color w:val="auto"/>
          <w:sz w:val="27"/>
          <w:szCs w:val="27"/>
        </w:rPr>
        <w:t xml:space="preserve"> года в ВРЕМЯ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минут</w:t>
      </w:r>
      <w:r w:rsidRPr="00982691">
        <w:rPr>
          <w:color w:val="auto"/>
          <w:sz w:val="27"/>
          <w:szCs w:val="27"/>
        </w:rPr>
        <w:t xml:space="preserve"> </w:t>
      </w:r>
      <w:r w:rsidRPr="00982691" w:rsidR="005766C3">
        <w:rPr>
          <w:color w:val="auto"/>
          <w:sz w:val="27"/>
          <w:szCs w:val="27"/>
        </w:rPr>
        <w:t>Стасюк</w:t>
      </w:r>
      <w:r w:rsidRPr="00982691" w:rsidR="005766C3">
        <w:rPr>
          <w:color w:val="auto"/>
          <w:sz w:val="27"/>
          <w:szCs w:val="27"/>
        </w:rPr>
        <w:t xml:space="preserve"> В.Ю.</w:t>
      </w:r>
      <w:r w:rsidRPr="00982691">
        <w:rPr>
          <w:color w:val="auto"/>
          <w:sz w:val="27"/>
          <w:szCs w:val="27"/>
        </w:rPr>
        <w:t>,</w:t>
      </w:r>
      <w:r w:rsidRPr="00982691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 22-00 до 06-0</w:t>
      </w:r>
      <w:r w:rsidRPr="00982691">
        <w:rPr>
          <w:color w:val="auto"/>
          <w:sz w:val="27"/>
          <w:szCs w:val="27"/>
        </w:rPr>
        <w:t>0.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982691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982691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982691">
        <w:rPr>
          <w:color w:val="auto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982691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982691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982691">
        <w:rPr>
          <w:color w:val="auto"/>
          <w:sz w:val="27"/>
          <w:szCs w:val="27"/>
        </w:rPr>
        <w:t>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Таким образом, вина </w:t>
      </w:r>
      <w:r w:rsidRPr="00982691" w:rsidR="00E12B44">
        <w:rPr>
          <w:color w:val="auto"/>
          <w:sz w:val="27"/>
          <w:szCs w:val="27"/>
        </w:rPr>
        <w:t>Стасюка В.Ю.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в совершении административно</w:t>
      </w:r>
      <w:r w:rsidRPr="00982691">
        <w:rPr>
          <w:color w:val="auto"/>
          <w:sz w:val="27"/>
          <w:szCs w:val="27"/>
        </w:rPr>
        <w:t xml:space="preserve">го правонарушения, ответственность за которое предусмотрена </w:t>
      </w:r>
      <w:hyperlink r:id="rId6" w:anchor="/document/12125267/entry/15332" w:history="1">
        <w:r w:rsidRPr="00982691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982691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именно: протоколом об административ</w:t>
      </w:r>
      <w:r w:rsidRPr="00982691">
        <w:rPr>
          <w:color w:val="auto"/>
          <w:sz w:val="27"/>
          <w:szCs w:val="27"/>
        </w:rPr>
        <w:t xml:space="preserve">ном правонарушении серии </w:t>
      </w:r>
      <w:r w:rsidRPr="00982691" w:rsidR="00A31878">
        <w:rPr>
          <w:color w:val="auto"/>
          <w:sz w:val="27"/>
          <w:szCs w:val="27"/>
        </w:rPr>
        <w:t>8201 №250524 от 28.01.2025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года</w:t>
      </w:r>
      <w:r w:rsidRPr="00982691">
        <w:rPr>
          <w:color w:val="auto"/>
          <w:sz w:val="27"/>
          <w:szCs w:val="27"/>
        </w:rPr>
        <w:t>,</w:t>
      </w:r>
      <w:r w:rsidRPr="00982691">
        <w:rPr>
          <w:color w:val="auto"/>
          <w:sz w:val="27"/>
          <w:szCs w:val="27"/>
        </w:rPr>
        <w:t xml:space="preserve"> рапортом сотрудника</w:t>
      </w:r>
      <w:r w:rsidRPr="00982691" w:rsidR="00A31878">
        <w:rPr>
          <w:color w:val="auto"/>
          <w:sz w:val="27"/>
          <w:szCs w:val="27"/>
        </w:rPr>
        <w:t xml:space="preserve"> об обнаружении правонарушения, </w:t>
      </w:r>
      <w:r w:rsidRPr="00982691">
        <w:rPr>
          <w:color w:val="auto"/>
          <w:sz w:val="27"/>
          <w:szCs w:val="27"/>
        </w:rPr>
        <w:t xml:space="preserve">копией </w:t>
      </w:r>
      <w:r w:rsidRPr="00982691" w:rsidR="00A31878">
        <w:rPr>
          <w:color w:val="auto"/>
          <w:sz w:val="27"/>
          <w:szCs w:val="27"/>
        </w:rPr>
        <w:t>решения Апшеронского районного суда Краснодарского края № 2а-572/2022 от 12.04.2022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года,</w:t>
      </w:r>
      <w:r w:rsidRPr="00982691">
        <w:rPr>
          <w:color w:val="auto"/>
          <w:sz w:val="27"/>
          <w:szCs w:val="27"/>
        </w:rPr>
        <w:t xml:space="preserve"> </w:t>
      </w:r>
      <w:r w:rsidRPr="00982691" w:rsidR="00A31878">
        <w:rPr>
          <w:color w:val="auto"/>
          <w:sz w:val="27"/>
          <w:szCs w:val="27"/>
        </w:rPr>
        <w:t xml:space="preserve">копией прокола об административном правонарушении серии 82КР № 022366 от 05.01.2025 г., письменными объяснениями Стасюка В.Ю. от 28.01.2025г., </w:t>
      </w:r>
      <w:r w:rsidRPr="00982691">
        <w:rPr>
          <w:color w:val="auto"/>
          <w:sz w:val="27"/>
          <w:szCs w:val="27"/>
        </w:rPr>
        <w:t>информацией ИБД-Р, справкой на физическое лицо, а также признательными показаниями</w:t>
      </w:r>
      <w:r w:rsidRPr="00982691">
        <w:rPr>
          <w:color w:val="auto"/>
          <w:sz w:val="27"/>
          <w:szCs w:val="27"/>
        </w:rPr>
        <w:t xml:space="preserve"> </w:t>
      </w:r>
      <w:r w:rsidRPr="00982691" w:rsidR="00E12B44">
        <w:rPr>
          <w:color w:val="auto"/>
          <w:sz w:val="27"/>
          <w:szCs w:val="27"/>
        </w:rPr>
        <w:t>Стасюка В.Ю.</w:t>
      </w:r>
      <w:r w:rsidRPr="00982691">
        <w:rPr>
          <w:color w:val="auto"/>
          <w:sz w:val="27"/>
          <w:szCs w:val="27"/>
        </w:rPr>
        <w:t>, данных в судебном заседании.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982691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982691">
        <w:rPr>
          <w:color w:val="auto"/>
          <w:sz w:val="27"/>
          <w:szCs w:val="27"/>
        </w:rPr>
        <w:t xml:space="preserve"> КоАП РФ, в нем отражены все сведения, необхо</w:t>
      </w:r>
      <w:r w:rsidRPr="00982691">
        <w:rPr>
          <w:color w:val="auto"/>
          <w:sz w:val="27"/>
          <w:szCs w:val="27"/>
        </w:rPr>
        <w:t xml:space="preserve">димые для разрешения дела. Права, предусмотренные </w:t>
      </w:r>
      <w:hyperlink r:id="rId8" w:history="1">
        <w:r w:rsidRPr="00982691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982691">
        <w:rPr>
          <w:color w:val="auto"/>
          <w:sz w:val="27"/>
          <w:szCs w:val="27"/>
        </w:rPr>
        <w:t xml:space="preserve"> КоАП РФ и </w:t>
      </w:r>
      <w:hyperlink r:id="rId9" w:history="1">
        <w:r w:rsidRPr="00982691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982691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82691" w:rsidR="00E12B44">
        <w:rPr>
          <w:color w:val="auto"/>
          <w:sz w:val="27"/>
          <w:szCs w:val="27"/>
        </w:rPr>
        <w:t xml:space="preserve">Стасюка В.Ю. </w:t>
      </w:r>
      <w:r w:rsidRPr="00982691">
        <w:rPr>
          <w:color w:val="auto"/>
          <w:sz w:val="27"/>
          <w:szCs w:val="27"/>
        </w:rPr>
        <w:t>в совершении адм</w:t>
      </w:r>
      <w:r w:rsidRPr="00982691">
        <w:rPr>
          <w:color w:val="auto"/>
          <w:sz w:val="27"/>
          <w:szCs w:val="27"/>
        </w:rPr>
        <w:t>инистративного прав</w:t>
      </w:r>
      <w:r w:rsidRPr="00982691">
        <w:rPr>
          <w:color w:val="auto"/>
          <w:sz w:val="27"/>
          <w:szCs w:val="27"/>
        </w:rPr>
        <w:t xml:space="preserve">онарушения, предусмотренного </w:t>
      </w:r>
      <w:hyperlink r:id="rId10" w:history="1">
        <w:r w:rsidRPr="00982691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982691">
        <w:rPr>
          <w:color w:val="auto"/>
          <w:sz w:val="27"/>
          <w:szCs w:val="27"/>
        </w:rPr>
        <w:t>19.24 КоАП РФ.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982691" w:rsidR="00E12B44">
        <w:rPr>
          <w:color w:val="auto"/>
          <w:sz w:val="27"/>
          <w:szCs w:val="27"/>
        </w:rPr>
        <w:t>Стасюка В.Ю.</w:t>
      </w:r>
      <w:r w:rsidRPr="00982691">
        <w:rPr>
          <w:color w:val="auto"/>
          <w:sz w:val="27"/>
          <w:szCs w:val="27"/>
        </w:rPr>
        <w:t xml:space="preserve"> в совершении администрат</w:t>
      </w:r>
      <w:r w:rsidRPr="00982691">
        <w:rPr>
          <w:color w:val="auto"/>
          <w:sz w:val="27"/>
          <w:szCs w:val="27"/>
        </w:rPr>
        <w:t xml:space="preserve">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Действия </w:t>
      </w:r>
      <w:r w:rsidRPr="00982691" w:rsidR="00E12B44">
        <w:rPr>
          <w:color w:val="auto"/>
          <w:sz w:val="27"/>
          <w:szCs w:val="27"/>
        </w:rPr>
        <w:t>Стасюка В.Ю.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квалифицированы по ч.3 ст.19.24 КоАП РФ, т.к. он повторно в течение год</w:t>
      </w:r>
      <w:r w:rsidRPr="00982691">
        <w:rPr>
          <w:color w:val="auto"/>
          <w:sz w:val="27"/>
          <w:szCs w:val="27"/>
        </w:rPr>
        <w:t>а нарушил ограничения, установленные судом лицу, в отношении которого установлен административный надзор.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982691" w:rsidR="00E12B44">
        <w:rPr>
          <w:color w:val="auto"/>
          <w:sz w:val="27"/>
          <w:szCs w:val="27"/>
        </w:rPr>
        <w:t>Стасюка В.Ю.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в соответствии со ст. 4.2 КоАП РФ мировой судья признает раскаяние лица, со</w:t>
      </w:r>
      <w:r w:rsidRPr="00982691">
        <w:rPr>
          <w:color w:val="auto"/>
          <w:sz w:val="27"/>
          <w:szCs w:val="27"/>
        </w:rPr>
        <w:t>вершившего административное правонарушение.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982691" w:rsidR="00E12B44">
        <w:rPr>
          <w:color w:val="auto"/>
          <w:sz w:val="27"/>
          <w:szCs w:val="27"/>
        </w:rPr>
        <w:t>Стасюка В.Ю.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Мировой судья исходит из того, что административное наказание является ус</w:t>
      </w:r>
      <w:r w:rsidRPr="00982691">
        <w:rPr>
          <w:color w:val="auto"/>
          <w:sz w:val="27"/>
          <w:szCs w:val="27"/>
        </w:rPr>
        <w:t xml:space="preserve"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982691" w:rsidP="00FC7A95">
      <w:pPr>
        <w:ind w:firstLine="708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При назначении</w:t>
      </w:r>
      <w:r w:rsidRPr="00982691">
        <w:rPr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вида и размера администрат</w:t>
      </w:r>
      <w:r w:rsidRPr="00982691">
        <w:rPr>
          <w:color w:val="auto"/>
          <w:sz w:val="27"/>
          <w:szCs w:val="27"/>
        </w:rPr>
        <w:t xml:space="preserve">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982691" w:rsidP="00FC7A95">
      <w:pPr>
        <w:ind w:firstLine="709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FC7A95" w:rsidRPr="00982691" w:rsidP="00FC7A95">
      <w:pPr>
        <w:jc w:val="center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постановил:</w:t>
      </w:r>
    </w:p>
    <w:p w:rsidR="00FC7A95" w:rsidRPr="00982691" w:rsidP="00FC7A95">
      <w:pPr>
        <w:ind w:firstLine="709"/>
        <w:jc w:val="both"/>
        <w:rPr>
          <w:color w:val="auto"/>
          <w:sz w:val="27"/>
          <w:szCs w:val="27"/>
        </w:rPr>
      </w:pPr>
      <w:r w:rsidRPr="00982691">
        <w:rPr>
          <w:b/>
          <w:color w:val="auto"/>
          <w:sz w:val="27"/>
          <w:szCs w:val="27"/>
        </w:rPr>
        <w:t>Стасюка</w:t>
      </w:r>
      <w:r w:rsidRPr="00982691">
        <w:rPr>
          <w:b/>
          <w:color w:val="auto"/>
          <w:sz w:val="27"/>
          <w:szCs w:val="27"/>
        </w:rPr>
        <w:t xml:space="preserve"> В.Ю., ДАТА</w:t>
      </w:r>
      <w:r w:rsidRPr="00982691">
        <w:rPr>
          <w:b/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FC7A95" w:rsidRPr="00982691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982691">
        <w:rPr>
          <w:color w:val="auto"/>
          <w:sz w:val="27"/>
          <w:szCs w:val="27"/>
        </w:rPr>
        <w:t xml:space="preserve">Разъяснить </w:t>
      </w:r>
      <w:r w:rsidRPr="00982691" w:rsidR="00E12B44">
        <w:rPr>
          <w:b/>
          <w:color w:val="auto"/>
          <w:sz w:val="27"/>
          <w:szCs w:val="27"/>
        </w:rPr>
        <w:t>Стасюку</w:t>
      </w:r>
      <w:r w:rsidRPr="00982691" w:rsidR="00E12B44">
        <w:rPr>
          <w:b/>
          <w:color w:val="auto"/>
          <w:sz w:val="27"/>
          <w:szCs w:val="27"/>
        </w:rPr>
        <w:t xml:space="preserve"> </w:t>
      </w:r>
      <w:r w:rsidRPr="00982691">
        <w:rPr>
          <w:b/>
          <w:color w:val="auto"/>
          <w:sz w:val="27"/>
          <w:szCs w:val="27"/>
        </w:rPr>
        <w:t>В.Ю., ДАТА</w:t>
      </w:r>
      <w:r w:rsidRPr="00982691">
        <w:rPr>
          <w:b/>
          <w:color w:val="auto"/>
          <w:sz w:val="27"/>
          <w:szCs w:val="27"/>
        </w:rPr>
        <w:t xml:space="preserve"> </w:t>
      </w:r>
      <w:r w:rsidRPr="00982691">
        <w:rPr>
          <w:color w:val="auto"/>
          <w:sz w:val="27"/>
          <w:szCs w:val="27"/>
        </w:rPr>
        <w:t>года рождения</w:t>
      </w:r>
      <w:r w:rsidRPr="00982691">
        <w:rPr>
          <w:color w:val="auto"/>
          <w:sz w:val="27"/>
          <w:szCs w:val="27"/>
        </w:rPr>
        <w:t xml:space="preserve">, </w:t>
      </w:r>
      <w:r w:rsidRPr="00982691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982691">
        <w:rPr>
          <w:rFonts w:eastAsia="Calibri"/>
          <w:color w:val="auto"/>
          <w:sz w:val="27"/>
          <w:szCs w:val="27"/>
          <w:lang w:eastAsia="en-US"/>
        </w:rPr>
        <w:t xml:space="preserve">наложение административного штрафа в размере от ста пятидесяти тысяч до трехсот тысяч рублей или </w:t>
      </w:r>
      <w:r w:rsidRPr="00982691">
        <w:rPr>
          <w:rFonts w:eastAsia="Calibri"/>
          <w:color w:val="auto"/>
          <w:sz w:val="27"/>
          <w:szCs w:val="27"/>
          <w:lang w:eastAsia="en-US"/>
        </w:rPr>
        <w:t>административный арест на срок до пятнадцати суток.</w:t>
      </w:r>
    </w:p>
    <w:p w:rsidR="00FC7A95" w:rsidRPr="00982691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</w:t>
      </w:r>
      <w:r w:rsidRPr="00982691">
        <w:rPr>
          <w:color w:val="auto"/>
          <w:sz w:val="27"/>
          <w:szCs w:val="27"/>
        </w:rPr>
        <w:t>асногвардейский районный суд Республики Крым в течение 10 дней со дня получения его копии.</w:t>
      </w:r>
    </w:p>
    <w:p w:rsidR="00FC7A95" w:rsidRPr="00982691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982691" w:rsidP="00FC7A95">
      <w:pPr>
        <w:ind w:firstLine="709"/>
        <w:jc w:val="both"/>
        <w:rPr>
          <w:color w:val="auto"/>
          <w:sz w:val="27"/>
          <w:szCs w:val="27"/>
        </w:rPr>
      </w:pPr>
      <w:r w:rsidRPr="00982691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982691">
      <w:pPr>
        <w:rPr>
          <w:color w:val="auto"/>
        </w:rPr>
      </w:pPr>
    </w:p>
    <w:sectPr w:rsidSect="00A31878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132A94"/>
    <w:rsid w:val="005766C3"/>
    <w:rsid w:val="00634CFC"/>
    <w:rsid w:val="007B61CB"/>
    <w:rsid w:val="00982691"/>
    <w:rsid w:val="00A31878"/>
    <w:rsid w:val="00E12B44"/>
    <w:rsid w:val="00EA1CCF"/>
    <w:rsid w:val="00F15756"/>
    <w:rsid w:val="00F52BFA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