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ировой судья судебного участка № 54 Красногвардейского судебного района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pacing w:val="9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Чернецкая И.В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Савина Романа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 Роман Алексеевич,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дневное и вечернее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оскорбил </w:t>
      </w:r>
      <w:r>
        <w:rPr>
          <w:rStyle w:val="cat-FIOgrp-2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направив ей сообщение на мобильный телефон соответствующего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ненормативную лексику в ее адрес, тем самым унизил ее честь и достоинство.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Аналогичным образом </w:t>
      </w:r>
      <w:r>
        <w:rPr>
          <w:rStyle w:val="cat-FIOgrp-2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оскорбление </w:t>
      </w:r>
      <w:r>
        <w:rPr>
          <w:rStyle w:val="cat-FIOgrp-2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копиями снимков экрана (скриншотами).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возбуждено дело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для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мете рассмотрения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причины неявки суду не сообщил.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также не явилась в судебное заседание,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мете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помощника прокурора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ст.5.61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скорбление, то есть унижение чести и достоинства другого лица, выраженное в </w:t>
      </w:r>
      <w:r>
        <w:rPr>
          <w:rFonts w:ascii="Times New Roman" w:eastAsia="Times New Roman" w:hAnsi="Times New Roman" w:cs="Times New Roman"/>
          <w:sz w:val="28"/>
          <w:szCs w:val="28"/>
        </w:rPr>
        <w:t>неприличной форме,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</w:t>
      </w:r>
      <w:r>
        <w:rPr>
          <w:rStyle w:val="cat-SumInWordsgrp-26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тридцати тысяч до </w:t>
      </w:r>
      <w:r>
        <w:rPr>
          <w:rStyle w:val="cat-SumInWordsgrp-27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юридических лиц - от ста тысяч до </w:t>
      </w:r>
      <w:r>
        <w:rPr>
          <w:rStyle w:val="cat-SumInWordsgrp-28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неприличной форме. Объективная сторона оскорбления заключается в действиях, которые унижают честь и достоинство определенного лица в </w:t>
      </w:r>
      <w:r>
        <w:rPr>
          <w:rFonts w:ascii="Times New Roman" w:eastAsia="Times New Roman" w:hAnsi="Times New Roman" w:cs="Times New Roman"/>
          <w:sz w:val="28"/>
          <w:szCs w:val="28"/>
        </w:rPr>
        <w:t>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и установлено в ходе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Савин Роман Алексеевич,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дневное и вечернее время,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 -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оскорбил </w:t>
      </w:r>
      <w:r>
        <w:rPr>
          <w:rStyle w:val="cat-FIOgrp-2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направив ей сообщение на мобильный телефон соответствующего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ненормативную лексику в ее адрес,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унизил ее честь и достоинство,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копиями снимков экрана (скриншотами).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5.61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потерпевшей </w:t>
      </w:r>
      <w:r>
        <w:rPr>
          <w:rStyle w:val="cat-FIOgrp-2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2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снимков экрана (скриншотами).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Style w:val="cat-FIOgrp-2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ст. 25.1 КоАП РФ и ст. 51 Конституции РФ, </w:t>
      </w:r>
      <w:r>
        <w:rPr>
          <w:rStyle w:val="cat-FIOgrp-2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.5.61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Style w:val="cat-FIOgrp-2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29.9-29.10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Романа Алексеевича,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3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5.61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SumInWordsgrp-29rplc-5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35rplc-58"/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6rplc-59"/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7rplc-60"/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8rplc-61"/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39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40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Style w:val="cat-PhoneNumbergrp-41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2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0410760300545000512205139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</w:t>
      </w:r>
      <w:r>
        <w:rPr>
          <w:rFonts w:ascii="Times New Roman" w:eastAsia="Times New Roman" w:hAnsi="Times New Roman" w:cs="Times New Roman"/>
          <w:sz w:val="27"/>
          <w:szCs w:val="27"/>
        </w:rPr>
        <w:t>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PassportDatagrp-31rplc-12">
    <w:name w:val="cat-PassportData grp-3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SumInWordsgrp-26rplc-32">
    <w:name w:val="cat-SumInWords grp-26 rplc-32"/>
    <w:basedOn w:val="DefaultParagraphFont"/>
  </w:style>
  <w:style w:type="character" w:customStyle="1" w:styleId="cat-SumInWordsgrp-27rplc-33">
    <w:name w:val="cat-SumInWords grp-27 rplc-33"/>
    <w:basedOn w:val="DefaultParagraphFont"/>
  </w:style>
  <w:style w:type="character" w:customStyle="1" w:styleId="cat-SumInWordsgrp-28rplc-34">
    <w:name w:val="cat-SumInWords grp-28 rplc-34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ExternalSystemDefinedgrp-43rplc-50">
    <w:name w:val="cat-ExternalSystemDefined grp-43 rplc-50"/>
    <w:basedOn w:val="DefaultParagraphFont"/>
  </w:style>
  <w:style w:type="character" w:customStyle="1" w:styleId="cat-PassportDatagrp-32rplc-51">
    <w:name w:val="cat-PassportData grp-32 rplc-51"/>
    <w:basedOn w:val="DefaultParagraphFont"/>
  </w:style>
  <w:style w:type="character" w:customStyle="1" w:styleId="cat-SumInWordsgrp-29rplc-53">
    <w:name w:val="cat-SumInWords grp-2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PhoneNumbergrp-40rplc-64">
    <w:name w:val="cat-PhoneNumber grp-40 rplc-64"/>
    <w:basedOn w:val="DefaultParagraphFont"/>
  </w:style>
  <w:style w:type="character" w:customStyle="1" w:styleId="cat-PhoneNumbergrp-41rplc-65">
    <w:name w:val="cat-PhoneNumber grp-41 rplc-65"/>
    <w:basedOn w:val="DefaultParagraphFont"/>
  </w:style>
  <w:style w:type="character" w:customStyle="1" w:styleId="cat-PhoneNumbergrp-42rplc-66">
    <w:name w:val="cat-PhoneNumber grp-4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5rplc-68">
    <w:name w:val="cat-Address grp-5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rplc-71">
    <w:name w:val="cat-Address grp-1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