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09D" w:rsidRPr="001C0C55" w:rsidP="006C609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0C5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C0C55" w:rsidR="00DE47DE">
        <w:rPr>
          <w:rFonts w:ascii="Times New Roman" w:eastAsia="Times New Roman" w:hAnsi="Times New Roman"/>
          <w:sz w:val="26"/>
          <w:szCs w:val="26"/>
          <w:lang w:eastAsia="ru-RU"/>
        </w:rPr>
        <w:t>57</w:t>
      </w:r>
      <w:r w:rsidRPr="001C0C5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1C0C55" w:rsidR="00EF6F16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6C609D" w:rsidRPr="001C0C55" w:rsidP="00A72F9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C0C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91MS0054-01-202</w:t>
      </w:r>
      <w:r w:rsidRPr="001C0C55" w:rsidR="00EF6F16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1C0C55">
        <w:rPr>
          <w:rFonts w:ascii="Times New Roman" w:eastAsia="Times New Roman" w:hAnsi="Times New Roman"/>
          <w:bCs/>
          <w:sz w:val="26"/>
          <w:szCs w:val="26"/>
          <w:lang w:eastAsia="ru-RU"/>
        </w:rPr>
        <w:t>-00</w:t>
      </w:r>
      <w:r w:rsidRPr="001C0C55" w:rsidR="00EF6F16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1C0C55" w:rsidR="00DE47DE">
        <w:rPr>
          <w:rFonts w:ascii="Times New Roman" w:eastAsia="Times New Roman" w:hAnsi="Times New Roman"/>
          <w:bCs/>
          <w:sz w:val="26"/>
          <w:szCs w:val="26"/>
          <w:lang w:eastAsia="ru-RU"/>
        </w:rPr>
        <w:t>204</w:t>
      </w:r>
      <w:r w:rsidRPr="001C0C55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1C0C55" w:rsidR="00DE47DE">
        <w:rPr>
          <w:rFonts w:ascii="Times New Roman" w:eastAsia="Times New Roman" w:hAnsi="Times New Roman"/>
          <w:bCs/>
          <w:sz w:val="26"/>
          <w:szCs w:val="26"/>
          <w:lang w:eastAsia="ru-RU"/>
        </w:rPr>
        <w:t>97</w:t>
      </w:r>
    </w:p>
    <w:p w:rsidR="00814221" w:rsidRPr="001C0C55" w:rsidP="00A72F9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09D" w:rsidRPr="001C0C55" w:rsidP="006C609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FB67FF" w:rsidRPr="001C0C55" w:rsidP="006C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C0C5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6C609D" w:rsidRPr="001C0C55" w:rsidP="006C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C0C5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1C0C5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1C0C5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1C0C55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1C0C5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1C0C55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1C0C55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1C0C55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1C0C5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C0C55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1C0C5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C0C55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1C0C5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C0C55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1C0C5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025257" w:rsidRPr="001C0C55" w:rsidP="006C609D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</w:p>
    <w:p w:rsidR="00A72F9F" w:rsidRPr="001C0C55" w:rsidP="00C71D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1C0C55" w:rsidR="00DE47DE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1C0C55" w:rsidR="00EF6F16">
        <w:rPr>
          <w:rFonts w:ascii="Times New Roman" w:eastAsia="Times New Roman" w:hAnsi="Times New Roman"/>
          <w:sz w:val="27"/>
          <w:szCs w:val="27"/>
          <w:lang w:eastAsia="ru-RU"/>
        </w:rPr>
        <w:t xml:space="preserve"> марта 2025</w:t>
      </w:r>
      <w:r w:rsidRPr="001C0C55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</w:t>
      </w:r>
      <w:r w:rsidRPr="001C0C55" w:rsidR="00E80F3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C0C55" w:rsidR="00EF6F16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1C0C55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6C609D" w:rsidRPr="001C0C55" w:rsidP="00C71D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6C609D" w:rsidRPr="001C0C55" w:rsidP="00C71D6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</w:t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>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5 ст. 12.15 КоАП РФ, в отношении:</w:t>
      </w:r>
      <w:r w:rsidRPr="001C0C5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023295" w:rsidRPr="001C0C55" w:rsidP="0002329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b/>
          <w:sz w:val="27"/>
          <w:szCs w:val="27"/>
          <w:lang w:eastAsia="ru-RU"/>
        </w:rPr>
        <w:t>Меметова</w:t>
      </w:r>
      <w:r w:rsidRPr="001C0C55">
        <w:rPr>
          <w:rFonts w:ascii="Times New Roman" w:hAnsi="Times New Roman"/>
          <w:b/>
          <w:sz w:val="27"/>
          <w:szCs w:val="27"/>
          <w:lang w:eastAsia="ru-RU"/>
        </w:rPr>
        <w:t xml:space="preserve"> Э.В., </w:t>
      </w:r>
      <w:r w:rsidRPr="001C0C55">
        <w:rPr>
          <w:rFonts w:ascii="Times New Roman" w:hAnsi="Times New Roman"/>
          <w:sz w:val="27"/>
          <w:szCs w:val="27"/>
        </w:rPr>
        <w:t>ДАННЫЕ О ЛИЧНОСТИ</w:t>
      </w:r>
      <w:r w:rsidRPr="001C0C55" w:rsidR="00E50403">
        <w:rPr>
          <w:rFonts w:ascii="Times New Roman" w:hAnsi="Times New Roman"/>
          <w:sz w:val="27"/>
          <w:szCs w:val="27"/>
          <w:lang w:eastAsia="ru-RU"/>
        </w:rPr>
        <w:t>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6C609D" w:rsidRPr="001C0C55" w:rsidP="00C71D66">
      <w:pPr>
        <w:pStyle w:val="NoSpacing"/>
        <w:ind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6C609D" w:rsidRPr="001C0C55" w:rsidP="00C71D66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1C0C55">
        <w:rPr>
          <w:rFonts w:ascii="Times New Roman" w:hAnsi="Times New Roman"/>
          <w:sz w:val="27"/>
          <w:szCs w:val="27"/>
          <w:lang w:eastAsia="ru-RU"/>
        </w:rPr>
        <w:t>ДАТА</w:t>
      </w:r>
      <w:r w:rsidRPr="001C0C55" w:rsidR="00EF6F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г</w:t>
      </w:r>
      <w:r w:rsidRPr="001C0C55">
        <w:rPr>
          <w:rFonts w:ascii="Times New Roman" w:hAnsi="Times New Roman"/>
          <w:sz w:val="27"/>
          <w:szCs w:val="27"/>
          <w:lang w:eastAsia="ru-RU"/>
        </w:rPr>
        <w:t>ода в ВРЕМЯ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минут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, водитель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Меметов Э.В.</w:t>
      </w:r>
      <w:r w:rsidRPr="001C0C55" w:rsidR="00E80F3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>на МЕСТО</w:t>
      </w:r>
      <w:r w:rsidRPr="001C0C55" w:rsidR="00844EA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управляя </w:t>
      </w:r>
      <w:r w:rsidRPr="001C0C55" w:rsidR="00527D94">
        <w:rPr>
          <w:rFonts w:ascii="Times New Roman" w:hAnsi="Times New Roman"/>
          <w:sz w:val="27"/>
          <w:szCs w:val="27"/>
          <w:lang w:eastAsia="ru-RU"/>
        </w:rPr>
        <w:t xml:space="preserve">транспортным средством 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–</w:t>
      </w:r>
      <w:r w:rsidRPr="001C0C55" w:rsidR="00527D9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а/м</w:t>
      </w:r>
      <w:r w:rsidRPr="001C0C55">
        <w:rPr>
          <w:rFonts w:ascii="Times New Roman" w:hAnsi="Times New Roman"/>
          <w:sz w:val="27"/>
          <w:szCs w:val="27"/>
          <w:lang w:eastAsia="ru-RU"/>
        </w:rPr>
        <w:t> 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«</w:t>
      </w:r>
      <w:r w:rsidRPr="001C0C55">
        <w:rPr>
          <w:rFonts w:ascii="Times New Roman" w:hAnsi="Times New Roman"/>
          <w:iCs/>
          <w:sz w:val="27"/>
          <w:szCs w:val="27"/>
          <w:lang w:eastAsia="ru-RU"/>
        </w:rPr>
        <w:t>МАКРА</w:t>
      </w:r>
      <w:r w:rsidRPr="001C0C55" w:rsidR="008F33EA">
        <w:rPr>
          <w:rFonts w:ascii="Times New Roman" w:hAnsi="Times New Roman"/>
          <w:iCs/>
          <w:sz w:val="27"/>
          <w:szCs w:val="27"/>
          <w:lang w:eastAsia="ru-RU"/>
        </w:rPr>
        <w:t>»</w:t>
      </w:r>
      <w:r w:rsidRPr="001C0C55">
        <w:rPr>
          <w:rFonts w:ascii="Times New Roman" w:hAnsi="Times New Roman"/>
          <w:iCs/>
          <w:sz w:val="27"/>
          <w:szCs w:val="27"/>
          <w:lang w:eastAsia="ru-RU"/>
        </w:rPr>
        <w:t>,</w:t>
      </w:r>
      <w:r w:rsidRPr="001C0C55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 </w:t>
      </w:r>
      <w:r w:rsidRPr="001C0C55">
        <w:rPr>
          <w:rFonts w:ascii="Times New Roman" w:hAnsi="Times New Roman"/>
          <w:sz w:val="27"/>
          <w:szCs w:val="27"/>
          <w:lang w:eastAsia="ru-RU"/>
        </w:rPr>
        <w:t>государственный регистрационный знак НОМЕР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1C0C55" w:rsidR="0053533E">
        <w:rPr>
          <w:rFonts w:ascii="Times New Roman" w:hAnsi="Times New Roman"/>
          <w:sz w:val="27"/>
          <w:szCs w:val="27"/>
          <w:lang w:eastAsia="ru-RU"/>
        </w:rPr>
        <w:t>повторно, в течение года</w:t>
      </w:r>
      <w:r w:rsidRPr="001C0C55" w:rsidR="00A67FB3">
        <w:rPr>
          <w:rFonts w:ascii="Times New Roman" w:hAnsi="Times New Roman"/>
          <w:sz w:val="27"/>
          <w:szCs w:val="27"/>
          <w:lang w:eastAsia="ru-RU"/>
        </w:rPr>
        <w:t>,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совершил  выезд на полосу встречного движения, в зоне действия </w:t>
      </w:r>
      <w:r w:rsidRPr="001C0C55" w:rsidR="008159DD">
        <w:rPr>
          <w:rFonts w:ascii="Times New Roman" w:hAnsi="Times New Roman"/>
          <w:sz w:val="27"/>
          <w:szCs w:val="27"/>
          <w:lang w:eastAsia="ru-RU"/>
        </w:rPr>
        <w:t>дорожной разметки 1.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1</w:t>
      </w:r>
      <w:r w:rsidRPr="001C0C55" w:rsidR="008159DD">
        <w:rPr>
          <w:rFonts w:ascii="Times New Roman" w:hAnsi="Times New Roman"/>
          <w:sz w:val="27"/>
          <w:szCs w:val="27"/>
          <w:lang w:eastAsia="ru-RU"/>
        </w:rPr>
        <w:t xml:space="preserve"> ПДД РФ, чем нарушил п. 1.3, </w:t>
      </w:r>
      <w:r w:rsidRPr="001C0C55" w:rsidR="00BB2E30">
        <w:rPr>
          <w:rFonts w:ascii="Times New Roman" w:hAnsi="Times New Roman"/>
          <w:sz w:val="27"/>
          <w:szCs w:val="27"/>
          <w:lang w:eastAsia="ru-RU"/>
        </w:rPr>
        <w:t>п.9.1(1)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Правил дорожног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>о движения Российской Федерации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DE47DE" w:rsidRPr="001C0C55" w:rsidP="00DE47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A61C33">
        <w:rPr>
          <w:rFonts w:ascii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Транспортное средство - 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>а/м «</w:t>
      </w:r>
      <w:r w:rsidRPr="001C0C55">
        <w:rPr>
          <w:rFonts w:ascii="Times New Roman" w:hAnsi="Times New Roman"/>
          <w:iCs/>
          <w:sz w:val="27"/>
          <w:szCs w:val="27"/>
          <w:lang w:eastAsia="ru-RU"/>
        </w:rPr>
        <w:t>МАРКА</w:t>
      </w:r>
      <w:r w:rsidRPr="001C0C55" w:rsidR="008F33EA">
        <w:rPr>
          <w:rFonts w:ascii="Times New Roman" w:hAnsi="Times New Roman"/>
          <w:iCs/>
          <w:sz w:val="27"/>
          <w:szCs w:val="27"/>
          <w:lang w:eastAsia="ru-RU"/>
        </w:rPr>
        <w:t>»,</w:t>
      </w:r>
      <w:r w:rsidRPr="001C0C55" w:rsidR="008F33EA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 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 xml:space="preserve">государственный регистрационный знак </w:t>
      </w:r>
      <w:r w:rsidRPr="001C0C55">
        <w:rPr>
          <w:rFonts w:ascii="Times New Roman" w:hAnsi="Times New Roman"/>
          <w:sz w:val="27"/>
          <w:szCs w:val="27"/>
          <w:lang w:eastAsia="ru-RU"/>
        </w:rPr>
        <w:t>НОМЕР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>принадлежит ФИО</w:t>
      </w:r>
      <w:r w:rsidRPr="001C0C55">
        <w:rPr>
          <w:rFonts w:ascii="Times New Roman" w:hAnsi="Times New Roman"/>
          <w:sz w:val="27"/>
          <w:szCs w:val="27"/>
          <w:lang w:eastAsia="ru-RU"/>
        </w:rPr>
        <w:t>1</w:t>
      </w:r>
      <w:r w:rsidRPr="001C0C55" w:rsidR="007048A9">
        <w:rPr>
          <w:rFonts w:ascii="Times New Roman" w:hAnsi="Times New Roman"/>
          <w:sz w:val="27"/>
          <w:szCs w:val="27"/>
          <w:lang w:eastAsia="ru-RU"/>
        </w:rPr>
        <w:t xml:space="preserve">, зарегистрированного по адресу: </w:t>
      </w:r>
      <w:r w:rsidRPr="001C0C55">
        <w:rPr>
          <w:rFonts w:ascii="Times New Roman" w:hAnsi="Times New Roman"/>
          <w:sz w:val="27"/>
          <w:szCs w:val="27"/>
          <w:lang w:eastAsia="ru-RU"/>
        </w:rPr>
        <w:t>АДРЕС</w:t>
      </w:r>
      <w:r w:rsidRPr="001C0C55" w:rsidR="007048A9">
        <w:rPr>
          <w:rFonts w:ascii="Times New Roman" w:hAnsi="Times New Roman"/>
          <w:sz w:val="27"/>
          <w:szCs w:val="27"/>
          <w:lang w:eastAsia="ru-RU"/>
        </w:rPr>
        <w:t>.</w:t>
      </w:r>
      <w:r w:rsidRPr="001C0C55" w:rsidR="008F33EA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8B5F33" w:rsidRPr="001C0C55" w:rsidP="00DE47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hAnsi="Times New Roman"/>
          <w:sz w:val="27"/>
          <w:szCs w:val="27"/>
          <w:lang w:eastAsia="ru-RU"/>
        </w:rPr>
        <w:t>Дело определением судьи Мелитопольского межрайонного суда Запорожской области от 15.01.2025 года передано на рассмотрение по месту жит</w:t>
      </w:r>
      <w:r w:rsidRPr="001C0C55">
        <w:rPr>
          <w:rFonts w:ascii="Times New Roman" w:hAnsi="Times New Roman"/>
          <w:sz w:val="27"/>
          <w:szCs w:val="27"/>
          <w:lang w:eastAsia="ru-RU"/>
        </w:rPr>
        <w:t>ельства лица, привлекаемого к административной ответственности.</w:t>
      </w:r>
    </w:p>
    <w:p w:rsidR="00DE47DE" w:rsidRPr="001C0C55" w:rsidP="00DE47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В судебное заседание </w:t>
      </w:r>
      <w:r w:rsidRPr="001C0C55" w:rsidR="007048A9">
        <w:rPr>
          <w:rFonts w:ascii="Times New Roman" w:hAnsi="Times New Roman"/>
          <w:sz w:val="27"/>
          <w:szCs w:val="27"/>
          <w:lang w:eastAsia="ru-RU"/>
        </w:rPr>
        <w:t>Меметов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не явился о времени и месте рассмотрения де</w:t>
      </w:r>
      <w:r w:rsidRPr="001C0C55" w:rsidR="007048A9">
        <w:rPr>
          <w:rFonts w:ascii="Times New Roman" w:hAnsi="Times New Roman"/>
          <w:sz w:val="27"/>
          <w:szCs w:val="27"/>
          <w:lang w:eastAsia="ru-RU"/>
        </w:rPr>
        <w:t>ла извещался надлежащим образом, причины неявки суду не сообщил, ходатайств об отложении рассмотрения дела не предоставил.</w:t>
      </w:r>
    </w:p>
    <w:p w:rsidR="00DE47DE" w:rsidRPr="001C0C55" w:rsidP="00DE47D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</w:t>
      </w:r>
      <w:r w:rsidRPr="001C0C55">
        <w:rPr>
          <w:rFonts w:ascii="Times New Roman" w:hAnsi="Times New Roman"/>
          <w:sz w:val="27"/>
          <w:szCs w:val="27"/>
        </w:rPr>
        <w:t>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DE47DE" w:rsidRPr="001C0C55" w:rsidP="00DE47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1C0C55" w:rsidR="007048A9">
        <w:rPr>
          <w:rFonts w:ascii="Times New Roman" w:hAnsi="Times New Roman"/>
          <w:sz w:val="27"/>
          <w:szCs w:val="27"/>
          <w:lang w:eastAsia="ru-RU"/>
        </w:rPr>
        <w:t>Меметова Э.В.</w:t>
      </w:r>
      <w:r w:rsidRPr="001C0C55">
        <w:rPr>
          <w:rFonts w:ascii="Times New Roman" w:hAnsi="Times New Roman"/>
          <w:sz w:val="27"/>
          <w:szCs w:val="27"/>
        </w:rPr>
        <w:t xml:space="preserve"> в судебное заседание неуважительными и</w:t>
      </w:r>
      <w:r w:rsidRPr="001C0C55">
        <w:rPr>
          <w:rFonts w:ascii="Times New Roman" w:hAnsi="Times New Roman"/>
          <w:sz w:val="27"/>
          <w:szCs w:val="27"/>
        </w:rPr>
        <w:t xml:space="preserve"> полагает возможным рассмотреть данное дело в </w:t>
      </w:r>
      <w:r w:rsidRPr="001C0C55">
        <w:rPr>
          <w:rFonts w:ascii="Times New Roman" w:hAnsi="Times New Roman"/>
          <w:sz w:val="27"/>
          <w:szCs w:val="27"/>
        </w:rPr>
        <w:t>его</w:t>
      </w:r>
      <w:r w:rsidRPr="001C0C55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</w:t>
      </w:r>
      <w:r w:rsidRPr="001C0C55">
        <w:rPr>
          <w:rFonts w:ascii="Times New Roman" w:hAnsi="Times New Roman"/>
          <w:sz w:val="27"/>
          <w:szCs w:val="27"/>
        </w:rPr>
        <w:t>ериалах к нему, являются достаточными для рассмотрения дела об административном правонарушении по существу.</w:t>
      </w:r>
    </w:p>
    <w:p w:rsidR="006C609D" w:rsidRPr="001C0C55" w:rsidP="00DE47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hAnsi="Times New Roman"/>
          <w:sz w:val="27"/>
          <w:szCs w:val="27"/>
          <w:lang w:eastAsia="ru-RU"/>
        </w:rPr>
        <w:t>Изучив материалы дела об административном правонарушении,  предусмотренном ч.5 ст. 12.15 КоАП РФ,  суд пришел к выводу о доказанности вины</w:t>
      </w:r>
      <w:r w:rsidRPr="001C0C55" w:rsidR="00E31A6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7048A9">
        <w:rPr>
          <w:rFonts w:ascii="Times New Roman" w:hAnsi="Times New Roman"/>
          <w:sz w:val="27"/>
          <w:szCs w:val="27"/>
          <w:lang w:eastAsia="ru-RU"/>
        </w:rPr>
        <w:t>Меметова Э.В.</w:t>
      </w:r>
      <w:r w:rsidRPr="001C0C55" w:rsidR="00E31A6E">
        <w:rPr>
          <w:rFonts w:ascii="Times New Roman" w:hAnsi="Times New Roman"/>
          <w:sz w:val="27"/>
          <w:szCs w:val="27"/>
          <w:lang w:eastAsia="ru-RU"/>
        </w:rPr>
        <w:t>,</w:t>
      </w:r>
      <w:r w:rsidRPr="001C0C55">
        <w:rPr>
          <w:rFonts w:ascii="Times New Roman" w:hAnsi="Times New Roman"/>
          <w:sz w:val="27"/>
          <w:szCs w:val="27"/>
          <w:lang w:eastAsia="ru-RU"/>
        </w:rPr>
        <w:t>  в совершении административного правонарушения, предусмотренного ч.5  ст. 12.15  КоАП РФ, по следующим основаниям.  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Статьей 12.15 ч.5 КоАП РФ предусмотрена административная ответственность за повторное совершение административного правонарушения, </w:t>
      </w:r>
      <w:r w:rsidRPr="001C0C55">
        <w:rPr>
          <w:rFonts w:ascii="Times New Roman" w:hAnsi="Times New Roman"/>
          <w:sz w:val="27"/>
          <w:szCs w:val="27"/>
          <w:lang w:eastAsia="ru-RU"/>
        </w:rPr>
        <w:t>предусмотренного частью 4 настоящей статьи.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   </w:t>
      </w:r>
      <w:hyperlink r:id="rId4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4 статьи 12.15</w:t>
        </w:r>
      </w:hyperlink>
      <w:r w:rsidRPr="001C0C55">
        <w:rPr>
          <w:rFonts w:ascii="Times New Roman" w:hAnsi="Times New Roman"/>
          <w:sz w:val="27"/>
          <w:szCs w:val="27"/>
        </w:rPr>
        <w:t xml:space="preserve"> Кодекса Российской Федерации</w:t>
      </w:r>
      <w:r w:rsidRPr="001C0C55">
        <w:rPr>
          <w:rFonts w:ascii="Times New Roman" w:hAnsi="Times New Roman"/>
          <w:sz w:val="27"/>
          <w:szCs w:val="27"/>
        </w:rPr>
        <w:t xml:space="preserve">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1C0C55">
        <w:rPr>
          <w:rFonts w:ascii="Times New Roman" w:hAnsi="Times New Roman"/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3 настоящей статьи</w:t>
        </w:r>
      </w:hyperlink>
      <w:r w:rsidRPr="001C0C55">
        <w:rPr>
          <w:rFonts w:ascii="Times New Roman" w:hAnsi="Times New Roman"/>
          <w:sz w:val="27"/>
          <w:szCs w:val="27"/>
        </w:rPr>
        <w:t>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7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1C0C5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4 настоящей статьи</w:t>
        </w:r>
      </w:hyperlink>
      <w:r w:rsidRPr="001C0C55">
        <w:rPr>
          <w:rFonts w:ascii="Times New Roman" w:hAnsi="Times New Roman"/>
          <w:sz w:val="27"/>
          <w:szCs w:val="27"/>
        </w:rPr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</w:t>
      </w:r>
      <w:r w:rsidRPr="001C0C55">
        <w:rPr>
          <w:rFonts w:ascii="Times New Roman" w:hAnsi="Times New Roman"/>
          <w:sz w:val="27"/>
          <w:szCs w:val="27"/>
        </w:rPr>
        <w:t xml:space="preserve">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В силу </w:t>
      </w:r>
      <w:hyperlink r:id="rId8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пункта 2 части 1 статьи 4.3</w:t>
        </w:r>
      </w:hyperlink>
      <w:r w:rsidRPr="001C0C5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повторным совершением админис</w:t>
      </w:r>
      <w:r w:rsidRPr="001C0C55">
        <w:rPr>
          <w:rFonts w:ascii="Times New Roman" w:hAnsi="Times New Roman"/>
          <w:sz w:val="27"/>
          <w:szCs w:val="27"/>
        </w:rPr>
        <w:t xml:space="preserve">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4.6</w:t>
        </w:r>
      </w:hyperlink>
      <w:r w:rsidRPr="001C0C55">
        <w:rPr>
          <w:rFonts w:ascii="Times New Roman" w:hAnsi="Times New Roman"/>
          <w:sz w:val="27"/>
          <w:szCs w:val="27"/>
        </w:rPr>
        <w:t xml:space="preserve"> названного Кодекса.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hyperlink r:id="rId9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Статьей </w:t>
        </w:r>
        <w:r w:rsidRPr="001C0C55" w:rsidR="00607E2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ч. 1 ст. </w:t>
        </w:r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4.6</w:t>
        </w:r>
      </w:hyperlink>
      <w:r w:rsidRPr="001C0C5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</w:t>
      </w:r>
      <w:r w:rsidRPr="001C0C55">
        <w:rPr>
          <w:rFonts w:ascii="Times New Roman" w:hAnsi="Times New Roman"/>
          <w:sz w:val="27"/>
          <w:szCs w:val="27"/>
        </w:rPr>
        <w:t>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Согласно </w:t>
      </w:r>
      <w:hyperlink r:id="rId10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пункту 1.3</w:t>
        </w:r>
      </w:hyperlink>
      <w:r w:rsidRPr="001C0C55">
        <w:rPr>
          <w:rFonts w:ascii="Times New Roman" w:hAnsi="Times New Roman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</w:t>
      </w:r>
      <w:r w:rsidRPr="001C0C55">
        <w:rPr>
          <w:rFonts w:ascii="Times New Roman" w:hAnsi="Times New Roman"/>
          <w:sz w:val="27"/>
          <w:szCs w:val="27"/>
        </w:rPr>
        <w:t xml:space="preserve">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1C0C55">
        <w:rPr>
          <w:rFonts w:ascii="Times New Roman" w:hAnsi="Times New Roman"/>
          <w:sz w:val="27"/>
          <w:szCs w:val="27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11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пунктом 9.1(1)</w:t>
        </w:r>
      </w:hyperlink>
      <w:r w:rsidRPr="001C0C55">
        <w:rPr>
          <w:rFonts w:ascii="Times New Roman" w:hAnsi="Times New Roman"/>
          <w:sz w:val="27"/>
          <w:szCs w:val="27"/>
        </w:rPr>
        <w:t xml:space="preserve"> Правил дорожного движения на любых дорогах с двусторонним движением запрещается движен</w:t>
      </w:r>
      <w:r w:rsidRPr="001C0C55">
        <w:rPr>
          <w:rFonts w:ascii="Times New Roman" w:hAnsi="Times New Roman"/>
          <w:sz w:val="27"/>
          <w:szCs w:val="27"/>
        </w:rPr>
        <w:t xml:space="preserve">ие по полосе, предназначенной для встречного движения, если она отделена трамвайными путями, разделительной полосой, </w:t>
      </w:r>
      <w:hyperlink r:id="rId12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</w:t>
        </w:r>
      </w:hyperlink>
      <w:r w:rsidRPr="001C0C55">
        <w:rPr>
          <w:rFonts w:ascii="Times New Roman" w:hAnsi="Times New Roman"/>
          <w:sz w:val="27"/>
          <w:szCs w:val="27"/>
        </w:rPr>
        <w:t xml:space="preserve">, </w:t>
      </w:r>
      <w:hyperlink r:id="rId13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1.3</w:t>
        </w:r>
      </w:hyperlink>
      <w:r w:rsidRPr="001C0C55">
        <w:rPr>
          <w:rFonts w:ascii="Times New Roman" w:hAnsi="Times New Roman"/>
          <w:sz w:val="27"/>
          <w:szCs w:val="27"/>
        </w:rPr>
        <w:t xml:space="preserve"> или </w:t>
      </w:r>
      <w:hyperlink r:id="rId14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1.11</w:t>
        </w:r>
      </w:hyperlink>
      <w:r w:rsidRPr="001C0C55">
        <w:rPr>
          <w:rFonts w:ascii="Times New Roman" w:hAnsi="Times New Roman"/>
          <w:sz w:val="27"/>
          <w:szCs w:val="27"/>
        </w:rPr>
        <w:t>, прерывистая линия которой расположена слева.</w:t>
      </w:r>
    </w:p>
    <w:p w:rsidR="006C609D" w:rsidRPr="001C0C55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 </w:t>
      </w:r>
      <w:r w:rsidRPr="001C0C55" w:rsidR="007048A9">
        <w:rPr>
          <w:rFonts w:ascii="Times New Roman" w:hAnsi="Times New Roman"/>
          <w:sz w:val="27"/>
          <w:szCs w:val="27"/>
        </w:rPr>
        <w:t xml:space="preserve">Линия горизонтальной </w:t>
      </w:r>
      <w:hyperlink r:id="rId12" w:history="1">
        <w:r w:rsidRPr="001C0C55" w:rsidR="007048A9">
          <w:rPr>
            <w:rFonts w:ascii="Times New Roman" w:hAnsi="Times New Roman"/>
            <w:sz w:val="27"/>
            <w:szCs w:val="27"/>
          </w:rPr>
          <w:t>разметки 1.1</w:t>
        </w:r>
      </w:hyperlink>
      <w:r w:rsidRPr="001C0C55" w:rsidR="007048A9">
        <w:rPr>
          <w:rFonts w:ascii="Times New Roman" w:hAnsi="Times New Roman"/>
          <w:sz w:val="27"/>
          <w:szCs w:val="27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 w:rsidRPr="001C0C55">
        <w:rPr>
          <w:rFonts w:ascii="Times New Roman" w:hAnsi="Times New Roman"/>
          <w:sz w:val="27"/>
          <w:szCs w:val="27"/>
        </w:rPr>
        <w:t xml:space="preserve"> </w:t>
      </w:r>
      <w:hyperlink r:id="rId5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Правилами</w:t>
        </w:r>
      </w:hyperlink>
      <w:r w:rsidRPr="001C0C55">
        <w:rPr>
          <w:rFonts w:ascii="Times New Roman" w:hAnsi="Times New Roman"/>
          <w:sz w:val="27"/>
          <w:szCs w:val="27"/>
        </w:rPr>
        <w:t xml:space="preserve"> дорожного дви</w:t>
      </w:r>
      <w:r w:rsidRPr="001C0C55">
        <w:rPr>
          <w:rFonts w:ascii="Times New Roman" w:hAnsi="Times New Roman"/>
          <w:sz w:val="27"/>
          <w:szCs w:val="27"/>
        </w:rPr>
        <w:t>жения установлен запрет на ее пересечение.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2C1A33" w:rsidRPr="001C0C55" w:rsidP="007048A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В п. 15 Постановления Пленума Верховного Суда РФ от 25.06.2019 N 20 "О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некоторых вопросах, возникающих в судебной практике при рассмотрении дел об </w:t>
      </w:r>
      <w:r w:rsidRPr="001C0C55">
        <w:rPr>
          <w:rFonts w:ascii="Times New Roman" w:hAnsi="Times New Roman"/>
          <w:sz w:val="27"/>
          <w:szCs w:val="27"/>
          <w:lang w:eastAsia="ru-RU"/>
        </w:rPr>
        <w:t>административных правонарушениях, предусмотренных главой 12 Кодекса Российской Федерации об административных правонарушениях" указано, что</w:t>
      </w:r>
      <w:r w:rsidRPr="001C0C55" w:rsidR="00445278">
        <w:rPr>
          <w:rFonts w:ascii="Times New Roman" w:hAnsi="Times New Roman"/>
          <w:sz w:val="27"/>
          <w:szCs w:val="27"/>
          <w:lang w:eastAsia="ru-RU"/>
        </w:rPr>
        <w:t xml:space="preserve">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A2EF5" w:rsidRPr="001C0C55" w:rsidP="00AA2EF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Как следует из материалов дела, </w:t>
      </w:r>
      <w:r w:rsidRPr="001C0C55">
        <w:rPr>
          <w:rFonts w:ascii="Times New Roman" w:hAnsi="Times New Roman"/>
          <w:sz w:val="27"/>
          <w:szCs w:val="27"/>
          <w:lang w:eastAsia="ru-RU"/>
        </w:rPr>
        <w:t>Меметов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постановлени</w:t>
      </w:r>
      <w:r w:rsidRPr="001C0C55">
        <w:rPr>
          <w:rFonts w:ascii="Times New Roman" w:hAnsi="Times New Roman"/>
          <w:sz w:val="27"/>
          <w:szCs w:val="27"/>
          <w:lang w:eastAsia="ru-RU"/>
        </w:rPr>
        <w:t>ем №</w:t>
      </w:r>
      <w:r w:rsidRPr="001C0C55">
        <w:rPr>
          <w:rFonts w:ascii="Times New Roman" w:hAnsi="Times New Roman"/>
          <w:sz w:val="27"/>
          <w:szCs w:val="27"/>
          <w:lang w:eastAsia="ru-RU"/>
        </w:rPr>
        <w:t>18810582240806074104 от 06.08.2024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года привлечен к административной ответственности по ч. 4 ст. 12.15 КоАП РФ. Данное правонарушение зафиксировано работающими в автоматическом режиме специальными техническими средствами, имеющими функции фото-съемки,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постановление вступило в законную силу </w:t>
      </w:r>
      <w:r w:rsidRPr="001C0C55">
        <w:rPr>
          <w:rFonts w:ascii="Times New Roman" w:hAnsi="Times New Roman"/>
          <w:sz w:val="27"/>
          <w:szCs w:val="27"/>
          <w:lang w:eastAsia="ru-RU"/>
        </w:rPr>
        <w:t>10.09.2024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года. Штраф </w:t>
      </w:r>
      <w:r w:rsidRPr="001C0C55">
        <w:rPr>
          <w:rFonts w:ascii="Times New Roman" w:hAnsi="Times New Roman"/>
          <w:sz w:val="27"/>
          <w:szCs w:val="27"/>
          <w:lang w:eastAsia="ru-RU"/>
        </w:rPr>
        <w:t>Меметовым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оплачен.</w:t>
      </w:r>
    </w:p>
    <w:p w:rsidR="00AA2EF5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Согласно </w:t>
      </w:r>
      <w:r w:rsidRPr="001C0C55" w:rsidR="00C448B2">
        <w:rPr>
          <w:rFonts w:ascii="Times New Roman" w:hAnsi="Times New Roman"/>
          <w:sz w:val="27"/>
          <w:szCs w:val="27"/>
          <w:lang w:eastAsia="ru-RU"/>
        </w:rPr>
        <w:t>протоколу об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административно</w:t>
      </w:r>
      <w:r w:rsidRPr="001C0C55" w:rsidR="00C448B2">
        <w:rPr>
          <w:rFonts w:ascii="Times New Roman" w:hAnsi="Times New Roman"/>
          <w:sz w:val="27"/>
          <w:szCs w:val="27"/>
          <w:lang w:eastAsia="ru-RU"/>
        </w:rPr>
        <w:t>м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правонарушени</w:t>
      </w:r>
      <w:r w:rsidRPr="001C0C55" w:rsidR="00C448B2">
        <w:rPr>
          <w:rFonts w:ascii="Times New Roman" w:hAnsi="Times New Roman"/>
          <w:sz w:val="27"/>
          <w:szCs w:val="27"/>
          <w:lang w:eastAsia="ru-RU"/>
        </w:rPr>
        <w:t>и серии 8</w:t>
      </w:r>
      <w:r w:rsidRPr="001C0C55">
        <w:rPr>
          <w:rFonts w:ascii="Times New Roman" w:hAnsi="Times New Roman"/>
          <w:sz w:val="27"/>
          <w:szCs w:val="27"/>
          <w:lang w:eastAsia="ru-RU"/>
        </w:rPr>
        <w:t>0</w:t>
      </w:r>
      <w:r w:rsidRPr="001C0C55" w:rsidR="00C448B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215C09">
        <w:rPr>
          <w:rFonts w:ascii="Times New Roman" w:hAnsi="Times New Roman"/>
          <w:sz w:val="27"/>
          <w:szCs w:val="27"/>
          <w:lang w:eastAsia="ru-RU"/>
        </w:rPr>
        <w:t>АА №</w:t>
      </w:r>
      <w:r w:rsidRPr="001C0C55">
        <w:rPr>
          <w:rFonts w:ascii="Times New Roman" w:hAnsi="Times New Roman"/>
          <w:sz w:val="27"/>
          <w:szCs w:val="27"/>
          <w:lang w:eastAsia="ru-RU"/>
        </w:rPr>
        <w:t>069132</w:t>
      </w:r>
      <w:r w:rsidRPr="001C0C55" w:rsidR="00C448B2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1C0C55">
        <w:rPr>
          <w:rFonts w:ascii="Times New Roman" w:hAnsi="Times New Roman"/>
          <w:sz w:val="27"/>
          <w:szCs w:val="27"/>
          <w:lang w:eastAsia="ru-RU"/>
        </w:rPr>
        <w:t>12.12.2024</w:t>
      </w:r>
      <w:r w:rsidRPr="001C0C55" w:rsidR="00C448B2">
        <w:rPr>
          <w:rFonts w:ascii="Times New Roman" w:hAnsi="Times New Roman"/>
          <w:sz w:val="27"/>
          <w:szCs w:val="27"/>
          <w:lang w:eastAsia="ru-RU"/>
        </w:rPr>
        <w:t xml:space="preserve"> г.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1C0C55">
        <w:rPr>
          <w:rFonts w:ascii="Times New Roman" w:hAnsi="Times New Roman"/>
          <w:sz w:val="27"/>
          <w:szCs w:val="27"/>
          <w:lang w:eastAsia="ru-RU"/>
        </w:rPr>
        <w:t>Меметов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совершил правонарушение </w:t>
      </w:r>
      <w:r w:rsidRPr="001C0C55">
        <w:rPr>
          <w:rFonts w:ascii="Times New Roman" w:hAnsi="Times New Roman"/>
          <w:sz w:val="27"/>
          <w:szCs w:val="27"/>
          <w:lang w:eastAsia="ru-RU"/>
        </w:rPr>
        <w:t>на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МЕСТО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управляя транспортным средством </w:t>
      </w:r>
      <w:r w:rsidRPr="001C0C55">
        <w:rPr>
          <w:rFonts w:ascii="Times New Roman" w:hAnsi="Times New Roman"/>
          <w:sz w:val="27"/>
          <w:szCs w:val="27"/>
          <w:lang w:eastAsia="ru-RU"/>
        </w:rPr>
        <w:t>–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>а/м</w:t>
      </w:r>
      <w:r w:rsidRPr="001C0C55">
        <w:rPr>
          <w:rFonts w:ascii="Times New Roman" w:hAnsi="Times New Roman"/>
          <w:sz w:val="27"/>
          <w:szCs w:val="27"/>
          <w:lang w:eastAsia="ru-RU"/>
        </w:rPr>
        <w:t> </w:t>
      </w:r>
      <w:r w:rsidRPr="001C0C55">
        <w:rPr>
          <w:rFonts w:ascii="Times New Roman" w:hAnsi="Times New Roman"/>
          <w:sz w:val="27"/>
          <w:szCs w:val="27"/>
          <w:lang w:eastAsia="ru-RU"/>
        </w:rPr>
        <w:t>«</w:t>
      </w:r>
      <w:r w:rsidRPr="001C0C55">
        <w:rPr>
          <w:rFonts w:ascii="Times New Roman" w:hAnsi="Times New Roman"/>
          <w:iCs/>
          <w:sz w:val="27"/>
          <w:szCs w:val="27"/>
          <w:lang w:eastAsia="ru-RU"/>
        </w:rPr>
        <w:t>МАРКА</w:t>
      </w:r>
      <w:r w:rsidRPr="001C0C55">
        <w:rPr>
          <w:rFonts w:ascii="Times New Roman" w:hAnsi="Times New Roman"/>
          <w:iCs/>
          <w:sz w:val="27"/>
          <w:szCs w:val="27"/>
          <w:lang w:eastAsia="ru-RU"/>
        </w:rPr>
        <w:t>»</w:t>
      </w:r>
      <w:r w:rsidRPr="001C0C55">
        <w:rPr>
          <w:rFonts w:ascii="Times New Roman" w:hAnsi="Times New Roman"/>
          <w:iCs/>
          <w:sz w:val="27"/>
          <w:szCs w:val="27"/>
          <w:lang w:eastAsia="ru-RU"/>
        </w:rPr>
        <w:t>,</w:t>
      </w:r>
      <w:r w:rsidRPr="001C0C55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 </w:t>
      </w:r>
      <w:r w:rsidRPr="001C0C55">
        <w:rPr>
          <w:rFonts w:ascii="Times New Roman" w:hAnsi="Times New Roman"/>
          <w:sz w:val="27"/>
          <w:szCs w:val="27"/>
          <w:lang w:eastAsia="ru-RU"/>
        </w:rPr>
        <w:t>государственный регистрационный знак НОМЕР</w:t>
      </w:r>
      <w:r w:rsidRPr="001C0C55">
        <w:rPr>
          <w:rFonts w:ascii="Times New Roman" w:hAnsi="Times New Roman"/>
          <w:sz w:val="27"/>
          <w:szCs w:val="27"/>
          <w:lang w:eastAsia="ru-RU"/>
        </w:rPr>
        <w:t>, повторно, в течение года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совершил  выезд на полосу встречного движения, в зоне действия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дорожной разметки 1.1 ПДД РФ, чем нарушил п. 1.3, </w:t>
      </w:r>
      <w:r w:rsidRPr="001C0C55">
        <w:rPr>
          <w:rFonts w:ascii="Times New Roman" w:hAnsi="Times New Roman"/>
          <w:sz w:val="27"/>
          <w:szCs w:val="27"/>
          <w:lang w:eastAsia="ru-RU"/>
        </w:rPr>
        <w:t>п.9.1</w:t>
      </w:r>
      <w:r w:rsidRPr="001C0C55">
        <w:rPr>
          <w:rFonts w:ascii="Times New Roman" w:hAnsi="Times New Roman"/>
          <w:sz w:val="27"/>
          <w:szCs w:val="27"/>
          <w:lang w:eastAsia="ru-RU"/>
        </w:rPr>
        <w:t>(1) Правил дорожног</w:t>
      </w:r>
      <w:r w:rsidRPr="001C0C55">
        <w:rPr>
          <w:rFonts w:ascii="Times New Roman" w:hAnsi="Times New Roman"/>
          <w:sz w:val="27"/>
          <w:szCs w:val="27"/>
          <w:lang w:eastAsia="ru-RU"/>
        </w:rPr>
        <w:t>о движения Российской Федерации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53533E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Принимая, что данное правонарушение совершено повторно в течение года, то его деяния правильно квалифицированы по ч. 5 ст. 12.15 КоАП РФ.</w:t>
      </w:r>
    </w:p>
    <w:p w:rsidR="00431FAB" w:rsidRPr="001C0C55" w:rsidP="00431FA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Со схемой правонарушения </w:t>
      </w:r>
      <w:r w:rsidRPr="001C0C55" w:rsidR="00AA2EF5">
        <w:rPr>
          <w:rFonts w:ascii="Times New Roman" w:hAnsi="Times New Roman"/>
          <w:sz w:val="26"/>
          <w:szCs w:val="26"/>
          <w:lang w:eastAsia="ru-RU"/>
        </w:rPr>
        <w:t>Меметов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согласился, что подтверждае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тся его подписью в схеме. </w:t>
      </w:r>
    </w:p>
    <w:p w:rsidR="00741881" w:rsidRPr="001C0C55" w:rsidP="00C448B2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C0C55">
        <w:rPr>
          <w:sz w:val="27"/>
          <w:szCs w:val="27"/>
        </w:rPr>
        <w:t>В соответствии с правовой позицией, выраженной в Определении Конституционного Суда РФ от 27.03.2018 N 597-О "Об отказе в принятии к рассмотрению жалобы гражданина Гилаева Дамира Маратовича на нарушение его конституционных прав ча</w:t>
      </w:r>
      <w:r w:rsidRPr="001C0C55">
        <w:rPr>
          <w:sz w:val="27"/>
          <w:szCs w:val="27"/>
        </w:rPr>
        <w:t>стью 3 ст. 26.2 Кодекса Российской Федерации об административных правонарушениях", судья осуществляет правосудие по делам об административных правонарушениях с учетом необходимости решения всех стоящих перед производством по данным делам задач, что само по</w:t>
      </w:r>
      <w:r w:rsidRPr="001C0C55">
        <w:rPr>
          <w:sz w:val="27"/>
          <w:szCs w:val="27"/>
        </w:rPr>
        <w:t xml:space="preserve"> себе предполагает возможность принятия им необходимых и достаточных мер, обеспечивающих достоверность исследуемых доказательств.</w:t>
      </w:r>
    </w:p>
    <w:p w:rsidR="00741881" w:rsidRPr="001C0C55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C0C55">
        <w:rPr>
          <w:sz w:val="27"/>
          <w:szCs w:val="27"/>
        </w:rPr>
        <w:t>КоАП РФ устанавливает прямой запрет на использование доказательств по делу об административном правонарушении, если такие дока</w:t>
      </w:r>
      <w:r w:rsidRPr="001C0C55">
        <w:rPr>
          <w:sz w:val="27"/>
          <w:szCs w:val="27"/>
        </w:rPr>
        <w:t>зательства получены с нарушением закона. Такое регулирование не предполагает возможности произвольного применения и не препятствует судье принять в качестве доказательства любые фактические данные, имеющие отношение к делу об административном правонарушени</w:t>
      </w:r>
      <w:r w:rsidRPr="001C0C55">
        <w:rPr>
          <w:sz w:val="27"/>
          <w:szCs w:val="27"/>
        </w:rPr>
        <w:t xml:space="preserve">и, подтвержденные любыми документами, за исключением тех данных, которые получены с нарушением закона (Определение Конституционного Суда РФ от 26.03.2019 N 826-О "Об отказе в принятии к рассмотрению жалобы гражданина Лялина Владимира Юрьевича на нарушение </w:t>
      </w:r>
      <w:r w:rsidRPr="001C0C55">
        <w:rPr>
          <w:sz w:val="27"/>
          <w:szCs w:val="27"/>
        </w:rPr>
        <w:t xml:space="preserve">его конституционных прав ч. 1, 2 и 3 ст. 26.2 Кодекса Российской Федерации об административных правонарушениях", Постановление Второго арбитражного апелляционного суда от 02.10.2019 N 02АП-6197/2019 по делу N А28-74/2019). </w:t>
      </w:r>
    </w:p>
    <w:p w:rsidR="00741881" w:rsidRPr="001C0C55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C0C55">
        <w:rPr>
          <w:sz w:val="27"/>
          <w:szCs w:val="27"/>
        </w:rPr>
        <w:t>Судья, рассматривающий (пересмат</w:t>
      </w:r>
      <w:r w:rsidRPr="001C0C55">
        <w:rPr>
          <w:sz w:val="27"/>
          <w:szCs w:val="27"/>
        </w:rPr>
        <w:t>ривающий) дело об административном правонарушении, оценивает представленные доказательства по делу об административном правонарушении, проверяя их не только по критериям относимости и допустимости, но и по критерию достоверности (Определения Конституционно</w:t>
      </w:r>
      <w:r w:rsidRPr="001C0C55">
        <w:rPr>
          <w:sz w:val="27"/>
          <w:szCs w:val="27"/>
        </w:rPr>
        <w:t xml:space="preserve">го Суда РФ от 06.07.2010 N 1086-О-О, от 29.05.2012 N 884-О, от 18.09.2014 N 1817-О, от 19.07.2016 N 1731-О). </w:t>
      </w:r>
    </w:p>
    <w:p w:rsidR="00741881" w:rsidRPr="001C0C55" w:rsidP="00AA2EF5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C0C55">
        <w:rPr>
          <w:sz w:val="27"/>
          <w:szCs w:val="27"/>
        </w:rPr>
        <w:t>В п. 18 Постановления Пленума Верховного Суда РФ от 24.03.2005 N 5 "О некоторых вопросах, возникающих у судов при применении Кодекса Российской Фе</w:t>
      </w:r>
      <w:r w:rsidRPr="001C0C55">
        <w:rPr>
          <w:sz w:val="27"/>
          <w:szCs w:val="27"/>
        </w:rPr>
        <w:t>дерации об административных правонарушениях" указано, что при рассмотрении дела об административном правонарушении собранные по делу доказательства должны оцениваться в соответствии со ст. 26.11 КоАП РФ, а также с позиции соблюдения требований закона при и</w:t>
      </w:r>
      <w:r w:rsidRPr="001C0C55">
        <w:rPr>
          <w:sz w:val="27"/>
          <w:szCs w:val="27"/>
        </w:rPr>
        <w:t xml:space="preserve">х получении (ч. 3 ст. 26.2 КоАП РФ). </w:t>
      </w:r>
    </w:p>
    <w:p w:rsidR="0053533E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При таких обстоятельствах, судья приходит к выводу, что протокол об административном правонарушении, копия постановления о привлечении к административной ответственности по ч. 4 ст. 12.15 КоАП РФ, выписка из базы ГИБДД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являются допустимыми и относимыми доказательствами и достаточными для установления вины </w:t>
      </w:r>
      <w:r w:rsidRPr="001C0C55" w:rsidR="00AA2EF5">
        <w:rPr>
          <w:rFonts w:ascii="Times New Roman" w:hAnsi="Times New Roman"/>
          <w:sz w:val="26"/>
          <w:szCs w:val="26"/>
          <w:lang w:eastAsia="ru-RU"/>
        </w:rPr>
        <w:t>Меметова Э.В.</w:t>
      </w:r>
      <w:r w:rsidRPr="001C0C55">
        <w:rPr>
          <w:rFonts w:ascii="Times New Roman" w:hAnsi="Times New Roman"/>
          <w:sz w:val="27"/>
          <w:szCs w:val="27"/>
          <w:lang w:eastAsia="ru-RU"/>
        </w:rPr>
        <w:t>, поскольку он</w:t>
      </w:r>
      <w:r w:rsidRPr="001C0C55" w:rsidR="00215C09">
        <w:rPr>
          <w:rFonts w:ascii="Times New Roman" w:hAnsi="Times New Roman"/>
          <w:sz w:val="27"/>
          <w:szCs w:val="27"/>
          <w:lang w:eastAsia="ru-RU"/>
        </w:rPr>
        <w:t>,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будучи привлеченным к административной ответственности по ч. 4 ст. 12.15 КоАП РФ 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>10.09.2024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1C0C55" w:rsidR="00215C09">
        <w:rPr>
          <w:rFonts w:ascii="Times New Roman" w:hAnsi="Times New Roman"/>
          <w:sz w:val="27"/>
          <w:szCs w:val="27"/>
          <w:lang w:eastAsia="ru-RU"/>
        </w:rPr>
        <w:t>,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 исполни</w:t>
      </w:r>
      <w:r w:rsidRPr="001C0C55" w:rsidR="00215C09">
        <w:rPr>
          <w:rFonts w:ascii="Times New Roman" w:hAnsi="Times New Roman"/>
          <w:sz w:val="27"/>
          <w:szCs w:val="27"/>
          <w:lang w:eastAsia="ru-RU"/>
        </w:rPr>
        <w:t>л постановление (оплатил штраф)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, т.е. </w:t>
      </w:r>
      <w:r w:rsidRPr="001C0C55">
        <w:rPr>
          <w:rFonts w:ascii="Times New Roman" w:hAnsi="Times New Roman"/>
          <w:sz w:val="27"/>
          <w:szCs w:val="27"/>
          <w:lang w:eastAsia="ru-RU"/>
        </w:rPr>
        <w:t>повторно совершил аналогичное правонарушение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>12.12.2024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1C0C55">
        <w:rPr>
          <w:rFonts w:ascii="Times New Roman" w:hAnsi="Times New Roman"/>
          <w:sz w:val="27"/>
          <w:szCs w:val="27"/>
          <w:lang w:eastAsia="ru-RU"/>
        </w:rPr>
        <w:t>.</w:t>
      </w:r>
    </w:p>
    <w:p w:rsidR="0053533E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Поскольку материалы дела не содержат сведений о месте, времени и дате ведения фиксации правонарушения, на видеозаписи отсутствует дата и время фиксации правонарушения, то судья </w:t>
      </w:r>
      <w:r w:rsidRPr="001C0C55" w:rsidR="00C71D66">
        <w:rPr>
          <w:rFonts w:ascii="Times New Roman" w:hAnsi="Times New Roman"/>
          <w:sz w:val="27"/>
          <w:szCs w:val="27"/>
          <w:lang w:eastAsia="ru-RU"/>
        </w:rPr>
        <w:t>приходит к выводу, что данное доказательство является не</w:t>
      </w:r>
      <w:r w:rsidRPr="001C0C55">
        <w:rPr>
          <w:rFonts w:ascii="Times New Roman" w:hAnsi="Times New Roman"/>
          <w:sz w:val="27"/>
          <w:szCs w:val="27"/>
          <w:lang w:eastAsia="ru-RU"/>
        </w:rPr>
        <w:t>относимым</w:t>
      </w:r>
      <w:r w:rsidRPr="001C0C55" w:rsidR="00EF73AC">
        <w:rPr>
          <w:rFonts w:ascii="Times New Roman" w:hAnsi="Times New Roman"/>
          <w:sz w:val="27"/>
          <w:szCs w:val="27"/>
          <w:lang w:eastAsia="ru-RU"/>
        </w:rPr>
        <w:t xml:space="preserve"> и </w:t>
      </w:r>
      <w:r w:rsidRPr="001C0C55" w:rsidR="00C71D66">
        <w:rPr>
          <w:rFonts w:ascii="Times New Roman" w:hAnsi="Times New Roman"/>
          <w:sz w:val="27"/>
          <w:szCs w:val="27"/>
          <w:lang w:eastAsia="ru-RU"/>
        </w:rPr>
        <w:t xml:space="preserve">подлежащим </w:t>
      </w:r>
      <w:r w:rsidRPr="001C0C55" w:rsidR="00EF73AC">
        <w:rPr>
          <w:rFonts w:ascii="Times New Roman" w:hAnsi="Times New Roman"/>
          <w:sz w:val="27"/>
          <w:szCs w:val="27"/>
          <w:lang w:eastAsia="ru-RU"/>
        </w:rPr>
        <w:t>исключ</w:t>
      </w:r>
      <w:r w:rsidRPr="001C0C55" w:rsidR="00C71D66">
        <w:rPr>
          <w:rFonts w:ascii="Times New Roman" w:hAnsi="Times New Roman"/>
          <w:sz w:val="27"/>
          <w:szCs w:val="27"/>
          <w:lang w:eastAsia="ru-RU"/>
        </w:rPr>
        <w:t>ению.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Санкцией ч. 5 ст. 12.15 КоАП РФ предусмотрено ответственность за повторное совершение административного правонарушения, предусмотренного частью 4 настоящей статьи, в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наложение административного </w:t>
      </w:r>
      <w:r w:rsidRPr="001C0C55">
        <w:rPr>
          <w:rFonts w:ascii="Times New Roman" w:hAnsi="Times New Roman"/>
          <w:sz w:val="27"/>
          <w:szCs w:val="27"/>
          <w:lang w:eastAsia="ru-RU"/>
        </w:rPr>
        <w:t>штрафа в размере пяти тысяч рублей.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Таким образом, выезд в нарушение Правил дорожного движения РФ на полосу, предназначенную для встречного движения, подлежит квалификации по ч. 5 </w:t>
      </w:r>
      <w:hyperlink r:id="rId15" w:history="1">
        <w:r w:rsidRPr="001C0C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ст. 12.15 КоАП РФ</w:t>
        </w:r>
      </w:hyperlink>
      <w:r w:rsidRPr="001C0C55">
        <w:rPr>
          <w:rFonts w:ascii="Times New Roman" w:hAnsi="Times New Roman"/>
          <w:sz w:val="27"/>
          <w:szCs w:val="27"/>
          <w:lang w:eastAsia="ru-RU"/>
        </w:rPr>
        <w:t> в случае, если оно было совершено в течение года со дня окончания исполнения постановления, которым указанное лицо уже было подвергнуто административному наказанию за совершение аналогичн</w:t>
      </w:r>
      <w:r w:rsidRPr="001C0C55">
        <w:rPr>
          <w:rFonts w:ascii="Times New Roman" w:hAnsi="Times New Roman"/>
          <w:sz w:val="27"/>
          <w:szCs w:val="27"/>
          <w:lang w:eastAsia="ru-RU"/>
        </w:rPr>
        <w:t>ого правонарушения.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Поскольку </w:t>
      </w:r>
      <w:r w:rsidRPr="001C0C55" w:rsidR="00AA2EF5">
        <w:rPr>
          <w:rFonts w:ascii="Times New Roman" w:hAnsi="Times New Roman"/>
          <w:sz w:val="26"/>
          <w:szCs w:val="26"/>
          <w:lang w:eastAsia="ru-RU"/>
        </w:rPr>
        <w:t>Меметов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совершено правонарушение повторно, то его действия квалифицируются по ч. 5 ст. 12.15 КоАП РФ.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1C0C55" w:rsidR="00AA2EF5">
        <w:rPr>
          <w:rFonts w:ascii="Times New Roman" w:hAnsi="Times New Roman"/>
          <w:sz w:val="26"/>
          <w:szCs w:val="26"/>
          <w:lang w:eastAsia="ru-RU"/>
        </w:rPr>
        <w:t>Меметова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в совершении правонарушения подтверждается </w:t>
      </w:r>
      <w:r w:rsidRPr="001C0C55" w:rsidR="00C71D66">
        <w:rPr>
          <w:rFonts w:ascii="Times New Roman" w:hAnsi="Times New Roman"/>
          <w:sz w:val="27"/>
          <w:szCs w:val="27"/>
          <w:lang w:eastAsia="ru-RU"/>
        </w:rPr>
        <w:t>совокупностью доказательств</w:t>
      </w:r>
      <w:r w:rsidRPr="001C0C55">
        <w:rPr>
          <w:rFonts w:ascii="Times New Roman" w:hAnsi="Times New Roman"/>
          <w:sz w:val="27"/>
          <w:szCs w:val="27"/>
          <w:lang w:eastAsia="ru-RU"/>
        </w:rPr>
        <w:t>: </w:t>
      </w:r>
      <w:r w:rsidRPr="001C0C55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протоколом </w:t>
      </w:r>
      <w:r w:rsidRPr="001C0C55" w:rsidR="00EA1C19">
        <w:rPr>
          <w:rFonts w:ascii="Times New Roman" w:hAnsi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1C0C55" w:rsidR="00C97415">
        <w:rPr>
          <w:rFonts w:ascii="Times New Roman" w:hAnsi="Times New Roman"/>
          <w:sz w:val="27"/>
          <w:szCs w:val="27"/>
          <w:lang w:eastAsia="ru-RU"/>
        </w:rPr>
        <w:t xml:space="preserve">серии 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>80 АА №069132 от 12.12.2024</w:t>
      </w:r>
      <w:r w:rsidRPr="001C0C55" w:rsidR="00215C0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>г.; копией поста</w:t>
      </w:r>
      <w:r w:rsidRPr="001C0C55" w:rsidR="00C97415">
        <w:rPr>
          <w:rFonts w:ascii="Times New Roman" w:hAnsi="Times New Roman"/>
          <w:sz w:val="27"/>
          <w:szCs w:val="27"/>
          <w:lang w:eastAsia="ru-RU"/>
        </w:rPr>
        <w:t>новлени</w:t>
      </w:r>
      <w:r w:rsidRPr="001C0C55" w:rsidR="00EA1C19">
        <w:rPr>
          <w:rFonts w:ascii="Times New Roman" w:hAnsi="Times New Roman"/>
          <w:sz w:val="27"/>
          <w:szCs w:val="27"/>
          <w:lang w:eastAsia="ru-RU"/>
        </w:rPr>
        <w:t>я</w:t>
      </w:r>
      <w:r w:rsidRPr="001C0C55" w:rsidR="00C97415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>18810582240806074104 от 06.08.2024</w:t>
      </w:r>
      <w:r w:rsidRPr="001C0C55" w:rsidR="00401D8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0A75F5"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по делу об административном правонарушении; </w:t>
      </w:r>
      <w:r w:rsidRPr="001C0C55" w:rsidR="00C97415">
        <w:rPr>
          <w:rFonts w:ascii="Times New Roman" w:hAnsi="Times New Roman"/>
          <w:sz w:val="27"/>
          <w:szCs w:val="27"/>
          <w:lang w:eastAsia="ru-RU"/>
        </w:rPr>
        <w:t xml:space="preserve">схемой места совершения административного правонарушения, информацией о привлечении, </w:t>
      </w:r>
      <w:r w:rsidRPr="001C0C55" w:rsidR="00FB67FF">
        <w:rPr>
          <w:rFonts w:ascii="Times New Roman" w:hAnsi="Times New Roman"/>
          <w:sz w:val="27"/>
          <w:szCs w:val="27"/>
          <w:lang w:eastAsia="ru-RU"/>
        </w:rPr>
        <w:t>распечаткой из «ФИС ГИБДД М», рапортом сотрудника о</w:t>
      </w:r>
      <w:r w:rsidRPr="001C0C55" w:rsidR="00C71D66">
        <w:rPr>
          <w:rFonts w:ascii="Times New Roman" w:hAnsi="Times New Roman"/>
          <w:sz w:val="27"/>
          <w:szCs w:val="27"/>
          <w:lang w:eastAsia="ru-RU"/>
        </w:rPr>
        <w:t>тносительно места остановки лица, совершившего правонарушение</w:t>
      </w:r>
      <w:r w:rsidRPr="001C0C55" w:rsidR="00215C09">
        <w:rPr>
          <w:rFonts w:ascii="Times New Roman" w:hAnsi="Times New Roman"/>
          <w:sz w:val="27"/>
          <w:szCs w:val="27"/>
          <w:lang w:eastAsia="ru-RU"/>
        </w:rPr>
        <w:t>, коп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>ией водительского удостоверения, СТС, копией паспорта, дополнением к протоколу об административном правонарушении, отчетом об от</w:t>
      </w:r>
      <w:r w:rsidRPr="001C0C55" w:rsidR="005B3C8C">
        <w:rPr>
          <w:rFonts w:ascii="Times New Roman" w:hAnsi="Times New Roman"/>
          <w:sz w:val="27"/>
          <w:szCs w:val="27"/>
          <w:lang w:eastAsia="ru-RU"/>
        </w:rPr>
        <w:t>с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>леживании</w:t>
      </w:r>
      <w:r w:rsidRPr="001C0C55" w:rsidR="005B3C8C">
        <w:rPr>
          <w:rFonts w:ascii="Times New Roman" w:hAnsi="Times New Roman"/>
          <w:sz w:val="27"/>
          <w:szCs w:val="27"/>
          <w:lang w:eastAsia="ru-RU"/>
        </w:rPr>
        <w:t xml:space="preserve"> о направлении копии постановления №18810582240806074104 от 06.08.2024г.</w:t>
      </w:r>
      <w:r w:rsidRPr="001C0C55" w:rsidR="00AA2EF5">
        <w:rPr>
          <w:rFonts w:ascii="Times New Roman" w:hAnsi="Times New Roman"/>
          <w:sz w:val="27"/>
          <w:szCs w:val="27"/>
          <w:lang w:eastAsia="ru-RU"/>
        </w:rPr>
        <w:t xml:space="preserve">  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 суд приходит к выводу о доказанности вины </w:t>
      </w:r>
      <w:r w:rsidRPr="001C0C55" w:rsidR="001D7072">
        <w:rPr>
          <w:rFonts w:ascii="Times New Roman" w:hAnsi="Times New Roman"/>
          <w:sz w:val="26"/>
          <w:szCs w:val="26"/>
          <w:lang w:eastAsia="ru-RU"/>
        </w:rPr>
        <w:t>Меметова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квалифицируя </w:t>
      </w:r>
      <w:r w:rsidRPr="001C0C55">
        <w:rPr>
          <w:rFonts w:ascii="Times New Roman" w:hAnsi="Times New Roman"/>
          <w:sz w:val="27"/>
          <w:szCs w:val="27"/>
          <w:lang w:eastAsia="ru-RU"/>
        </w:rPr>
        <w:t>его действия по ч. 5 ст. 12.15 КоАП РФ.</w:t>
      </w:r>
    </w:p>
    <w:p w:rsidR="00A65714" w:rsidRPr="001C0C55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1C0C55" w:rsidR="001D7072">
        <w:rPr>
          <w:rFonts w:ascii="Times New Roman" w:hAnsi="Times New Roman"/>
          <w:sz w:val="26"/>
          <w:szCs w:val="26"/>
          <w:lang w:eastAsia="ru-RU"/>
        </w:rPr>
        <w:t>Меметова Э.В.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4.2 КоАП РФ, мировым судьей </w:t>
      </w:r>
      <w:r w:rsidRPr="001C0C55" w:rsidR="001D7072">
        <w:rPr>
          <w:rFonts w:ascii="Times New Roman" w:hAnsi="Times New Roman"/>
          <w:sz w:val="27"/>
          <w:szCs w:val="27"/>
          <w:lang w:eastAsia="ru-RU"/>
        </w:rPr>
        <w:t>не установлено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A65714" w:rsidRPr="001C0C55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1C0C55">
        <w:rPr>
          <w:rFonts w:ascii="Times New Roman" w:hAnsi="Times New Roman"/>
          <w:sz w:val="27"/>
          <w:szCs w:val="27"/>
          <w:lang w:eastAsia="ru-RU"/>
        </w:rPr>
        <w:br/>
      </w:r>
      <w:r w:rsidRPr="001C0C55" w:rsidR="001D7072">
        <w:rPr>
          <w:rFonts w:ascii="Times New Roman" w:hAnsi="Times New Roman"/>
          <w:sz w:val="26"/>
          <w:szCs w:val="26"/>
          <w:lang w:eastAsia="ru-RU"/>
        </w:rPr>
        <w:t>Меметова Э.В.</w:t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>в соответствии со ст. 4.3 КоАП РФ, мировым судьей не установлено.</w:t>
      </w:r>
    </w:p>
    <w:p w:rsidR="00A65714" w:rsidRPr="001C0C55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х предупреждения совершения новых правонарушений, как самим правонарушителем, так и другими лицами.   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При назначении наказания</w:t>
      </w:r>
      <w:r w:rsidRPr="001C0C55" w:rsidR="0002525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 w:rsidR="001D7072">
        <w:rPr>
          <w:rFonts w:ascii="Times New Roman" w:hAnsi="Times New Roman"/>
          <w:sz w:val="26"/>
          <w:szCs w:val="26"/>
          <w:lang w:eastAsia="ru-RU"/>
        </w:rPr>
        <w:t>Меметову Э.В.</w:t>
      </w:r>
      <w:r w:rsidRPr="001C0C55" w:rsidR="000265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>за совершение административного правонарушения, предусмотренного ч.</w:t>
      </w:r>
      <w:r w:rsidRPr="001C0C55" w:rsidR="000265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5 ст. 12.15  КоАП РФ,  судом учитывается </w:t>
      </w:r>
      <w:r w:rsidRPr="001C0C55">
        <w:rPr>
          <w:rFonts w:ascii="Times New Roman" w:hAnsi="Times New Roman"/>
          <w:sz w:val="27"/>
          <w:szCs w:val="27"/>
          <w:lang w:eastAsia="ru-RU"/>
        </w:rPr>
        <w:t>характер совершенного им правонарушения, личность правонарушителя, отсутствие обстоятельств смягчающих  и отягчающих административную ответственность.</w:t>
      </w:r>
    </w:p>
    <w:p w:rsidR="00A65714" w:rsidRPr="001C0C55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 xml:space="preserve">Руководствуясь частью 5 статьи 12.15, ст.29.9  </w:t>
      </w:r>
      <w:r w:rsidRPr="001C0C55">
        <w:rPr>
          <w:rFonts w:ascii="Times New Roman" w:hAnsi="Times New Roman"/>
          <w:sz w:val="27"/>
          <w:szCs w:val="27"/>
          <w:lang w:eastAsia="ru-RU"/>
        </w:rPr>
        <w:t>КоАП РФ</w:t>
      </w:r>
    </w:p>
    <w:p w:rsidR="006C609D" w:rsidRPr="001C0C55" w:rsidP="00C71D66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1C0C55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b/>
          <w:sz w:val="27"/>
          <w:szCs w:val="27"/>
          <w:lang w:eastAsia="ru-RU"/>
        </w:rPr>
        <w:t>Меметова</w:t>
      </w:r>
      <w:r w:rsidRPr="001C0C55">
        <w:rPr>
          <w:rFonts w:ascii="Times New Roman" w:hAnsi="Times New Roman"/>
          <w:b/>
          <w:sz w:val="27"/>
          <w:szCs w:val="27"/>
          <w:lang w:eastAsia="ru-RU"/>
        </w:rPr>
        <w:t xml:space="preserve"> Э.В., ДАТА</w:t>
      </w:r>
      <w:r w:rsidRPr="001C0C55" w:rsidR="00025257">
        <w:rPr>
          <w:rFonts w:ascii="Times New Roman" w:hAnsi="Times New Roman"/>
          <w:sz w:val="27"/>
          <w:szCs w:val="27"/>
          <w:lang w:eastAsia="ru-RU"/>
        </w:rPr>
        <w:t xml:space="preserve"> года рождения</w:t>
      </w:r>
      <w:r w:rsidRPr="001C0C55">
        <w:rPr>
          <w:rFonts w:ascii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ч.5 ст. 12.15 КоАП РФ и назначить ему наказание в виде </w:t>
      </w:r>
      <w:r w:rsidRPr="001C0C55">
        <w:rPr>
          <w:rFonts w:ascii="Times New Roman" w:hAnsi="Times New Roman"/>
          <w:sz w:val="27"/>
          <w:szCs w:val="27"/>
        </w:rPr>
        <w:t xml:space="preserve">лишения права управления транспортными средствами на срок </w:t>
      </w:r>
      <w:r w:rsidRPr="001C0C55" w:rsidR="00A65714">
        <w:rPr>
          <w:rFonts w:ascii="Times New Roman" w:hAnsi="Times New Roman"/>
          <w:b/>
          <w:sz w:val="27"/>
          <w:szCs w:val="27"/>
        </w:rPr>
        <w:t>1 (</w:t>
      </w:r>
      <w:r w:rsidRPr="001C0C55">
        <w:rPr>
          <w:rFonts w:ascii="Times New Roman" w:hAnsi="Times New Roman"/>
          <w:b/>
          <w:sz w:val="27"/>
          <w:szCs w:val="27"/>
        </w:rPr>
        <w:t>один</w:t>
      </w:r>
      <w:r w:rsidRPr="001C0C55" w:rsidR="00A65714">
        <w:rPr>
          <w:rFonts w:ascii="Times New Roman" w:hAnsi="Times New Roman"/>
          <w:b/>
          <w:sz w:val="27"/>
          <w:szCs w:val="27"/>
        </w:rPr>
        <w:t>)</w:t>
      </w:r>
      <w:r w:rsidRPr="001C0C55">
        <w:rPr>
          <w:rFonts w:ascii="Times New Roman" w:hAnsi="Times New Roman"/>
          <w:b/>
          <w:sz w:val="27"/>
          <w:szCs w:val="27"/>
        </w:rPr>
        <w:t xml:space="preserve"> год</w:t>
      </w:r>
      <w:r w:rsidRPr="001C0C55">
        <w:rPr>
          <w:rFonts w:ascii="Times New Roman" w:hAnsi="Times New Roman"/>
          <w:sz w:val="27"/>
          <w:szCs w:val="27"/>
        </w:rPr>
        <w:t>.</w:t>
      </w:r>
    </w:p>
    <w:p w:rsidR="006C609D" w:rsidRPr="001C0C55" w:rsidP="00C71D6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 xml:space="preserve">  </w:t>
      </w:r>
      <w:r w:rsidRPr="001C0C55">
        <w:rPr>
          <w:rFonts w:ascii="Times New Roman" w:hAnsi="Times New Roman"/>
          <w:sz w:val="27"/>
          <w:szCs w:val="27"/>
        </w:rPr>
        <w:tab/>
        <w:t xml:space="preserve">Разъяснить лицу, </w:t>
      </w:r>
      <w:r w:rsidRPr="001C0C55">
        <w:rPr>
          <w:rFonts w:ascii="Times New Roman" w:hAnsi="Times New Roman"/>
          <w:sz w:val="27"/>
          <w:szCs w:val="27"/>
        </w:rPr>
        <w:t>привлеченному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</w:t>
      </w:r>
      <w:r w:rsidRPr="001C0C55">
        <w:rPr>
          <w:rFonts w:ascii="Times New Roman" w:hAnsi="Times New Roman"/>
          <w:sz w:val="27"/>
          <w:szCs w:val="27"/>
        </w:rPr>
        <w:t xml:space="preserve">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</w:t>
      </w:r>
      <w:r w:rsidRPr="001C0C55">
        <w:rPr>
          <w:rFonts w:ascii="Times New Roman" w:hAnsi="Times New Roman"/>
          <w:sz w:val="27"/>
          <w:szCs w:val="27"/>
        </w:rPr>
        <w:t>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hAnsi="Times New Roman"/>
          <w:sz w:val="27"/>
          <w:szCs w:val="27"/>
        </w:rPr>
        <w:t>Постановление может быть</w:t>
      </w:r>
      <w:r w:rsidRPr="001C0C55">
        <w:rPr>
          <w:rFonts w:ascii="Times New Roman" w:hAnsi="Times New Roman"/>
          <w:sz w:val="27"/>
          <w:szCs w:val="27"/>
        </w:rPr>
        <w:t xml:space="preserve">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1C0C55" w:rsidR="00A65714">
        <w:rPr>
          <w:rFonts w:ascii="Times New Roman" w:hAnsi="Times New Roman"/>
          <w:sz w:val="27"/>
          <w:szCs w:val="27"/>
        </w:rPr>
        <w:t>дней</w:t>
      </w:r>
      <w:r w:rsidRPr="001C0C55">
        <w:rPr>
          <w:rFonts w:ascii="Times New Roman" w:hAnsi="Times New Roman"/>
          <w:sz w:val="27"/>
          <w:szCs w:val="27"/>
        </w:rPr>
        <w:t xml:space="preserve"> со дня получения его копии.</w:t>
      </w:r>
    </w:p>
    <w:p w:rsidR="006C609D" w:rsidRPr="001C0C55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C609D" w:rsidRPr="001C0C55" w:rsidP="00C71D6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C0C55" w:rsidR="00A6571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1C0C55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C25DE0" w:rsidRPr="001C0C55" w:rsidP="00C71D66">
      <w:pPr>
        <w:spacing w:after="0" w:line="240" w:lineRule="auto"/>
      </w:pPr>
    </w:p>
    <w:sectPr w:rsidSect="00011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F1"/>
    <w:rsid w:val="0001120E"/>
    <w:rsid w:val="00013656"/>
    <w:rsid w:val="00023295"/>
    <w:rsid w:val="00025257"/>
    <w:rsid w:val="000265A7"/>
    <w:rsid w:val="000A75F5"/>
    <w:rsid w:val="001C0C55"/>
    <w:rsid w:val="001D7072"/>
    <w:rsid w:val="00215C09"/>
    <w:rsid w:val="002C1A33"/>
    <w:rsid w:val="002F4584"/>
    <w:rsid w:val="0032704A"/>
    <w:rsid w:val="003C192A"/>
    <w:rsid w:val="00401D86"/>
    <w:rsid w:val="00431FAB"/>
    <w:rsid w:val="00445278"/>
    <w:rsid w:val="00457902"/>
    <w:rsid w:val="00527D94"/>
    <w:rsid w:val="0053533E"/>
    <w:rsid w:val="005363F4"/>
    <w:rsid w:val="005601F1"/>
    <w:rsid w:val="0059121E"/>
    <w:rsid w:val="005B3C8C"/>
    <w:rsid w:val="005B43CF"/>
    <w:rsid w:val="00607E2E"/>
    <w:rsid w:val="006A2C02"/>
    <w:rsid w:val="006C609D"/>
    <w:rsid w:val="007048A9"/>
    <w:rsid w:val="00737209"/>
    <w:rsid w:val="00741881"/>
    <w:rsid w:val="00814221"/>
    <w:rsid w:val="008159DD"/>
    <w:rsid w:val="008270C6"/>
    <w:rsid w:val="008444C6"/>
    <w:rsid w:val="00844EAA"/>
    <w:rsid w:val="008B5F33"/>
    <w:rsid w:val="008F33EA"/>
    <w:rsid w:val="00926048"/>
    <w:rsid w:val="00961F8F"/>
    <w:rsid w:val="0097138B"/>
    <w:rsid w:val="00A30D02"/>
    <w:rsid w:val="00A61C33"/>
    <w:rsid w:val="00A61FAC"/>
    <w:rsid w:val="00A65714"/>
    <w:rsid w:val="00A67FB3"/>
    <w:rsid w:val="00A72F9F"/>
    <w:rsid w:val="00AA2EF5"/>
    <w:rsid w:val="00AC04B3"/>
    <w:rsid w:val="00AE0AF6"/>
    <w:rsid w:val="00B35B10"/>
    <w:rsid w:val="00B757B7"/>
    <w:rsid w:val="00BB2E30"/>
    <w:rsid w:val="00C25DE0"/>
    <w:rsid w:val="00C448B2"/>
    <w:rsid w:val="00C71D66"/>
    <w:rsid w:val="00C97415"/>
    <w:rsid w:val="00D541AB"/>
    <w:rsid w:val="00D939DE"/>
    <w:rsid w:val="00DE47DE"/>
    <w:rsid w:val="00E31A6E"/>
    <w:rsid w:val="00E50403"/>
    <w:rsid w:val="00E80F30"/>
    <w:rsid w:val="00EA1C19"/>
    <w:rsid w:val="00EF6F16"/>
    <w:rsid w:val="00EF73AC"/>
    <w:rsid w:val="00FB6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0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525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1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2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4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5" Type="http://schemas.openxmlformats.org/officeDocument/2006/relationships/hyperlink" Target="https://rospravosudie.com/law/%D0%A1%D1%82%D0%B0%D1%82%D1%8C%D1%8F_12.15_%D0%9A%D0%BE%D0%90%D0%9F_%D0%A0%D0%A4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7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8" Type="http://schemas.openxmlformats.org/officeDocument/2006/relationships/hyperlink" Target="consultantplus://offline/ref=48019F153AAFCFBBF36E5C8FFC8A864B6648D07FDC945C86666CF96A84A3BEC41E5B0D7E688821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3743E03CCD9BDDA775A91A5F156331Et12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