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421F" w:rsidRPr="0016102C" w:rsidP="0034421F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6102C">
        <w:rPr>
          <w:rFonts w:ascii="Times New Roman" w:hAnsi="Times New Roman"/>
          <w:color w:val="000000" w:themeColor="text1"/>
          <w:sz w:val="28"/>
          <w:szCs w:val="28"/>
        </w:rPr>
        <w:t>Дело № 5-54-</w:t>
      </w:r>
      <w:r w:rsidR="00553585">
        <w:rPr>
          <w:rFonts w:ascii="Times New Roman" w:hAnsi="Times New Roman"/>
          <w:color w:val="000000" w:themeColor="text1"/>
          <w:sz w:val="28"/>
          <w:szCs w:val="28"/>
        </w:rPr>
        <w:t>63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>/2023</w:t>
      </w:r>
    </w:p>
    <w:p w:rsidR="0034421F" w:rsidRPr="0016102C" w:rsidP="0034421F">
      <w:pPr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6102C">
        <w:rPr>
          <w:rFonts w:ascii="Times New Roman" w:hAnsi="Times New Roman"/>
          <w:color w:val="000000" w:themeColor="text1"/>
          <w:sz w:val="28"/>
          <w:szCs w:val="28"/>
        </w:rPr>
        <w:t>91</w:t>
      </w:r>
      <w:r w:rsidRPr="0016102C">
        <w:rPr>
          <w:rFonts w:ascii="Times New Roman" w:hAnsi="Times New Roman"/>
          <w:color w:val="000000" w:themeColor="text1"/>
          <w:sz w:val="28"/>
          <w:szCs w:val="28"/>
          <w:lang w:val="en-US"/>
        </w:rPr>
        <w:t>MS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>0054-01-2023-000</w:t>
      </w:r>
      <w:r w:rsidR="00553585">
        <w:rPr>
          <w:rFonts w:ascii="Times New Roman" w:hAnsi="Times New Roman"/>
          <w:color w:val="000000" w:themeColor="text1"/>
          <w:sz w:val="28"/>
          <w:szCs w:val="28"/>
        </w:rPr>
        <w:t>487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553585">
        <w:rPr>
          <w:rFonts w:ascii="Times New Roman" w:hAnsi="Times New Roman"/>
          <w:color w:val="000000" w:themeColor="text1"/>
          <w:sz w:val="28"/>
          <w:szCs w:val="28"/>
        </w:rPr>
        <w:t>89</w:t>
      </w: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421F" w:rsidRPr="0016102C" w:rsidP="0034421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6102C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</w:p>
    <w:p w:rsidR="0034421F" w:rsidRPr="0016102C" w:rsidP="00553585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6102C">
        <w:rPr>
          <w:rFonts w:ascii="Times New Roman" w:hAnsi="Times New Roman"/>
          <w:color w:val="000000" w:themeColor="text1"/>
          <w:sz w:val="24"/>
          <w:szCs w:val="24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д.60, тел.: (36556) 2-18-28,</w:t>
      </w:r>
      <w:r w:rsidR="005535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6102C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16102C">
        <w:rPr>
          <w:rFonts w:ascii="Times New Roman" w:hAnsi="Times New Roman"/>
          <w:color w:val="000000" w:themeColor="text1"/>
          <w:sz w:val="24"/>
          <w:szCs w:val="24"/>
        </w:rPr>
        <w:t>-mail:ms54@must.rk.gov.ru)</w:t>
      </w:r>
    </w:p>
    <w:p w:rsidR="0034421F" w:rsidRPr="0016102C" w:rsidP="0034421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марта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 xml:space="preserve"> 2023 года                                             </w:t>
      </w:r>
      <w:r w:rsidR="0016102C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 xml:space="preserve"> пгт. Красногвардейское</w:t>
      </w: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102C">
        <w:rPr>
          <w:rFonts w:ascii="Times New Roman" w:hAnsi="Times New Roman"/>
          <w:color w:val="000000" w:themeColor="text1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>вном правонарушении в отношении:</w:t>
      </w: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Маслова </w:t>
      </w:r>
      <w:r w:rsidR="006E6445">
        <w:rPr>
          <w:rFonts w:ascii="Times New Roman" w:hAnsi="Times New Roman"/>
          <w:b/>
          <w:color w:val="000000" w:themeColor="text1"/>
          <w:sz w:val="28"/>
          <w:szCs w:val="28"/>
        </w:rPr>
        <w:t>Р.И., ЛИЧНЫЕ ДАННЫЕ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 xml:space="preserve">, по ч. 1 ст. 20.25 КоАП Российской Федерации, </w:t>
      </w: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4421F" w:rsidRPr="0016102C" w:rsidP="0034421F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6102C">
        <w:rPr>
          <w:rFonts w:ascii="Times New Roman" w:hAnsi="Times New Roman"/>
          <w:color w:val="000000" w:themeColor="text1"/>
          <w:sz w:val="28"/>
          <w:szCs w:val="28"/>
        </w:rPr>
        <w:t>УСТАНОВИЛ:</w:t>
      </w: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Маслов Р.И.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 xml:space="preserve">, не уплатил административный штраф в размере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 xml:space="preserve">000,00 рублей, наложенный постановлением УУП ОУУП и ПДН ОМВД России по Красногвардейскому району 8204 № </w:t>
      </w:r>
      <w:r w:rsidR="00271DD0">
        <w:rPr>
          <w:rFonts w:ascii="Times New Roman" w:hAnsi="Times New Roman"/>
          <w:color w:val="000000" w:themeColor="text1"/>
          <w:sz w:val="28"/>
          <w:szCs w:val="28"/>
        </w:rPr>
        <w:t>018709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 xml:space="preserve"> от </w:t>
      </w:r>
      <w:r w:rsidR="00271DD0">
        <w:rPr>
          <w:rFonts w:ascii="Times New Roman" w:hAnsi="Times New Roman"/>
          <w:color w:val="000000" w:themeColor="text1"/>
          <w:sz w:val="28"/>
          <w:szCs w:val="28"/>
        </w:rPr>
        <w:t>14.10.2022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 xml:space="preserve"> года, в установленный законном 60-дневный срок, предусмотренный ч.1 ст. 32.2 КоАП, чем нарушил положения ч. 1 ст. 20.25 КоАП.</w:t>
      </w: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6102C">
        <w:rPr>
          <w:rFonts w:ascii="Times New Roman" w:hAnsi="Times New Roman"/>
          <w:color w:val="000000" w:themeColor="text1"/>
          <w:sz w:val="28"/>
          <w:szCs w:val="28"/>
        </w:rPr>
        <w:t xml:space="preserve">В судебном заседании </w:t>
      </w:r>
      <w:r w:rsidR="00271DD0">
        <w:rPr>
          <w:rFonts w:ascii="Times New Roman" w:hAnsi="Times New Roman"/>
          <w:color w:val="000000" w:themeColor="text1"/>
          <w:sz w:val="28"/>
          <w:szCs w:val="28"/>
        </w:rPr>
        <w:t>Маслов Р.И.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 xml:space="preserve">, вину признал и пояснил, что штраф не оплатил в срок, так  как </w:t>
      </w:r>
      <w:r w:rsidR="00F1630A">
        <w:rPr>
          <w:rFonts w:ascii="Times New Roman" w:hAnsi="Times New Roman"/>
          <w:color w:val="000000" w:themeColor="text1"/>
          <w:sz w:val="28"/>
          <w:szCs w:val="28"/>
        </w:rPr>
        <w:t>ему не были выданы реквизиты</w:t>
      </w:r>
      <w:r w:rsidR="00271DD0">
        <w:rPr>
          <w:rFonts w:ascii="Times New Roman" w:hAnsi="Times New Roman"/>
          <w:color w:val="000000" w:themeColor="text1"/>
          <w:sz w:val="28"/>
          <w:szCs w:val="28"/>
        </w:rPr>
        <w:t>, на которые необходимо уплатить штраф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1630A">
        <w:rPr>
          <w:rFonts w:ascii="Times New Roman" w:hAnsi="Times New Roman"/>
          <w:color w:val="000000" w:themeColor="text1"/>
          <w:sz w:val="28"/>
          <w:szCs w:val="28"/>
        </w:rPr>
        <w:t xml:space="preserve">кроме того </w:t>
      </w:r>
      <w:r w:rsidRPr="00F1630A" w:rsidR="00F1630A">
        <w:rPr>
          <w:rFonts w:ascii="Times New Roman" w:hAnsi="Times New Roman"/>
          <w:color w:val="000000" w:themeColor="text1"/>
          <w:sz w:val="28"/>
          <w:szCs w:val="28"/>
        </w:rPr>
        <w:t xml:space="preserve">в выданном постановлении </w:t>
      </w:r>
      <w:r w:rsidR="00F1630A">
        <w:rPr>
          <w:rFonts w:ascii="Times New Roman" w:hAnsi="Times New Roman"/>
          <w:color w:val="000000" w:themeColor="text1"/>
          <w:sz w:val="28"/>
          <w:szCs w:val="28"/>
        </w:rPr>
        <w:t xml:space="preserve">также </w:t>
      </w:r>
      <w:r w:rsidRPr="00F1630A" w:rsidR="00F1630A">
        <w:rPr>
          <w:rFonts w:ascii="Times New Roman" w:hAnsi="Times New Roman"/>
          <w:color w:val="000000" w:themeColor="text1"/>
          <w:sz w:val="28"/>
          <w:szCs w:val="28"/>
        </w:rPr>
        <w:t>не были указаны реквизиты</w:t>
      </w:r>
      <w:r w:rsidR="00F1630A">
        <w:rPr>
          <w:rFonts w:ascii="Times New Roman" w:hAnsi="Times New Roman"/>
          <w:color w:val="000000" w:themeColor="text1"/>
          <w:sz w:val="28"/>
          <w:szCs w:val="28"/>
        </w:rPr>
        <w:t>, а в последующем он забыл. О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>днако штраф упла</w:t>
      </w:r>
      <w:r w:rsidR="00271DD0">
        <w:rPr>
          <w:rFonts w:ascii="Times New Roman" w:hAnsi="Times New Roman"/>
          <w:color w:val="000000" w:themeColor="text1"/>
          <w:sz w:val="28"/>
          <w:szCs w:val="28"/>
        </w:rPr>
        <w:t>тил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="00271DD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271DD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6102C">
        <w:rPr>
          <w:rFonts w:ascii="Times New Roman" w:hAnsi="Times New Roman"/>
          <w:color w:val="000000" w:themeColor="text1"/>
          <w:sz w:val="28"/>
          <w:szCs w:val="28"/>
        </w:rPr>
        <w:t>.2023 года.</w:t>
      </w:r>
    </w:p>
    <w:p w:rsidR="0034421F" w:rsidRPr="0016102C" w:rsidP="0034421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Указанные выше обстоятельства послужили основанием для составления в отношении </w:t>
      </w:r>
      <w:r w:rsidR="00271DD0">
        <w:rPr>
          <w:rFonts w:ascii="Times New Roman" w:hAnsi="Times New Roman"/>
          <w:color w:val="000000" w:themeColor="text1"/>
          <w:sz w:val="28"/>
          <w:szCs w:val="28"/>
        </w:rPr>
        <w:t>Маслова Р.И.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протокола об административном правонарушении, предусмотренном ч. 1 ст. 20.25 КоАП РФ.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Заслушав привлекаемое лицо, исследовав и оценив письменные материалы дела в их совокупности, мировой судья приходит к следующим выводам. </w:t>
      </w:r>
    </w:p>
    <w:p w:rsidR="0051579F" w:rsidRPr="0016102C" w:rsidP="0051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02C">
        <w:rPr>
          <w:rFonts w:ascii="Times New Roman" w:hAnsi="Times New Roman"/>
          <w:sz w:val="28"/>
          <w:szCs w:val="28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16102C">
          <w:rPr>
            <w:rStyle w:val="Hyperlink"/>
            <w:rFonts w:ascii="Times New Roman" w:hAnsi="Times New Roman"/>
            <w:color w:val="0000FF"/>
            <w:sz w:val="28"/>
            <w:szCs w:val="28"/>
            <w:u w:val="none"/>
          </w:rPr>
          <w:t>Кодексом</w:t>
        </w:r>
      </w:hyperlink>
      <w:r w:rsidRPr="0016102C">
        <w:rPr>
          <w:rFonts w:ascii="Times New Roman" w:hAnsi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</w:t>
      </w:r>
      <w:r w:rsidRPr="0016102C">
        <w:rPr>
          <w:rFonts w:ascii="Times New Roman" w:hAnsi="Times New Roman"/>
          <w:sz w:val="28"/>
          <w:szCs w:val="28"/>
        </w:rPr>
        <w:t>о пятидесяти часов.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требованиями ст. 32.2 ч. 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Согласно ч. 5 ст. 32.2 КоАП РФ при отсут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ствии документа, свидетельствующего об уплате административного штрафа, по истечении срока, указанного в ч. 1 настоящей статьи, судья, орган, должностное лицо,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вынесшие постановление, изготавливают второй экземпляр указанного постановления и направляют его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десяти суток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енном ч. 1 ст. 20.25 настоящего Кодекса, в отношении лица, не уплатившего административный штраф.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Из системного толкования ч. 1 ст. 20.25 КоАП РФ и статьи 32.2 КоАП РФ следует, что лицо, привлеченное к административной ответственности, обязано в доброволь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ном порядке уплатить административный штраф не позднее шестидесяти дней со дня вступления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вонарушения, предусмотренного ч. 1 ст. 20.25 КоАП РФ. </w:t>
      </w:r>
    </w:p>
    <w:p w:rsidR="0051579F" w:rsidRPr="0016102C" w:rsidP="0051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Как усматривается из материалов дела, постановлением 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8204 № 018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>709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.10.2022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271DD0">
        <w:rPr>
          <w:rFonts w:ascii="Times New Roman" w:hAnsi="Times New Roman"/>
          <w:color w:val="000000" w:themeColor="text1"/>
          <w:sz w:val="28"/>
          <w:szCs w:val="28"/>
        </w:rPr>
        <w:t>Маслов Р.И.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привлечен к административной ответственности по ч.1 ст. 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>20.1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Д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анное постановление вступи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ло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в з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аконную силу 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25.10.2022 года.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тсрочка или рассрочка исполнения постановления в части уплаты штрафа не предоставлялась, срок уплаты штрафа истек 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102C" w:rsidR="00625F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.2022.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силу до 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102C" w:rsidR="00625FBF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102C" w:rsidR="0034421F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.2022 года </w:t>
      </w:r>
      <w:r w:rsidR="00271DD0">
        <w:rPr>
          <w:rFonts w:ascii="Times New Roman" w:hAnsi="Times New Roman"/>
          <w:color w:val="000000" w:themeColor="text1"/>
          <w:sz w:val="28"/>
          <w:szCs w:val="28"/>
        </w:rPr>
        <w:t>Маслов Р.И.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административный штраф не оплатил. </w:t>
      </w:r>
    </w:p>
    <w:p w:rsidR="00AE1099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Фактические обстоятельства дела подтверж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даются имеющимися в материалах дела доказательствами, а именно: протоколом об адм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>инистративном правонарушении 82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01 № 034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>777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 xml:space="preserve"> 21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.01.2023 года, копией постановления 8204 № 018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>709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от 1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.10.2022 года, объяснениями </w:t>
      </w:r>
      <w:r w:rsidR="00271DD0">
        <w:rPr>
          <w:rFonts w:ascii="Times New Roman" w:hAnsi="Times New Roman"/>
          <w:color w:val="000000" w:themeColor="text1"/>
          <w:sz w:val="28"/>
          <w:szCs w:val="28"/>
        </w:rPr>
        <w:t>Маслова Р.И.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.2023 года, а также кви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танции № 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>1420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.2023 года.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Составленные по делу об административном правонарушении процессуальные документы соответствуют требованиям КоАП РФ, в связи с чем, являются допустимыми, достоверными, а в своей совокупности достаточными доказательствами, с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обранными в соответствии с правилами ст. ст. 26.2, 26.11 КоАП РФ.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271DD0">
        <w:rPr>
          <w:rFonts w:ascii="Times New Roman" w:hAnsi="Times New Roman"/>
          <w:color w:val="000000" w:themeColor="text1"/>
          <w:sz w:val="28"/>
          <w:szCs w:val="28"/>
        </w:rPr>
        <w:t>Маслова Р.И.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правонарушения, предусмотренного ч. 1 ст. 20.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25 КоАП РФ, как неуплата административного штрафа в срок, предусмотренный настоящим Кодексом, является доказанной.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Соблюдая требования части 2 статьи 4.1 КоАП РФ, при назначении </w:t>
      </w:r>
      <w:r w:rsidR="00271DD0">
        <w:rPr>
          <w:rFonts w:ascii="Times New Roman" w:hAnsi="Times New Roman"/>
          <w:color w:val="000000" w:themeColor="text1"/>
          <w:sz w:val="28"/>
          <w:szCs w:val="28"/>
        </w:rPr>
        <w:t>Маслову Р.И.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наказания, мировой судья учитывает характер совершенного им административного правонарушения, личность виновного, его имущественное положение, тот факт, что на момент рассмотрения дела в суде штраф оплачен.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Обстоятельствами, смягчающими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административную ответственность, мировой судья признает раскаяние </w:t>
      </w:r>
      <w:r w:rsidR="00271DD0">
        <w:rPr>
          <w:rFonts w:ascii="Times New Roman" w:hAnsi="Times New Roman"/>
          <w:color w:val="000000" w:themeColor="text1"/>
          <w:sz w:val="28"/>
          <w:szCs w:val="28"/>
        </w:rPr>
        <w:t>Маслова Р.И.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в совершении административного правонарушения, признание вины, оплат</w:t>
      </w:r>
      <w:r w:rsidR="007A5303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штрафа.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ответственность, не установлено.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В силу ст. 2.9 КоАП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РФ при малозначительности совершенного административного правонарушения судья, должностное лицо, уполномоченные рассматривать дело об административном правонарушении, могут освободить лицо, совершившее административное правонарушение, от административной о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тветственности и ограничиться устным замечанием. </w:t>
      </w:r>
    </w:p>
    <w:p w:rsidR="0051579F" w:rsidRPr="0016102C" w:rsidP="0051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02C">
        <w:rPr>
          <w:rFonts w:ascii="Times New Roman" w:hAnsi="Times New Roman"/>
          <w:sz w:val="28"/>
          <w:szCs w:val="28"/>
        </w:rPr>
        <w:t xml:space="preserve">Согласно </w:t>
      </w:r>
      <w:hyperlink r:id="rId5" w:history="1">
        <w:r w:rsidRPr="0016102C">
          <w:rPr>
            <w:rStyle w:val="Hyperlink"/>
            <w:rFonts w:ascii="Times New Roman" w:hAnsi="Times New Roman"/>
            <w:color w:val="0000FF"/>
            <w:sz w:val="28"/>
            <w:szCs w:val="28"/>
            <w:u w:val="none"/>
          </w:rPr>
          <w:t>пункту 21</w:t>
        </w:r>
      </w:hyperlink>
      <w:r w:rsidRPr="0016102C">
        <w:rPr>
          <w:rFonts w:ascii="Times New Roman" w:hAnsi="Times New Roman"/>
          <w:sz w:val="28"/>
          <w:szCs w:val="28"/>
        </w:rPr>
        <w:t xml:space="preserve"> Постановления Пленума Ве</w:t>
      </w:r>
      <w:r w:rsidRPr="0016102C">
        <w:rPr>
          <w:rFonts w:ascii="Times New Roman" w:hAnsi="Times New Roman"/>
          <w:sz w:val="28"/>
          <w:szCs w:val="28"/>
        </w:rPr>
        <w:t>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</w:t>
      </w:r>
      <w:r w:rsidRPr="0016102C">
        <w:rPr>
          <w:rFonts w:ascii="Times New Roman" w:hAnsi="Times New Roman"/>
          <w:sz w:val="28"/>
          <w:szCs w:val="28"/>
        </w:rPr>
        <w:t xml:space="preserve">ного административного правонарушения, судья на основании </w:t>
      </w:r>
      <w:hyperlink r:id="rId6" w:history="1">
        <w:r w:rsidRPr="0016102C">
          <w:rPr>
            <w:rStyle w:val="Hyperlink"/>
            <w:rFonts w:ascii="Times New Roman" w:hAnsi="Times New Roman"/>
            <w:color w:val="0000FF"/>
            <w:sz w:val="28"/>
            <w:szCs w:val="28"/>
            <w:u w:val="none"/>
          </w:rPr>
          <w:t>статьи 2.9</w:t>
        </w:r>
      </w:hyperlink>
      <w:r w:rsidRPr="0016102C">
        <w:rPr>
          <w:rFonts w:ascii="Times New Roman" w:hAnsi="Times New Roman"/>
          <w:sz w:val="28"/>
          <w:szCs w:val="28"/>
        </w:rPr>
        <w:t xml:space="preserve"> указанного Кодекса вправ</w:t>
      </w:r>
      <w:r w:rsidRPr="0016102C">
        <w:rPr>
          <w:rFonts w:ascii="Times New Roman" w:hAnsi="Times New Roman"/>
          <w:sz w:val="28"/>
          <w:szCs w:val="28"/>
        </w:rPr>
        <w:t>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51579F" w:rsidRPr="0016102C" w:rsidP="005157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02C">
        <w:rPr>
          <w:rFonts w:ascii="Times New Roman" w:hAnsi="Times New Roman"/>
          <w:sz w:val="28"/>
          <w:szCs w:val="28"/>
        </w:rPr>
        <w:t>Малозначительным административным правонарушением является действие или бездейств</w:t>
      </w:r>
      <w:r w:rsidRPr="0016102C">
        <w:rPr>
          <w:rFonts w:ascii="Times New Roman" w:hAnsi="Times New Roman"/>
          <w:sz w:val="28"/>
          <w:szCs w:val="28"/>
        </w:rPr>
        <w:t>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</w:t>
      </w:r>
      <w:r w:rsidRPr="0016102C">
        <w:rPr>
          <w:rFonts w:ascii="Times New Roman" w:hAnsi="Times New Roman"/>
          <w:sz w:val="28"/>
          <w:szCs w:val="28"/>
        </w:rPr>
        <w:t>х общественных правоотношений.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копии квитанции № 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>1420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 xml:space="preserve"> от 2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271DD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>.2023 года</w:t>
      </w:r>
      <w:r w:rsidRPr="0016102C" w:rsidR="00625FBF">
        <w:rPr>
          <w:rFonts w:ascii="Times New Roman" w:eastAsia="Times New Roman" w:hAnsi="Times New Roman"/>
          <w:sz w:val="28"/>
          <w:szCs w:val="28"/>
          <w:lang w:eastAsia="ru-RU"/>
        </w:rPr>
        <w:t>, ш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траф в размере </w:t>
      </w:r>
      <w:r w:rsidR="007145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102C" w:rsidR="00625FBF">
        <w:rPr>
          <w:rFonts w:ascii="Times New Roman" w:eastAsia="Times New Roman" w:hAnsi="Times New Roman"/>
          <w:sz w:val="28"/>
          <w:szCs w:val="28"/>
          <w:lang w:eastAsia="ru-RU"/>
        </w:rPr>
        <w:t>000,00 рублей по УИН 188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>8039122204018</w:t>
      </w:r>
      <w:r w:rsidR="00714547">
        <w:rPr>
          <w:rFonts w:ascii="Times New Roman" w:eastAsia="Times New Roman" w:hAnsi="Times New Roman"/>
          <w:sz w:val="28"/>
          <w:szCs w:val="28"/>
          <w:lang w:eastAsia="ru-RU"/>
        </w:rPr>
        <w:t>7091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уплачен 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145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1454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16102C" w:rsidR="00625FBF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Таким образом, мировым судьей установлено, что на день рассмотрения административного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дела</w:t>
      </w:r>
      <w:r w:rsidRPr="0016102C" w:rsidR="00625FB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 момент составления протокола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, постановление от 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714547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6102C" w:rsidR="00AE1099">
        <w:rPr>
          <w:rFonts w:ascii="Times New Roman" w:eastAsia="Times New Roman" w:hAnsi="Times New Roman"/>
          <w:sz w:val="28"/>
          <w:szCs w:val="28"/>
          <w:lang w:eastAsia="ru-RU"/>
        </w:rPr>
        <w:t xml:space="preserve">.10.2022 года –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исполнено.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Приведенные выше обстоятельства позволяют сделать вывод о том, что совершенное </w:t>
      </w:r>
      <w:r w:rsidR="00714547">
        <w:rPr>
          <w:rFonts w:ascii="Times New Roman" w:hAnsi="Times New Roman"/>
          <w:color w:val="000000" w:themeColor="text1"/>
          <w:sz w:val="28"/>
          <w:szCs w:val="28"/>
        </w:rPr>
        <w:t>Масловым Р.И.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деяние, хотя формально и содержит признаки состава административного правона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я малозначительным.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Аналогичная правовая оценка содержится в постановлении Верховного суда Российской Федерации от 16 мая 2019 года № 32-АД19-5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При освобождении нарушителя от административной ответственности, в виду применения ст. 2.9 КоАП РФ, достигают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ся и реализуются все цели и принципы административного наказания: справедливости, неотвратимости, целесообразности и законности, поскольку к нарушителю, несмотря на то, что он освобождается от административной ответственности, все же применяется такая мера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государственного регулирования, как устное замечание, которая призвана оказать моральное воздействие на нарушителя и направлена на то, чтобы предупредить, проинформировать нарушителя о недопустимости совершения подобных нарушений впредь.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С учетом изложен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ных обстоятельств, мировой судья считает, что производство по делу подлежит прекращению на основании статьи 2.9 КоАП РФ</w:t>
      </w:r>
      <w:r w:rsidRPr="0016102C" w:rsidR="001610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связи с малозначительностью допущенного правонарушения</w:t>
      </w:r>
      <w:r w:rsidRPr="0016102C" w:rsidR="001610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и ограничивается устным замечанием в отношении </w:t>
      </w:r>
      <w:r w:rsidR="00F1630A">
        <w:rPr>
          <w:rFonts w:ascii="Times New Roman" w:hAnsi="Times New Roman"/>
          <w:color w:val="000000" w:themeColor="text1"/>
          <w:sz w:val="28"/>
          <w:szCs w:val="28"/>
        </w:rPr>
        <w:t>Маслова Р.И.</w:t>
      </w:r>
      <w:r w:rsidRPr="0016102C" w:rsidR="0016102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освобождая его о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т административной ответственности.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изложенного, руководствуясь ст. 2.9, ч. 1 ст. 20.25, ст. ст. 26.2, 29.7 - 29.11 КоАП РФ, мировой судья - </w:t>
      </w:r>
    </w:p>
    <w:p w:rsidR="0051579F" w:rsidRPr="0016102C" w:rsidP="0051579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постановил: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Освободить </w:t>
      </w:r>
      <w:r w:rsidRPr="00F1630A" w:rsidR="00F1630A">
        <w:rPr>
          <w:rFonts w:ascii="Times New Roman" w:hAnsi="Times New Roman"/>
          <w:b/>
          <w:sz w:val="28"/>
          <w:szCs w:val="28"/>
        </w:rPr>
        <w:t xml:space="preserve">Маслова </w:t>
      </w:r>
      <w:r>
        <w:rPr>
          <w:rFonts w:ascii="Times New Roman" w:hAnsi="Times New Roman"/>
          <w:b/>
          <w:sz w:val="28"/>
          <w:szCs w:val="28"/>
        </w:rPr>
        <w:t>Р.И., ДАТА</w:t>
      </w:r>
      <w:r w:rsidRPr="0016102C" w:rsidR="00625FBF">
        <w:rPr>
          <w:rFonts w:ascii="Times New Roman" w:hAnsi="Times New Roman"/>
          <w:sz w:val="28"/>
          <w:szCs w:val="28"/>
        </w:rPr>
        <w:t xml:space="preserve"> года рождения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, от административной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ответственности, предусмотренной ч. 1 ст. 20.25 КоАП РФ, в связи с малозначительностью административного правонарушения.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Объявить </w:t>
      </w:r>
      <w:r w:rsidRPr="00F1630A" w:rsidR="00F1630A">
        <w:rPr>
          <w:rFonts w:ascii="Times New Roman" w:eastAsia="Times New Roman" w:hAnsi="Times New Roman"/>
          <w:sz w:val="28"/>
          <w:szCs w:val="28"/>
          <w:lang w:eastAsia="ru-RU"/>
        </w:rPr>
        <w:t>Маслов</w:t>
      </w:r>
      <w:r w:rsidR="00F1630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F1630A" w:rsidR="00F163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Р.И., ДАТА</w:t>
      </w:r>
      <w:r w:rsidRPr="0016102C" w:rsidR="00625F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рождения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, устное замечание.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Производство по делу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  <w:r w:rsidR="00F1630A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Маслова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Р.И., ДАТА</w:t>
      </w:r>
      <w:r w:rsidRPr="0016102C" w:rsidR="00625FBF">
        <w:rPr>
          <w:rFonts w:ascii="Times New Roman" w:hAnsi="Times New Roman"/>
          <w:sz w:val="28"/>
          <w:szCs w:val="28"/>
        </w:rPr>
        <w:t xml:space="preserve"> года рождения</w:t>
      </w:r>
      <w:r w:rsidRPr="0016102C">
        <w:rPr>
          <w:rFonts w:ascii="Times New Roman" w:hAnsi="Times New Roman"/>
          <w:sz w:val="28"/>
          <w:szCs w:val="28"/>
        </w:rPr>
        <w:t xml:space="preserve">,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прекратить на основании ст. 2.9. Коде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кса Российской Федерации об административных правонарушениях в связи с малозначительностью правонарушения. </w:t>
      </w:r>
    </w:p>
    <w:p w:rsidR="0051579F" w:rsidP="005157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02C">
        <w:rPr>
          <w:rFonts w:ascii="Times New Roman" w:hAnsi="Times New Roman"/>
          <w:sz w:val="28"/>
          <w:szCs w:val="28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</w:t>
      </w:r>
      <w:r w:rsidRPr="0016102C">
        <w:rPr>
          <w:rFonts w:ascii="Times New Roman" w:hAnsi="Times New Roman"/>
          <w:sz w:val="28"/>
          <w:szCs w:val="28"/>
        </w:rPr>
        <w:t>судебного района Республики Крым в течение 10 суток со дня получения копии постановления.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579F" w:rsidRPr="0016102C" w:rsidP="005157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>Мировой судья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6102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16102C">
        <w:rPr>
          <w:rFonts w:ascii="Times New Roman" w:eastAsia="Times New Roman" w:hAnsi="Times New Roman"/>
          <w:sz w:val="28"/>
          <w:szCs w:val="28"/>
          <w:lang w:eastAsia="ru-RU"/>
        </w:rPr>
        <w:tab/>
        <w:t>И.В. Чернецкая</w:t>
      </w:r>
    </w:p>
    <w:p w:rsidR="0051579F" w:rsidRPr="0016102C" w:rsidP="0051579F">
      <w:pPr>
        <w:rPr>
          <w:sz w:val="28"/>
          <w:szCs w:val="28"/>
        </w:rPr>
      </w:pPr>
    </w:p>
    <w:p w:rsidR="008155B6" w:rsidRPr="0016102C">
      <w:pPr>
        <w:rPr>
          <w:sz w:val="28"/>
          <w:szCs w:val="28"/>
        </w:rPr>
      </w:pPr>
    </w:p>
    <w:sectPr w:rsidSect="00783C03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C3"/>
    <w:rsid w:val="0016102C"/>
    <w:rsid w:val="00271DD0"/>
    <w:rsid w:val="00332A71"/>
    <w:rsid w:val="0034421F"/>
    <w:rsid w:val="00495C5E"/>
    <w:rsid w:val="0051579F"/>
    <w:rsid w:val="00553585"/>
    <w:rsid w:val="00625FBF"/>
    <w:rsid w:val="00655CC3"/>
    <w:rsid w:val="006E6445"/>
    <w:rsid w:val="00714547"/>
    <w:rsid w:val="00783C03"/>
    <w:rsid w:val="00784CEA"/>
    <w:rsid w:val="007A5303"/>
    <w:rsid w:val="008155B6"/>
    <w:rsid w:val="00AE1099"/>
    <w:rsid w:val="00B76770"/>
    <w:rsid w:val="00DA051F"/>
    <w:rsid w:val="00F163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79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79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5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5F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F3424354463CCB3E5B46485D031525CD9F65288C8EC2F6FA6DF063FA5AEB96254AD16FF620EF0C250CC9033C52EAB162313AA553018CC36CD7qEJ" TargetMode="External" /><Relationship Id="rId6" Type="http://schemas.openxmlformats.org/officeDocument/2006/relationships/hyperlink" Target="consultantplus://offline/ref=F3424354463CCB3E5B46454E161525CD9C6823858BC1F6FA6DF063FA5AEB96254AD16FF620EF0C240FC9033C52EAB162313AA553018CC36CD7qE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