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5-54-69/2018</w:t>
      </w:r>
    </w:p>
    <w:p w:rsidR="00A77B3E">
      <w:r>
        <w:t>ПОСТАНОВЛЕНИЕ</w:t>
      </w:r>
    </w:p>
    <w:p w:rsidR="00A77B3E"/>
    <w:p w:rsidR="00A77B3E">
      <w:r>
        <w:t>14 марта 2018 года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Василевского Игоря Анатольевича, паспортные данные, гражданина РФ,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14 марта 2018 года в судебный участок № 54 Красногвардейского судебного района из Крымского МУГАДН Роспотребнадзора, поступил административный материал в отношении Василевского И.А. о привлечении его к административной ответственности по ч. 1 ст. 20.25 КоАП РФ.</w:t>
      </w:r>
    </w:p>
    <w:p w:rsidR="00A77B3E">
      <w:r>
        <w:t>Согласно протоколу об административном правонарушении № ГС/2018 100061 от 05.03.2018 года, Василевкий И.А., совершил правонарушение, ответственность за которое предусмотрена ч. 1 ст. 20.25 КоАП РФ, а именно: в установленный ст. 32.2 КоАП Российской Федерации срок не уплатил штраф в размере 2000,00 рублей, наложенный на него постановлением № ГС/2017№000460 от 26.10.2017, вступившее в законную силу 08.11.2017 года.</w:t>
      </w:r>
    </w:p>
    <w:p w:rsidR="00A77B3E">
      <w:r>
        <w:t xml:space="preserve">Для рассмотрения дела, Василевский И.А. не явился, доставлен не был. Телефонограммой от 14.03.2018 года о времени и месте рассмотрения дела извещен. </w:t>
      </w:r>
    </w:p>
    <w:p w:rsidR="00A77B3E">
      <w: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A77B3E">
      <w:r>
        <w:t>- лицо не явилось либо не было доставлено в судебное заседание;</w:t>
      </w:r>
    </w:p>
    <w:p w:rsidR="00A77B3E">
      <w: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A77B3E">
      <w: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77B3E">
      <w: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77B3E">
      <w:r>
        <w:t>Суд, исследовав материалы дела об административном правонарушении, приходит к выводу о виновности Василевского И.А.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Василевского И.А. в совершении административного правонарушения, предусмотренного ч. 1 ст. 20.25 КоАП РФ, подтверждается письменными доказательствами, имеющимися в материалах дела: протоколом об административном правонарушении № ГС/2018 100061 от 05.03.2018 года, данный протокол составлен в присутствии правонарушителя, ему разъяснены права, предусмотренные ст. 51 Конституции Российской Федерации, а также права, предусмотренные ст. 25.1 КоАП РФ;   копией постановления № ГС/2017№000460 от 26.10.2017 о наложении административного штрафа в размере 2000,00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Василевского И.А.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Василевского И.А.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Василевского И.А.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отсутствие  смягчающих обстоятельств, отсутствие обстоятельств, которые отягчают административную ответственность Василевского И.А., судья считает необходимым подвергнуть административному наказанию в пределах санкции ч. 1 ст. 20.25 КоАП РФ в виде штрафа в размере 4000 руб.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Василевского Игоря Анатольевича,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 xml:space="preserve">           Штраф подлежит оплате по следующим реквизитам: получатель УФК по г.Севастополю (Крымское МУГАДН), ИНН 9102005290, КПП 910201001, р/с 40101810167110000001, банк получателя Отделение г.Севастополь, КБК 10611643000016000140, БИК 046711001, ОКТМО 67000000, УИН 10674422180001000617.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