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5" w:rsidRPr="00FE66BA" w:rsidP="00FC7A95">
      <w:pPr>
        <w:tabs>
          <w:tab w:val="left" w:pos="7920"/>
        </w:tabs>
        <w:jc w:val="right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№5-54-</w:t>
      </w:r>
      <w:r w:rsidRPr="00FE66BA" w:rsidR="00062E50">
        <w:rPr>
          <w:color w:val="auto"/>
          <w:sz w:val="27"/>
          <w:szCs w:val="27"/>
        </w:rPr>
        <w:t>80</w:t>
      </w:r>
      <w:r w:rsidRPr="00FE66BA">
        <w:rPr>
          <w:color w:val="auto"/>
          <w:sz w:val="27"/>
          <w:szCs w:val="27"/>
        </w:rPr>
        <w:t>/2025</w:t>
      </w:r>
    </w:p>
    <w:p w:rsidR="00FC7A95" w:rsidRPr="00FE66BA" w:rsidP="00FC7A95">
      <w:pPr>
        <w:tabs>
          <w:tab w:val="left" w:pos="7920"/>
        </w:tabs>
        <w:jc w:val="right"/>
        <w:rPr>
          <w:bCs/>
          <w:color w:val="auto"/>
          <w:sz w:val="27"/>
          <w:szCs w:val="27"/>
        </w:rPr>
      </w:pPr>
      <w:r w:rsidRPr="00FE66BA">
        <w:rPr>
          <w:bCs/>
          <w:color w:val="auto"/>
          <w:sz w:val="27"/>
          <w:szCs w:val="27"/>
        </w:rPr>
        <w:t>91MS0054-01-202</w:t>
      </w:r>
      <w:r w:rsidRPr="00FE66BA" w:rsidR="00E12B44">
        <w:rPr>
          <w:bCs/>
          <w:color w:val="auto"/>
          <w:sz w:val="27"/>
          <w:szCs w:val="27"/>
        </w:rPr>
        <w:t>5</w:t>
      </w:r>
      <w:r w:rsidRPr="00FE66BA">
        <w:rPr>
          <w:bCs/>
          <w:color w:val="auto"/>
          <w:sz w:val="27"/>
          <w:szCs w:val="27"/>
        </w:rPr>
        <w:t>-</w:t>
      </w:r>
      <w:r w:rsidRPr="00FE66BA">
        <w:rPr>
          <w:bCs/>
          <w:color w:val="auto"/>
          <w:sz w:val="27"/>
          <w:szCs w:val="27"/>
        </w:rPr>
        <w:t>000</w:t>
      </w:r>
      <w:r w:rsidRPr="00FE66BA" w:rsidR="00062E50">
        <w:rPr>
          <w:bCs/>
          <w:color w:val="auto"/>
          <w:sz w:val="27"/>
          <w:szCs w:val="27"/>
        </w:rPr>
        <w:t>273</w:t>
      </w:r>
      <w:r w:rsidRPr="00FE66BA">
        <w:rPr>
          <w:bCs/>
          <w:color w:val="auto"/>
          <w:sz w:val="27"/>
          <w:szCs w:val="27"/>
        </w:rPr>
        <w:t>-</w:t>
      </w:r>
      <w:r w:rsidRPr="00FE66BA" w:rsidR="00062E50">
        <w:rPr>
          <w:bCs/>
          <w:color w:val="auto"/>
          <w:sz w:val="27"/>
          <w:szCs w:val="27"/>
        </w:rPr>
        <w:t>84</w:t>
      </w:r>
    </w:p>
    <w:p w:rsidR="00FC7A95" w:rsidRPr="00FE66BA" w:rsidP="00FC7A95">
      <w:pPr>
        <w:jc w:val="center"/>
        <w:rPr>
          <w:rFonts w:eastAsia="Calibri"/>
          <w:color w:val="auto"/>
          <w:sz w:val="27"/>
          <w:szCs w:val="27"/>
          <w:lang w:eastAsia="en-US"/>
        </w:rPr>
      </w:pPr>
      <w:r w:rsidRPr="00FE66BA">
        <w:rPr>
          <w:rFonts w:eastAsia="Calibri"/>
          <w:color w:val="auto"/>
          <w:sz w:val="27"/>
          <w:szCs w:val="27"/>
          <w:lang w:eastAsia="en-US"/>
        </w:rPr>
        <w:t>ПОСТАНОВЛЕНИЕ</w:t>
      </w:r>
    </w:p>
    <w:p w:rsidR="00FC7A95" w:rsidRPr="00FE66BA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FE66BA">
        <w:rPr>
          <w:rFonts w:eastAsia="Calibri"/>
          <w:color w:val="auto"/>
          <w:sz w:val="23"/>
          <w:szCs w:val="23"/>
          <w:lang w:eastAsia="en-US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C7A95" w:rsidRPr="00FE66BA" w:rsidP="00FC7A95">
      <w:pPr>
        <w:jc w:val="center"/>
        <w:rPr>
          <w:rFonts w:eastAsia="Calibri"/>
          <w:color w:val="auto"/>
          <w:sz w:val="23"/>
          <w:szCs w:val="23"/>
          <w:lang w:eastAsia="en-US"/>
        </w:rPr>
      </w:pPr>
      <w:r w:rsidRPr="00FE66BA">
        <w:rPr>
          <w:rFonts w:eastAsia="Calibri"/>
          <w:color w:val="auto"/>
          <w:sz w:val="23"/>
          <w:szCs w:val="23"/>
          <w:lang w:eastAsia="en-US"/>
        </w:rPr>
        <w:t>тел.: (36556) 2-18-28, е</w:t>
      </w:r>
      <w:r w:rsidRPr="00FE66BA">
        <w:rPr>
          <w:rFonts w:eastAsia="Calibri"/>
          <w:color w:val="auto"/>
          <w:sz w:val="23"/>
          <w:szCs w:val="23"/>
          <w:lang w:eastAsia="en-US"/>
        </w:rPr>
        <w:t>-mail:ms54@must.rk.gov.ru)</w:t>
      </w:r>
    </w:p>
    <w:p w:rsidR="00FC7A95" w:rsidRPr="00FE66BA" w:rsidP="00FC7A95">
      <w:pPr>
        <w:tabs>
          <w:tab w:val="left" w:pos="540"/>
          <w:tab w:val="left" w:pos="1575"/>
        </w:tabs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ab/>
      </w:r>
      <w:r w:rsidRPr="00FE66BA">
        <w:rPr>
          <w:color w:val="auto"/>
          <w:sz w:val="27"/>
          <w:szCs w:val="27"/>
        </w:rPr>
        <w:tab/>
      </w:r>
    </w:p>
    <w:p w:rsidR="00FC7A95" w:rsidRPr="00FE66BA" w:rsidP="00FC7A95">
      <w:pPr>
        <w:tabs>
          <w:tab w:val="left" w:pos="7920"/>
        </w:tabs>
        <w:ind w:right="-81" w:firstLine="709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19 февраля</w:t>
      </w:r>
      <w:r w:rsidRPr="00FE66BA">
        <w:rPr>
          <w:color w:val="auto"/>
          <w:sz w:val="27"/>
          <w:szCs w:val="27"/>
        </w:rPr>
        <w:t xml:space="preserve"> 2025 года                                               </w:t>
      </w:r>
      <w:r w:rsidRPr="00FE66BA">
        <w:rPr>
          <w:color w:val="auto"/>
          <w:sz w:val="27"/>
          <w:szCs w:val="27"/>
        </w:rPr>
        <w:t xml:space="preserve">       </w:t>
      </w:r>
      <w:r w:rsidRPr="00FE66BA">
        <w:rPr>
          <w:color w:val="auto"/>
          <w:sz w:val="27"/>
          <w:szCs w:val="27"/>
        </w:rPr>
        <w:t>пгт. Красногвардейское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Мировой судья судебного участка №54 Красногвардейского судебного района Республики Крым Чернецкая И.В.,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 xml:space="preserve"> 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3 ст. 19.24 КоАП РФ, в отношении: </w:t>
      </w:r>
    </w:p>
    <w:p w:rsidR="00E12B44" w:rsidRPr="00FE66BA" w:rsidP="00E12B44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b/>
          <w:color w:val="auto"/>
          <w:sz w:val="27"/>
          <w:szCs w:val="27"/>
        </w:rPr>
        <w:t>Стасюка</w:t>
      </w:r>
      <w:r w:rsidRPr="00FE66BA">
        <w:rPr>
          <w:b/>
          <w:color w:val="auto"/>
          <w:sz w:val="27"/>
          <w:szCs w:val="27"/>
        </w:rPr>
        <w:t xml:space="preserve"> В.Ю., </w:t>
      </w:r>
      <w:r w:rsidRPr="00FE66BA">
        <w:rPr>
          <w:color w:val="auto"/>
          <w:sz w:val="27"/>
          <w:szCs w:val="27"/>
        </w:rPr>
        <w:t>ДАННЫЕ О ЛИЧНОСТИ</w:t>
      </w:r>
      <w:r w:rsidRPr="00FE66BA">
        <w:rPr>
          <w:color w:val="auto"/>
          <w:sz w:val="27"/>
          <w:szCs w:val="27"/>
        </w:rPr>
        <w:t>.</w:t>
      </w:r>
    </w:p>
    <w:p w:rsidR="00FC7A95" w:rsidRPr="00FE66BA" w:rsidP="00E12B44">
      <w:pPr>
        <w:ind w:firstLine="708"/>
        <w:jc w:val="center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установил:</w:t>
      </w:r>
    </w:p>
    <w:p w:rsidR="00FC7A95" w:rsidRPr="00FE66BA" w:rsidP="00FC7A95">
      <w:pPr>
        <w:ind w:firstLine="709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Стасюк В.Ю.</w:t>
      </w:r>
      <w:r w:rsidRPr="00FE66BA">
        <w:rPr>
          <w:color w:val="auto"/>
          <w:sz w:val="27"/>
          <w:szCs w:val="27"/>
        </w:rPr>
        <w:t xml:space="preserve"> ДАТА</w:t>
      </w:r>
      <w:r w:rsidRPr="00FE66BA">
        <w:rPr>
          <w:color w:val="auto"/>
          <w:sz w:val="27"/>
          <w:szCs w:val="27"/>
        </w:rPr>
        <w:t xml:space="preserve"> года в ВРЕМЯ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 xml:space="preserve">минут, в отношении которого </w:t>
      </w:r>
      <w:r w:rsidRPr="00FE66BA">
        <w:rPr>
          <w:color w:val="auto"/>
          <w:sz w:val="27"/>
          <w:szCs w:val="27"/>
        </w:rPr>
        <w:t>решением Апшеронским районным судом Краснодарского края</w:t>
      </w:r>
      <w:r w:rsidRPr="00FE66BA">
        <w:rPr>
          <w:color w:val="auto"/>
          <w:sz w:val="27"/>
          <w:szCs w:val="27"/>
        </w:rPr>
        <w:t xml:space="preserve"> № 2а-</w:t>
      </w:r>
      <w:r w:rsidRPr="00FE66BA">
        <w:rPr>
          <w:color w:val="auto"/>
          <w:sz w:val="27"/>
          <w:szCs w:val="27"/>
        </w:rPr>
        <w:t>572</w:t>
      </w:r>
      <w:r w:rsidRPr="00FE66BA">
        <w:rPr>
          <w:color w:val="auto"/>
          <w:sz w:val="27"/>
          <w:szCs w:val="27"/>
        </w:rPr>
        <w:t>/202</w:t>
      </w:r>
      <w:r w:rsidRPr="00FE66BA">
        <w:rPr>
          <w:color w:val="auto"/>
          <w:sz w:val="27"/>
          <w:szCs w:val="27"/>
        </w:rPr>
        <w:t>2</w:t>
      </w:r>
      <w:r w:rsidRPr="00FE66BA">
        <w:rPr>
          <w:color w:val="auto"/>
          <w:sz w:val="27"/>
          <w:szCs w:val="27"/>
        </w:rPr>
        <w:t xml:space="preserve"> от </w:t>
      </w:r>
      <w:r w:rsidRPr="00FE66BA">
        <w:rPr>
          <w:color w:val="auto"/>
          <w:sz w:val="27"/>
          <w:szCs w:val="27"/>
        </w:rPr>
        <w:t>12.04.2022</w:t>
      </w:r>
      <w:r w:rsidRPr="00FE66BA">
        <w:rPr>
          <w:color w:val="auto"/>
          <w:sz w:val="27"/>
          <w:szCs w:val="27"/>
        </w:rPr>
        <w:t xml:space="preserve"> года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 xml:space="preserve">установлен административный надзор, в частности запрет на пребывание поднадзорного </w:t>
      </w:r>
      <w:r w:rsidRPr="00FE66BA">
        <w:rPr>
          <w:color w:val="auto"/>
          <w:sz w:val="27"/>
          <w:szCs w:val="27"/>
        </w:rPr>
        <w:t xml:space="preserve">лица </w:t>
      </w:r>
      <w:r w:rsidRPr="00FE66BA">
        <w:rPr>
          <w:color w:val="auto"/>
          <w:sz w:val="27"/>
          <w:szCs w:val="27"/>
        </w:rPr>
        <w:t>вне жилого помещения или иного помещения, являющегося местом жительства или пребывания, в период с 22:00 часов до 06:00 часов следующих суток, отсутство</w:t>
      </w:r>
      <w:r w:rsidRPr="00FE66BA">
        <w:rPr>
          <w:color w:val="auto"/>
          <w:sz w:val="27"/>
          <w:szCs w:val="27"/>
        </w:rPr>
        <w:t>вал по адресу своего проживания</w:t>
      </w:r>
      <w:r w:rsidRPr="00FE66BA">
        <w:rPr>
          <w:color w:val="auto"/>
          <w:sz w:val="27"/>
          <w:szCs w:val="27"/>
        </w:rPr>
        <w:t>, а именно: АДРЕС</w:t>
      </w:r>
      <w:r w:rsidRPr="00FE66BA">
        <w:rPr>
          <w:color w:val="auto"/>
          <w:sz w:val="27"/>
          <w:szCs w:val="27"/>
        </w:rPr>
        <w:t>, чем нарушил Федеральный закон от 06.04.2011 № 64-ФЗ «Об административном надзоре за лицами, освобожденными из мест</w:t>
      </w:r>
      <w:r w:rsidRPr="00FE66BA">
        <w:rPr>
          <w:color w:val="auto"/>
          <w:sz w:val="27"/>
          <w:szCs w:val="27"/>
        </w:rPr>
        <w:t xml:space="preserve"> лишения свободы».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В ходе рассмотрения дела </w:t>
      </w:r>
      <w:r w:rsidRPr="00FE66BA" w:rsidR="00E12B44">
        <w:rPr>
          <w:color w:val="auto"/>
          <w:sz w:val="27"/>
          <w:szCs w:val="27"/>
        </w:rPr>
        <w:t>Стасюк В.Ю.</w:t>
      </w:r>
      <w:r w:rsidRPr="00FE66BA">
        <w:rPr>
          <w:color w:val="auto"/>
          <w:sz w:val="27"/>
          <w:szCs w:val="27"/>
        </w:rPr>
        <w:t xml:space="preserve"> вину признал, с обстоятельствами, изложенными в протоколе, согласился</w:t>
      </w:r>
      <w:r w:rsidRPr="00FE66BA" w:rsidR="00062E50">
        <w:rPr>
          <w:color w:val="auto"/>
          <w:sz w:val="27"/>
          <w:szCs w:val="27"/>
        </w:rPr>
        <w:t>, пояснил, что задержался на работе.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Судья, выслушав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 xml:space="preserve">, </w:t>
      </w:r>
      <w:r w:rsidRPr="00FE66BA">
        <w:rPr>
          <w:color w:val="auto"/>
          <w:sz w:val="27"/>
          <w:szCs w:val="27"/>
        </w:rPr>
        <w:t xml:space="preserve">исследовав в совокупности материалы дела об административном </w:t>
      </w:r>
      <w:r w:rsidRPr="00FE66BA">
        <w:rPr>
          <w:color w:val="auto"/>
          <w:sz w:val="27"/>
          <w:szCs w:val="27"/>
        </w:rPr>
        <w:t>правонарушении, приходит к следующему.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Согласно Федеральному закону от 06 апреля 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</w:t>
      </w:r>
      <w:r w:rsidRPr="00FE66BA">
        <w:rPr>
          <w:color w:val="auto"/>
          <w:sz w:val="27"/>
          <w:szCs w:val="27"/>
        </w:rPr>
        <w:t>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</w:t>
      </w:r>
      <w:r w:rsidRPr="00FE66BA">
        <w:rPr>
          <w:color w:val="auto"/>
          <w:sz w:val="27"/>
          <w:szCs w:val="27"/>
        </w:rPr>
        <w:t>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</w:t>
      </w:r>
      <w:r w:rsidRPr="00FE66BA">
        <w:rPr>
          <w:color w:val="auto"/>
          <w:sz w:val="27"/>
          <w:szCs w:val="27"/>
        </w:rPr>
        <w:t>арственных и общественных интересов (ст. 2).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</w:t>
      </w:r>
      <w:r w:rsidRPr="00FE66BA">
        <w:rPr>
          <w:color w:val="auto"/>
          <w:sz w:val="27"/>
          <w:szCs w:val="27"/>
        </w:rPr>
        <w:t>ещения, являющегося местом жительства либо пребывания поднадзорного лица, в определенное время суток.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</w:t>
      </w:r>
      <w:r w:rsidRPr="00FE66BA">
        <w:rPr>
          <w:color w:val="auto"/>
          <w:sz w:val="27"/>
          <w:szCs w:val="27"/>
        </w:rPr>
        <w:t xml:space="preserve">ние, являющееся местом его жительства либо пребывания, в определенное </w:t>
      </w:r>
      <w:r w:rsidRPr="00FE66BA">
        <w:rPr>
          <w:color w:val="auto"/>
          <w:sz w:val="27"/>
          <w:szCs w:val="27"/>
        </w:rPr>
        <w:t>время суток, в течение которого этому лицу запрещено пребывание вне указанного помещения.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Объективную сторону правонарушения, предусмотренного ч. 3 ст. 19.24 КоАП РФ образует </w:t>
      </w:r>
      <w:r w:rsidRPr="00FE66BA">
        <w:rPr>
          <w:color w:val="auto"/>
          <w:sz w:val="27"/>
          <w:szCs w:val="27"/>
        </w:rPr>
        <w:t>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Решением </w:t>
      </w:r>
      <w:r w:rsidRPr="00FE66BA" w:rsidR="00634CFC">
        <w:rPr>
          <w:color w:val="auto"/>
          <w:sz w:val="27"/>
          <w:szCs w:val="27"/>
        </w:rPr>
        <w:t>Апшеронским районным судом Краснодарского края № 2а-572/2022 от 12.04.2022</w:t>
      </w:r>
      <w:r w:rsidRPr="00FE66BA">
        <w:rPr>
          <w:color w:val="auto"/>
          <w:sz w:val="27"/>
          <w:szCs w:val="27"/>
        </w:rPr>
        <w:t xml:space="preserve"> года</w:t>
      </w:r>
      <w:r w:rsidRPr="00FE66BA">
        <w:rPr>
          <w:color w:val="auto"/>
          <w:sz w:val="27"/>
          <w:szCs w:val="27"/>
        </w:rPr>
        <w:t xml:space="preserve"> в отношении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устан</w:t>
      </w:r>
      <w:r w:rsidRPr="00FE66BA">
        <w:rPr>
          <w:color w:val="auto"/>
          <w:sz w:val="27"/>
          <w:szCs w:val="27"/>
        </w:rPr>
        <w:t xml:space="preserve">овлен административный надзор </w:t>
      </w:r>
      <w:r w:rsidRPr="00FE66BA">
        <w:rPr>
          <w:color w:val="auto"/>
          <w:sz w:val="27"/>
          <w:szCs w:val="27"/>
        </w:rPr>
        <w:t>до погашения судимости –</w:t>
      </w:r>
      <w:r w:rsidRPr="00FE66BA" w:rsidR="005766C3">
        <w:rPr>
          <w:color w:val="auto"/>
          <w:sz w:val="27"/>
          <w:szCs w:val="27"/>
        </w:rPr>
        <w:t xml:space="preserve"> сроком на 10 лет</w:t>
      </w:r>
      <w:r w:rsidRPr="00FE66BA">
        <w:rPr>
          <w:color w:val="auto"/>
          <w:sz w:val="27"/>
          <w:szCs w:val="27"/>
        </w:rPr>
        <w:t>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до 06:00 часов.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Как следу</w:t>
      </w:r>
      <w:r w:rsidRPr="00FE66BA">
        <w:rPr>
          <w:color w:val="auto"/>
          <w:sz w:val="27"/>
          <w:szCs w:val="27"/>
        </w:rPr>
        <w:t xml:space="preserve">ет из протокола об административном правонарушении серии </w:t>
      </w:r>
      <w:r w:rsidRPr="00FE66BA">
        <w:rPr>
          <w:color w:val="auto"/>
          <w:sz w:val="27"/>
          <w:szCs w:val="27"/>
        </w:rPr>
        <w:t>8201 №</w:t>
      </w:r>
      <w:r w:rsidRPr="00FE66BA" w:rsidR="00062E50">
        <w:rPr>
          <w:color w:val="auto"/>
          <w:sz w:val="27"/>
          <w:szCs w:val="27"/>
        </w:rPr>
        <w:t xml:space="preserve"> 356009</w:t>
      </w:r>
      <w:r w:rsidRPr="00FE66BA">
        <w:rPr>
          <w:color w:val="auto"/>
          <w:sz w:val="27"/>
          <w:szCs w:val="27"/>
        </w:rPr>
        <w:t xml:space="preserve"> от </w:t>
      </w:r>
      <w:r w:rsidRPr="00FE66BA" w:rsidR="00062E50">
        <w:rPr>
          <w:color w:val="auto"/>
          <w:sz w:val="27"/>
          <w:szCs w:val="27"/>
        </w:rPr>
        <w:t>18.02</w:t>
      </w:r>
      <w:r w:rsidRPr="00FE66BA">
        <w:rPr>
          <w:color w:val="auto"/>
          <w:sz w:val="27"/>
          <w:szCs w:val="27"/>
        </w:rPr>
        <w:t>.202</w:t>
      </w:r>
      <w:r w:rsidRPr="00FE66BA" w:rsidR="00EA1CCF">
        <w:rPr>
          <w:color w:val="auto"/>
          <w:sz w:val="27"/>
          <w:szCs w:val="27"/>
        </w:rPr>
        <w:t>5</w:t>
      </w:r>
      <w:r w:rsidRPr="00FE66BA">
        <w:rPr>
          <w:color w:val="auto"/>
          <w:sz w:val="27"/>
          <w:szCs w:val="27"/>
        </w:rPr>
        <w:t xml:space="preserve"> года, ДАТА</w:t>
      </w:r>
      <w:r w:rsidRPr="00FE66BA">
        <w:rPr>
          <w:color w:val="auto"/>
          <w:sz w:val="27"/>
          <w:szCs w:val="27"/>
        </w:rPr>
        <w:t xml:space="preserve"> года в ВРЕМЯ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минут</w:t>
      </w:r>
      <w:r w:rsidRPr="00FE66BA">
        <w:rPr>
          <w:color w:val="auto"/>
          <w:sz w:val="27"/>
          <w:szCs w:val="27"/>
        </w:rPr>
        <w:t xml:space="preserve"> </w:t>
      </w:r>
      <w:r w:rsidRPr="00FE66BA" w:rsidR="005766C3">
        <w:rPr>
          <w:color w:val="auto"/>
          <w:sz w:val="27"/>
          <w:szCs w:val="27"/>
        </w:rPr>
        <w:t>Стасюк В.Ю.</w:t>
      </w:r>
      <w:r w:rsidRPr="00FE66BA">
        <w:rPr>
          <w:color w:val="auto"/>
          <w:sz w:val="27"/>
          <w:szCs w:val="27"/>
        </w:rPr>
        <w:t>,</w:t>
      </w:r>
      <w:r w:rsidRPr="00FE66BA">
        <w:rPr>
          <w:color w:val="auto"/>
          <w:sz w:val="27"/>
          <w:szCs w:val="27"/>
        </w:rPr>
        <w:t xml:space="preserve">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именно: запрет пребывания вне жилого помещения домовладения по месту жительства с 22-00 до 06-0</w:t>
      </w:r>
      <w:r w:rsidRPr="00FE66BA">
        <w:rPr>
          <w:color w:val="auto"/>
          <w:sz w:val="27"/>
          <w:szCs w:val="27"/>
        </w:rPr>
        <w:t>0.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hyperlink r:id="rId4" w:history="1">
        <w:r w:rsidRPr="00FE66BA">
          <w:rPr>
            <w:rStyle w:val="Hyperlink"/>
            <w:color w:val="auto"/>
            <w:sz w:val="27"/>
            <w:szCs w:val="27"/>
            <w:u w:val="none"/>
          </w:rPr>
          <w:t>Частью 3 ст. 19.24</w:t>
        </w:r>
      </w:hyperlink>
      <w:r w:rsidRPr="00FE66BA">
        <w:rPr>
          <w:color w:val="auto"/>
          <w:sz w:val="27"/>
          <w:szCs w:val="27"/>
        </w:rPr>
        <w:t xml:space="preserve"> КоАП РФ установлена административная ответственность за повторное в течение одного года совершение админист</w:t>
      </w:r>
      <w:r w:rsidRPr="00FE66BA">
        <w:rPr>
          <w:color w:val="auto"/>
          <w:sz w:val="27"/>
          <w:szCs w:val="27"/>
        </w:rPr>
        <w:t xml:space="preserve">ративного правонарушения, предусмотренного </w:t>
      </w:r>
      <w:hyperlink r:id="rId5" w:history="1">
        <w:r w:rsidRPr="00FE66BA">
          <w:rPr>
            <w:rStyle w:val="Hyperlink"/>
            <w:color w:val="auto"/>
            <w:sz w:val="27"/>
            <w:szCs w:val="27"/>
            <w:u w:val="none"/>
          </w:rPr>
          <w:t>ч.1 ст.19.24</w:t>
        </w:r>
      </w:hyperlink>
      <w:r w:rsidRPr="00FE66BA">
        <w:rPr>
          <w:color w:val="auto"/>
          <w:sz w:val="27"/>
          <w:szCs w:val="27"/>
        </w:rPr>
        <w:t xml:space="preserve"> КоАП РФ (несоблюдение лицом, в отношении которого установлен администрати</w:t>
      </w:r>
      <w:r w:rsidRPr="00FE66BA">
        <w:rPr>
          <w:color w:val="auto"/>
          <w:sz w:val="27"/>
          <w:szCs w:val="27"/>
        </w:rPr>
        <w:t>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Таким образом, вина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в совершении административно</w:t>
      </w:r>
      <w:r w:rsidRPr="00FE66BA">
        <w:rPr>
          <w:color w:val="auto"/>
          <w:sz w:val="27"/>
          <w:szCs w:val="27"/>
        </w:rPr>
        <w:t xml:space="preserve">го правонарушения, ответственность за которое предусмотрена </w:t>
      </w:r>
      <w:hyperlink r:id="rId6" w:anchor="/document/12125267/entry/15332" w:history="1">
        <w:r w:rsidRPr="00FE66BA">
          <w:rPr>
            <w:rStyle w:val="Hyperlink"/>
            <w:color w:val="auto"/>
            <w:sz w:val="27"/>
            <w:szCs w:val="27"/>
            <w:u w:val="none"/>
          </w:rPr>
          <w:t>ч.3 ст.</w:t>
        </w:r>
      </w:hyperlink>
      <w:r w:rsidRPr="00FE66BA">
        <w:rPr>
          <w:color w:val="auto"/>
          <w:sz w:val="27"/>
          <w:szCs w:val="27"/>
        </w:rPr>
        <w:t>19.24 КоАП РФ, подтверждается совокупностью собранных по делу доказательств, а именно: протоколом об административ</w:t>
      </w:r>
      <w:r w:rsidRPr="00FE66BA">
        <w:rPr>
          <w:color w:val="auto"/>
          <w:sz w:val="27"/>
          <w:szCs w:val="27"/>
        </w:rPr>
        <w:t xml:space="preserve">ном правонарушении серии </w:t>
      </w:r>
      <w:r w:rsidRPr="00FE66BA" w:rsidR="00A31878">
        <w:rPr>
          <w:color w:val="auto"/>
          <w:sz w:val="27"/>
          <w:szCs w:val="27"/>
        </w:rPr>
        <w:t>8201 №</w:t>
      </w:r>
      <w:r w:rsidRPr="00FE66BA" w:rsidR="00062E50">
        <w:rPr>
          <w:color w:val="auto"/>
          <w:sz w:val="27"/>
          <w:szCs w:val="27"/>
        </w:rPr>
        <w:t xml:space="preserve"> 356009</w:t>
      </w:r>
      <w:r w:rsidRPr="00FE66BA" w:rsidR="00A31878">
        <w:rPr>
          <w:color w:val="auto"/>
          <w:sz w:val="27"/>
          <w:szCs w:val="27"/>
        </w:rPr>
        <w:t xml:space="preserve"> от </w:t>
      </w:r>
      <w:r w:rsidRPr="00FE66BA" w:rsidR="00062E50">
        <w:rPr>
          <w:color w:val="auto"/>
          <w:sz w:val="27"/>
          <w:szCs w:val="27"/>
        </w:rPr>
        <w:t>18.02</w:t>
      </w:r>
      <w:r w:rsidRPr="00FE66BA" w:rsidR="00A31878">
        <w:rPr>
          <w:color w:val="auto"/>
          <w:sz w:val="27"/>
          <w:szCs w:val="27"/>
        </w:rPr>
        <w:t>.2025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года</w:t>
      </w:r>
      <w:r w:rsidRPr="00FE66BA">
        <w:rPr>
          <w:color w:val="auto"/>
          <w:sz w:val="27"/>
          <w:szCs w:val="27"/>
        </w:rPr>
        <w:t>,</w:t>
      </w:r>
      <w:r w:rsidRPr="00FE66BA">
        <w:rPr>
          <w:color w:val="auto"/>
          <w:sz w:val="27"/>
          <w:szCs w:val="27"/>
        </w:rPr>
        <w:t xml:space="preserve"> рапортом сотрудника</w:t>
      </w:r>
      <w:r w:rsidRPr="00FE66BA" w:rsidR="00A31878">
        <w:rPr>
          <w:color w:val="auto"/>
          <w:sz w:val="27"/>
          <w:szCs w:val="27"/>
        </w:rPr>
        <w:t xml:space="preserve"> об обнаружении правонарушения, </w:t>
      </w:r>
      <w:r w:rsidRPr="00FE66BA">
        <w:rPr>
          <w:color w:val="auto"/>
          <w:sz w:val="27"/>
          <w:szCs w:val="27"/>
        </w:rPr>
        <w:t xml:space="preserve">копией </w:t>
      </w:r>
      <w:r w:rsidRPr="00FE66BA" w:rsidR="00A31878">
        <w:rPr>
          <w:color w:val="auto"/>
          <w:sz w:val="27"/>
          <w:szCs w:val="27"/>
        </w:rPr>
        <w:t>решения Апшеронского районного суда Краснодарского края № 2а-572/2022 от 12.04.2022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года,</w:t>
      </w:r>
      <w:r w:rsidRPr="00FE66BA">
        <w:rPr>
          <w:color w:val="auto"/>
          <w:sz w:val="27"/>
          <w:szCs w:val="27"/>
        </w:rPr>
        <w:t xml:space="preserve"> </w:t>
      </w:r>
      <w:r w:rsidRPr="00FE66BA" w:rsidR="00062E50">
        <w:rPr>
          <w:color w:val="auto"/>
          <w:sz w:val="27"/>
          <w:szCs w:val="27"/>
        </w:rPr>
        <w:t>копией решения Красногвардейского районного суда Республики Крым № 2а-931/2024 от 30.05.2024 года</w:t>
      </w:r>
      <w:r w:rsidRPr="00FE66BA" w:rsidR="00A31878">
        <w:rPr>
          <w:color w:val="auto"/>
          <w:sz w:val="27"/>
          <w:szCs w:val="27"/>
        </w:rPr>
        <w:t xml:space="preserve">, </w:t>
      </w:r>
      <w:r w:rsidRPr="00FE66BA" w:rsidR="00062E50">
        <w:rPr>
          <w:color w:val="auto"/>
          <w:sz w:val="27"/>
          <w:szCs w:val="27"/>
        </w:rPr>
        <w:t xml:space="preserve">копией решения Красногвардейского районного суда Республики Крым № 2а-914/2024 от 04.04.2024 года </w:t>
      </w:r>
      <w:r w:rsidRPr="00FE66BA" w:rsidR="00A31878">
        <w:rPr>
          <w:color w:val="auto"/>
          <w:sz w:val="27"/>
          <w:szCs w:val="27"/>
        </w:rPr>
        <w:t xml:space="preserve">письменными объяснениями Стасюка В.Ю. от </w:t>
      </w:r>
      <w:r w:rsidRPr="00FE66BA" w:rsidR="00062E50">
        <w:rPr>
          <w:color w:val="auto"/>
          <w:sz w:val="27"/>
          <w:szCs w:val="27"/>
        </w:rPr>
        <w:t>18.02</w:t>
      </w:r>
      <w:r w:rsidRPr="00FE66BA" w:rsidR="00A31878">
        <w:rPr>
          <w:color w:val="auto"/>
          <w:sz w:val="27"/>
          <w:szCs w:val="27"/>
        </w:rPr>
        <w:t xml:space="preserve">.2025г., </w:t>
      </w:r>
      <w:r w:rsidRPr="00FE66BA" w:rsidR="00062E50">
        <w:rPr>
          <w:color w:val="auto"/>
          <w:sz w:val="27"/>
          <w:szCs w:val="27"/>
        </w:rPr>
        <w:t xml:space="preserve">план-заданием о проверке лица, в отношении которого установлен административный надзор от 12.02.2025г., </w:t>
      </w:r>
      <w:r w:rsidRPr="00FE66BA">
        <w:rPr>
          <w:color w:val="auto"/>
          <w:sz w:val="27"/>
          <w:szCs w:val="27"/>
        </w:rPr>
        <w:t>информацией ИБД-Р, справкой на физическое лицо, а также признательными показаниями</w:t>
      </w:r>
      <w:r w:rsidRPr="00FE66BA">
        <w:rPr>
          <w:color w:val="auto"/>
          <w:sz w:val="27"/>
          <w:szCs w:val="27"/>
        </w:rPr>
        <w:t xml:space="preserve">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>, данных в судебном заседании.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Протокол об административн</w:t>
      </w:r>
      <w:r w:rsidRPr="00FE66BA">
        <w:rPr>
          <w:color w:val="auto"/>
          <w:sz w:val="27"/>
          <w:szCs w:val="27"/>
        </w:rPr>
        <w:t xml:space="preserve">ом правонарушении составлен в соответствии со </w:t>
      </w:r>
      <w:hyperlink r:id="rId7" w:history="1">
        <w:r w:rsidRPr="00FE66BA">
          <w:rPr>
            <w:rStyle w:val="Hyperlink"/>
            <w:color w:val="auto"/>
            <w:sz w:val="27"/>
            <w:szCs w:val="27"/>
            <w:u w:val="none"/>
          </w:rPr>
          <w:t>ст. 28.2</w:t>
        </w:r>
      </w:hyperlink>
      <w:r w:rsidRPr="00FE66BA">
        <w:rPr>
          <w:color w:val="auto"/>
          <w:sz w:val="27"/>
          <w:szCs w:val="27"/>
        </w:rPr>
        <w:t xml:space="preserve"> КоАП РФ, в нем отражены все сведения, необходимые для разрешения дела.</w:t>
      </w:r>
      <w:r w:rsidRPr="00FE66BA">
        <w:rPr>
          <w:color w:val="auto"/>
          <w:sz w:val="27"/>
          <w:szCs w:val="27"/>
        </w:rPr>
        <w:t xml:space="preserve"> Права, предусмотренные </w:t>
      </w:r>
      <w:hyperlink r:id="rId8" w:history="1">
        <w:r w:rsidRPr="00FE66BA">
          <w:rPr>
            <w:rStyle w:val="Hyperlink"/>
            <w:color w:val="auto"/>
            <w:sz w:val="27"/>
            <w:szCs w:val="27"/>
            <w:u w:val="none"/>
          </w:rPr>
          <w:t>ст. 25.1</w:t>
        </w:r>
      </w:hyperlink>
      <w:r w:rsidRPr="00FE66BA">
        <w:rPr>
          <w:color w:val="auto"/>
          <w:sz w:val="27"/>
          <w:szCs w:val="27"/>
        </w:rPr>
        <w:t xml:space="preserve"> КоАП РФ и </w:t>
      </w:r>
      <w:hyperlink r:id="rId9" w:history="1">
        <w:r w:rsidRPr="00FE66BA">
          <w:rPr>
            <w:rStyle w:val="Hyperlink"/>
            <w:color w:val="auto"/>
            <w:sz w:val="27"/>
            <w:szCs w:val="27"/>
            <w:u w:val="none"/>
          </w:rPr>
          <w:t>ст. 51</w:t>
        </w:r>
      </w:hyperlink>
      <w:r w:rsidRPr="00FE66BA">
        <w:rPr>
          <w:color w:val="auto"/>
          <w:sz w:val="27"/>
          <w:szCs w:val="27"/>
        </w:rPr>
        <w:t xml:space="preserve"> Конституции РФ, лицу разъяснены. 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FE66BA" w:rsidR="00E12B44">
        <w:rPr>
          <w:color w:val="auto"/>
          <w:sz w:val="27"/>
          <w:szCs w:val="27"/>
        </w:rPr>
        <w:t xml:space="preserve">Стасюка В.Ю. </w:t>
      </w:r>
      <w:r w:rsidRPr="00FE66BA">
        <w:rPr>
          <w:color w:val="auto"/>
          <w:sz w:val="27"/>
          <w:szCs w:val="27"/>
        </w:rPr>
        <w:t>в совершении адм</w:t>
      </w:r>
      <w:r w:rsidRPr="00FE66BA">
        <w:rPr>
          <w:color w:val="auto"/>
          <w:sz w:val="27"/>
          <w:szCs w:val="27"/>
        </w:rPr>
        <w:t>инистративного правонарушения, предусмотренно</w:t>
      </w:r>
      <w:r w:rsidRPr="00FE66BA">
        <w:rPr>
          <w:color w:val="auto"/>
          <w:sz w:val="27"/>
          <w:szCs w:val="27"/>
        </w:rPr>
        <w:t xml:space="preserve">го </w:t>
      </w:r>
      <w:hyperlink r:id="rId10" w:history="1">
        <w:r w:rsidRPr="00FE66BA">
          <w:rPr>
            <w:rStyle w:val="Hyperlink"/>
            <w:color w:val="auto"/>
            <w:sz w:val="27"/>
            <w:szCs w:val="27"/>
            <w:u w:val="none"/>
          </w:rPr>
          <w:t xml:space="preserve">ч.3 ст. </w:t>
        </w:r>
      </w:hyperlink>
      <w:r w:rsidRPr="00FE66BA">
        <w:rPr>
          <w:color w:val="auto"/>
          <w:sz w:val="27"/>
          <w:szCs w:val="27"/>
        </w:rPr>
        <w:t>19.24 КоАП РФ.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Таким образом, судья полагает, что вина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 xml:space="preserve"> в совершении административного правонарушения, пре</w:t>
      </w:r>
      <w:r w:rsidRPr="00FE66BA">
        <w:rPr>
          <w:color w:val="auto"/>
          <w:sz w:val="27"/>
          <w:szCs w:val="27"/>
        </w:rPr>
        <w:t xml:space="preserve">дусмотренного ч.3 ст.19.24 КоАП РФ, </w:t>
      </w:r>
      <w:r w:rsidRPr="00FE66BA">
        <w:rPr>
          <w:color w:val="auto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Действия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 xml:space="preserve">квалифицированы по ч.3 ст.19.24 КоАП РФ, т.к. он повторно в течение года нарушил ограничения, </w:t>
      </w:r>
      <w:r w:rsidRPr="00FE66BA">
        <w:rPr>
          <w:color w:val="auto"/>
          <w:sz w:val="27"/>
          <w:szCs w:val="27"/>
        </w:rPr>
        <w:t>установленные судом лицу, в отношении которого установлен административный надзор.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в соответствии со ст. 4.2 КоАП РФ мировой судья признает раскаяние лица, совершившего администрати</w:t>
      </w:r>
      <w:r w:rsidRPr="00FE66BA">
        <w:rPr>
          <w:color w:val="auto"/>
          <w:sz w:val="27"/>
          <w:szCs w:val="27"/>
        </w:rPr>
        <w:t>вное правонарушение.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 xml:space="preserve">Обстоятельств, отягчающих административную ответственность </w:t>
      </w:r>
      <w:r w:rsidRPr="00FE66BA" w:rsidR="00E12B44">
        <w:rPr>
          <w:color w:val="auto"/>
          <w:sz w:val="27"/>
          <w:szCs w:val="27"/>
        </w:rPr>
        <w:t>Стасюка В.Ю.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 xml:space="preserve">в соответствии со ст. 4.3 КоАП РФ, мировым судьей не установлено. 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Мировой судья исходит из того, что административное наказание является установленной государство</w:t>
      </w:r>
      <w:r w:rsidRPr="00FE66BA">
        <w:rPr>
          <w:color w:val="auto"/>
          <w:sz w:val="27"/>
          <w:szCs w:val="27"/>
        </w:rPr>
        <w:t xml:space="preserve">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7A95" w:rsidRPr="00FE66BA" w:rsidP="00FC7A95">
      <w:pPr>
        <w:ind w:firstLine="708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При назначении</w:t>
      </w:r>
      <w:r w:rsidRPr="00FE66BA">
        <w:rPr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 xml:space="preserve">вида и размера административного наказания судья </w:t>
      </w:r>
      <w:r w:rsidRPr="00FE66BA">
        <w:rPr>
          <w:color w:val="auto"/>
          <w:sz w:val="27"/>
          <w:szCs w:val="27"/>
        </w:rPr>
        <w:t xml:space="preserve">учитывает характер совершенного правонарушения, данные о личности лица, в отношении которого ведется производство по делу. </w:t>
      </w:r>
    </w:p>
    <w:p w:rsidR="00FC7A95" w:rsidRPr="00FE66BA" w:rsidP="00FC7A95">
      <w:pPr>
        <w:ind w:firstLine="709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На основании изложенного, и руководствуясь ст. ст. 19.24 ч.3, 29.10 КоАП РФ, мировой судья</w:t>
      </w:r>
    </w:p>
    <w:p w:rsidR="00FC7A95" w:rsidRPr="00FE66BA" w:rsidP="00FC7A95">
      <w:pPr>
        <w:jc w:val="center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постановил:</w:t>
      </w:r>
    </w:p>
    <w:p w:rsidR="00FC7A95" w:rsidRPr="00FE66BA" w:rsidP="00FC7A95">
      <w:pPr>
        <w:ind w:firstLine="709"/>
        <w:jc w:val="both"/>
        <w:rPr>
          <w:color w:val="auto"/>
          <w:sz w:val="27"/>
          <w:szCs w:val="27"/>
        </w:rPr>
      </w:pPr>
      <w:r w:rsidRPr="00FE66BA">
        <w:rPr>
          <w:b/>
          <w:color w:val="auto"/>
          <w:sz w:val="27"/>
          <w:szCs w:val="27"/>
        </w:rPr>
        <w:t>Стасюка</w:t>
      </w:r>
      <w:r w:rsidRPr="00FE66BA">
        <w:rPr>
          <w:b/>
          <w:color w:val="auto"/>
          <w:sz w:val="27"/>
          <w:szCs w:val="27"/>
        </w:rPr>
        <w:t xml:space="preserve"> В.Ю., ДАТА</w:t>
      </w:r>
      <w:r w:rsidRPr="00FE66BA">
        <w:rPr>
          <w:b/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года рождения,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FC7A95" w:rsidRPr="00FE66BA" w:rsidP="00FC7A95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FE66BA">
        <w:rPr>
          <w:color w:val="auto"/>
          <w:sz w:val="27"/>
          <w:szCs w:val="27"/>
        </w:rPr>
        <w:t xml:space="preserve">Разъяснить </w:t>
      </w:r>
      <w:r w:rsidRPr="00FE66BA" w:rsidR="00E12B44">
        <w:rPr>
          <w:b/>
          <w:color w:val="auto"/>
          <w:sz w:val="27"/>
          <w:szCs w:val="27"/>
        </w:rPr>
        <w:t>Стасюку</w:t>
      </w:r>
      <w:r w:rsidRPr="00FE66BA" w:rsidR="00E12B44">
        <w:rPr>
          <w:b/>
          <w:color w:val="auto"/>
          <w:sz w:val="27"/>
          <w:szCs w:val="27"/>
        </w:rPr>
        <w:t xml:space="preserve"> </w:t>
      </w:r>
      <w:r w:rsidRPr="00FE66BA">
        <w:rPr>
          <w:b/>
          <w:color w:val="auto"/>
          <w:sz w:val="27"/>
          <w:szCs w:val="27"/>
        </w:rPr>
        <w:t>В.Ю., ДАТА</w:t>
      </w:r>
      <w:r w:rsidRPr="00FE66BA">
        <w:rPr>
          <w:b/>
          <w:color w:val="auto"/>
          <w:sz w:val="27"/>
          <w:szCs w:val="27"/>
        </w:rPr>
        <w:t xml:space="preserve"> </w:t>
      </w:r>
      <w:r w:rsidRPr="00FE66BA">
        <w:rPr>
          <w:color w:val="auto"/>
          <w:sz w:val="27"/>
          <w:szCs w:val="27"/>
        </w:rPr>
        <w:t>года рождения</w:t>
      </w:r>
      <w:r w:rsidRPr="00FE66BA">
        <w:rPr>
          <w:color w:val="auto"/>
          <w:sz w:val="27"/>
          <w:szCs w:val="27"/>
        </w:rPr>
        <w:t xml:space="preserve">, </w:t>
      </w:r>
      <w:r w:rsidRPr="00FE66BA">
        <w:rPr>
          <w:color w:val="auto"/>
          <w:sz w:val="27"/>
          <w:szCs w:val="27"/>
        </w:rPr>
        <w:t xml:space="preserve"> что в соответствии с ч.4 ст.20.25 КоАП РФ уклонение от отбывания обязательных работ влечет </w:t>
      </w:r>
      <w:r w:rsidRPr="00FE66BA">
        <w:rPr>
          <w:rFonts w:eastAsia="Calibri"/>
          <w:color w:val="auto"/>
          <w:sz w:val="27"/>
          <w:szCs w:val="27"/>
          <w:lang w:eastAsia="en-US"/>
        </w:rPr>
        <w:t xml:space="preserve">наложение административного штрафа в размере от ста пятидесяти тысяч до трехсот тысяч рублей или административный арест на </w:t>
      </w:r>
      <w:r w:rsidRPr="00FE66BA">
        <w:rPr>
          <w:rFonts w:eastAsia="Calibri"/>
          <w:color w:val="auto"/>
          <w:sz w:val="27"/>
          <w:szCs w:val="27"/>
          <w:lang w:eastAsia="en-US"/>
        </w:rPr>
        <w:t>срок до пятнадцати суток.</w:t>
      </w:r>
    </w:p>
    <w:p w:rsidR="00FC7A95" w:rsidRPr="00FE66BA" w:rsidP="00FC7A95">
      <w:pPr>
        <w:autoSpaceDE w:val="0"/>
        <w:autoSpaceDN w:val="0"/>
        <w:adjustRightInd w:val="0"/>
        <w:ind w:firstLine="709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 54 Красногвардейского судебного района Республики Крым, а также непосредственно в Красногвардейский районный с</w:t>
      </w:r>
      <w:r w:rsidRPr="00FE66BA">
        <w:rPr>
          <w:color w:val="auto"/>
          <w:sz w:val="27"/>
          <w:szCs w:val="27"/>
        </w:rPr>
        <w:t>уд Республики Крым в течение 10 дней со дня получения его копии.</w:t>
      </w:r>
    </w:p>
    <w:p w:rsidR="00FC7A95" w:rsidRPr="00FE66BA" w:rsidP="00FC7A95">
      <w:pPr>
        <w:ind w:firstLine="709"/>
        <w:jc w:val="both"/>
        <w:rPr>
          <w:color w:val="auto"/>
          <w:sz w:val="27"/>
          <w:szCs w:val="27"/>
        </w:rPr>
      </w:pPr>
    </w:p>
    <w:p w:rsidR="00FC7A95" w:rsidRPr="00FE66BA" w:rsidP="00FC7A95">
      <w:pPr>
        <w:ind w:firstLine="709"/>
        <w:jc w:val="both"/>
        <w:rPr>
          <w:color w:val="auto"/>
          <w:sz w:val="27"/>
          <w:szCs w:val="27"/>
        </w:rPr>
      </w:pPr>
      <w:r w:rsidRPr="00FE66BA">
        <w:rPr>
          <w:color w:val="auto"/>
          <w:sz w:val="27"/>
          <w:szCs w:val="27"/>
        </w:rPr>
        <w:t>Мировой судья                                                                    И.В. Чернецкая</w:t>
      </w:r>
    </w:p>
    <w:sectPr w:rsidSect="00A31878">
      <w:pgSz w:w="11906" w:h="16838"/>
      <w:pgMar w:top="851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56"/>
    <w:rsid w:val="00062E50"/>
    <w:rsid w:val="00132A94"/>
    <w:rsid w:val="005766C3"/>
    <w:rsid w:val="00634CFC"/>
    <w:rsid w:val="007B61CB"/>
    <w:rsid w:val="00A31878"/>
    <w:rsid w:val="00E12B44"/>
    <w:rsid w:val="00EA1CCF"/>
    <w:rsid w:val="00F15756"/>
    <w:rsid w:val="00F52BFA"/>
    <w:rsid w:val="00FC7A95"/>
    <w:rsid w:val="00FE66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5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7A95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B61C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61CB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