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A920E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№ 5-5</w:t>
      </w:r>
      <w:r w:rsidRPr="00A920E2" w:rsidR="00BD7A3C">
        <w:rPr>
          <w:rFonts w:ascii="Times New Roman" w:hAnsi="Times New Roman" w:cs="Times New Roman"/>
          <w:sz w:val="27"/>
          <w:szCs w:val="27"/>
        </w:rPr>
        <w:t>4</w:t>
      </w:r>
      <w:r w:rsidRPr="00A920E2">
        <w:rPr>
          <w:rFonts w:ascii="Times New Roman" w:hAnsi="Times New Roman" w:cs="Times New Roman"/>
          <w:sz w:val="27"/>
          <w:szCs w:val="27"/>
        </w:rPr>
        <w:t>-</w:t>
      </w:r>
      <w:r w:rsidRPr="00A920E2" w:rsidR="00DB362F">
        <w:rPr>
          <w:rFonts w:ascii="Times New Roman" w:hAnsi="Times New Roman" w:cs="Times New Roman"/>
          <w:sz w:val="27"/>
          <w:szCs w:val="27"/>
        </w:rPr>
        <w:t>88</w:t>
      </w:r>
      <w:r w:rsidRPr="00A920E2" w:rsidR="00BD7A3C">
        <w:rPr>
          <w:rFonts w:ascii="Times New Roman" w:hAnsi="Times New Roman" w:cs="Times New Roman"/>
          <w:sz w:val="27"/>
          <w:szCs w:val="27"/>
        </w:rPr>
        <w:t>/202</w:t>
      </w:r>
      <w:r w:rsidRPr="00A920E2" w:rsidR="00DB362F">
        <w:rPr>
          <w:rFonts w:ascii="Times New Roman" w:hAnsi="Times New Roman" w:cs="Times New Roman"/>
          <w:sz w:val="27"/>
          <w:szCs w:val="27"/>
        </w:rPr>
        <w:t>5</w:t>
      </w:r>
    </w:p>
    <w:p w:rsidR="00BD7A3C" w:rsidRPr="00A920E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91 М</w:t>
      </w:r>
      <w:r w:rsidRPr="00A920E2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A920E2">
        <w:rPr>
          <w:rFonts w:ascii="Times New Roman" w:hAnsi="Times New Roman" w:cs="Times New Roman"/>
          <w:sz w:val="27"/>
          <w:szCs w:val="27"/>
        </w:rPr>
        <w:t>0054-01-202</w:t>
      </w:r>
      <w:r w:rsidRPr="00A920E2" w:rsidR="00DB362F">
        <w:rPr>
          <w:rFonts w:ascii="Times New Roman" w:hAnsi="Times New Roman" w:cs="Times New Roman"/>
          <w:sz w:val="27"/>
          <w:szCs w:val="27"/>
        </w:rPr>
        <w:t>5</w:t>
      </w:r>
      <w:r w:rsidRPr="00A920E2">
        <w:rPr>
          <w:rFonts w:ascii="Times New Roman" w:hAnsi="Times New Roman" w:cs="Times New Roman"/>
          <w:sz w:val="27"/>
          <w:szCs w:val="27"/>
        </w:rPr>
        <w:t>-00</w:t>
      </w:r>
      <w:r w:rsidRPr="00A920E2" w:rsidR="00DB362F">
        <w:rPr>
          <w:rFonts w:ascii="Times New Roman" w:hAnsi="Times New Roman" w:cs="Times New Roman"/>
          <w:sz w:val="27"/>
          <w:szCs w:val="27"/>
        </w:rPr>
        <w:t>0342</w:t>
      </w:r>
      <w:r w:rsidRPr="00A920E2">
        <w:rPr>
          <w:rFonts w:ascii="Times New Roman" w:hAnsi="Times New Roman" w:cs="Times New Roman"/>
          <w:sz w:val="27"/>
          <w:szCs w:val="27"/>
        </w:rPr>
        <w:t>-</w:t>
      </w:r>
      <w:r w:rsidRPr="00A920E2" w:rsidR="00DB362F">
        <w:rPr>
          <w:rFonts w:ascii="Times New Roman" w:hAnsi="Times New Roman" w:cs="Times New Roman"/>
          <w:sz w:val="27"/>
          <w:szCs w:val="27"/>
        </w:rPr>
        <w:t>71</w:t>
      </w:r>
    </w:p>
    <w:p w:rsidR="00CA0B3E" w:rsidRPr="00A920E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A2391" w:rsidRPr="00A920E2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72383" w:rsidRPr="00A920E2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F0D49" w:rsidRPr="00A920E2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20E2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A920E2" w:rsidR="00440F0E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A920E2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Титова, д.60,</w:t>
      </w:r>
      <w:r w:rsidRPr="00A92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тел.: (36556) 2-18-28,</w:t>
      </w:r>
      <w:r w:rsidRPr="00A920E2" w:rsidR="008C3F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е-</w:t>
      </w:r>
      <w:r w:rsidRPr="00A920E2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mail</w:t>
      </w:r>
      <w:r w:rsidRPr="00A92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Pr="00A92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920E2">
        <w:rPr>
          <w:rFonts w:ascii="Times New Roman" w:eastAsia="Times New Roman" w:hAnsi="Times New Roman" w:cs="Times New Roman"/>
          <w:sz w:val="24"/>
          <w:szCs w:val="24"/>
          <w:lang w:eastAsia="ru-RU"/>
        </w:rPr>
        <w:t>54@</w:t>
      </w:r>
      <w:r w:rsidRPr="00A92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A9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A9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A9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A920E2">
        <w:rPr>
          <w:rFonts w:ascii="Times New Roman" w:eastAsia="Times New Roman" w:hAnsi="Times New Roman" w:cs="Times New Roman"/>
          <w:bCs/>
          <w:spacing w:val="9"/>
          <w:sz w:val="24"/>
          <w:szCs w:val="24"/>
          <w:lang w:eastAsia="ru-RU"/>
        </w:rPr>
        <w:t>)</w:t>
      </w:r>
    </w:p>
    <w:p w:rsidR="00C72383" w:rsidRPr="00A920E2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2383" w:rsidRPr="00A920E2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920E2" w:rsidR="00DB362F">
        <w:rPr>
          <w:rFonts w:ascii="Times New Roman" w:hAnsi="Times New Roman" w:cs="Times New Roman"/>
          <w:sz w:val="27"/>
          <w:szCs w:val="27"/>
        </w:rPr>
        <w:t>24 марта</w:t>
      </w:r>
      <w:r w:rsidRPr="00A920E2" w:rsidR="00BD7A3C">
        <w:rPr>
          <w:rFonts w:ascii="Times New Roman" w:hAnsi="Times New Roman" w:cs="Times New Roman"/>
          <w:sz w:val="27"/>
          <w:szCs w:val="27"/>
        </w:rPr>
        <w:t xml:space="preserve"> 202</w:t>
      </w:r>
      <w:r w:rsidRPr="00A920E2" w:rsidR="00DB362F">
        <w:rPr>
          <w:rFonts w:ascii="Times New Roman" w:hAnsi="Times New Roman" w:cs="Times New Roman"/>
          <w:sz w:val="27"/>
          <w:szCs w:val="27"/>
        </w:rPr>
        <w:t>5</w:t>
      </w:r>
      <w:r w:rsidRPr="00A920E2">
        <w:rPr>
          <w:rFonts w:ascii="Times New Roman" w:hAnsi="Times New Roman" w:cs="Times New Roman"/>
          <w:sz w:val="27"/>
          <w:szCs w:val="27"/>
        </w:rPr>
        <w:t xml:space="preserve"> года                     </w:t>
      </w:r>
      <w:r w:rsidRPr="00A920E2" w:rsidR="00CA0B3E">
        <w:rPr>
          <w:rFonts w:ascii="Times New Roman" w:hAnsi="Times New Roman" w:cs="Times New Roman"/>
          <w:sz w:val="27"/>
          <w:szCs w:val="27"/>
        </w:rPr>
        <w:t xml:space="preserve">  </w:t>
      </w:r>
      <w:r w:rsidRPr="00A920E2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A920E2" w:rsidR="00F732B7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A920E2" w:rsidR="00431031">
        <w:rPr>
          <w:rFonts w:ascii="Times New Roman" w:hAnsi="Times New Roman" w:cs="Times New Roman"/>
          <w:sz w:val="27"/>
          <w:szCs w:val="27"/>
        </w:rPr>
        <w:t xml:space="preserve">     </w:t>
      </w:r>
      <w:r w:rsidRPr="00A920E2" w:rsidR="007C5771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 xml:space="preserve">пгт. Красногвардейское                                                                                     </w:t>
      </w:r>
    </w:p>
    <w:p w:rsidR="00C72383" w:rsidRPr="00A920E2" w:rsidP="00507A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926" w:rsidRPr="00A920E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pacing w:val="9"/>
          <w:sz w:val="27"/>
          <w:szCs w:val="27"/>
        </w:rPr>
        <w:t xml:space="preserve">Мировой судья судебного участка </w:t>
      </w:r>
      <w:r w:rsidRPr="00A920E2">
        <w:rPr>
          <w:rFonts w:ascii="Times New Roman" w:hAnsi="Times New Roman" w:cs="Times New Roman"/>
          <w:spacing w:val="9"/>
          <w:sz w:val="27"/>
          <w:szCs w:val="27"/>
        </w:rPr>
        <w:t>№54 Красногвардейского судебного района Республики Крым Чернецкая И.В</w:t>
      </w:r>
      <w:r w:rsidRPr="00A920E2">
        <w:rPr>
          <w:rFonts w:ascii="Times New Roman" w:hAnsi="Times New Roman" w:cs="Times New Roman"/>
          <w:sz w:val="27"/>
          <w:szCs w:val="27"/>
        </w:rPr>
        <w:t xml:space="preserve">, </w:t>
      </w:r>
      <w:r w:rsidRPr="00A920E2" w:rsidR="00C72383">
        <w:rPr>
          <w:rFonts w:ascii="Times New Roman" w:hAnsi="Times New Roman" w:cs="Times New Roman"/>
          <w:sz w:val="27"/>
          <w:szCs w:val="27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 w:rsidRPr="00A920E2">
        <w:rPr>
          <w:rFonts w:ascii="Times New Roman" w:hAnsi="Times New Roman" w:cs="Times New Roman"/>
          <w:sz w:val="27"/>
          <w:szCs w:val="27"/>
        </w:rPr>
        <w:t>:</w:t>
      </w:r>
    </w:p>
    <w:p w:rsidR="00C72383" w:rsidRPr="00A920E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920E2" w:rsidR="002338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920E2" w:rsidR="00233888">
        <w:rPr>
          <w:rFonts w:ascii="Times New Roman" w:hAnsi="Times New Roman" w:cs="Times New Roman"/>
          <w:sz w:val="27"/>
          <w:szCs w:val="27"/>
        </w:rPr>
        <w:t>должностного лица</w:t>
      </w:r>
      <w:r w:rsidRPr="00A920E2" w:rsidR="00233888">
        <w:rPr>
          <w:rFonts w:ascii="Times New Roman" w:hAnsi="Times New Roman" w:cs="Times New Roman"/>
          <w:b/>
          <w:sz w:val="27"/>
          <w:szCs w:val="27"/>
        </w:rPr>
        <w:t xml:space="preserve"> – </w:t>
      </w:r>
      <w:r w:rsidRPr="00A920E2" w:rsidR="00233888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 w:rsidR="00233888">
        <w:rPr>
          <w:rFonts w:ascii="Times New Roman" w:hAnsi="Times New Roman" w:cs="Times New Roman"/>
          <w:sz w:val="27"/>
          <w:szCs w:val="27"/>
        </w:rPr>
        <w:t xml:space="preserve"> </w:t>
      </w:r>
      <w:r w:rsidRPr="00A920E2" w:rsidR="00233888">
        <w:rPr>
          <w:rFonts w:ascii="Times New Roman" w:hAnsi="Times New Roman" w:cs="Times New Roman"/>
          <w:b/>
          <w:sz w:val="27"/>
          <w:szCs w:val="27"/>
        </w:rPr>
        <w:t xml:space="preserve">Новикова </w:t>
      </w:r>
      <w:r w:rsidRPr="00A920E2">
        <w:rPr>
          <w:rFonts w:ascii="Times New Roman" w:hAnsi="Times New Roman" w:cs="Times New Roman"/>
          <w:b/>
          <w:sz w:val="27"/>
          <w:szCs w:val="27"/>
        </w:rPr>
        <w:t xml:space="preserve">В.Г., </w:t>
      </w:r>
      <w:r w:rsidRPr="00A920E2">
        <w:rPr>
          <w:rFonts w:ascii="Times New Roman" w:hAnsi="Times New Roman"/>
          <w:sz w:val="27"/>
          <w:szCs w:val="27"/>
        </w:rPr>
        <w:t>ДАННЫЕ О ЛИЧНОСТИ</w:t>
      </w:r>
      <w:r w:rsidRPr="00A920E2">
        <w:rPr>
          <w:rFonts w:ascii="Times New Roman" w:hAnsi="Times New Roman"/>
          <w:sz w:val="27"/>
          <w:szCs w:val="27"/>
        </w:rPr>
        <w:t>.</w:t>
      </w:r>
      <w:r w:rsidRPr="00A920E2" w:rsidR="00233888">
        <w:rPr>
          <w:rFonts w:ascii="Times New Roman" w:hAnsi="Times New Roman" w:cs="Times New Roman"/>
          <w:sz w:val="27"/>
          <w:szCs w:val="27"/>
        </w:rPr>
        <w:t xml:space="preserve">, </w:t>
      </w:r>
      <w:r w:rsidRPr="00A920E2" w:rsidR="00233888">
        <w:rPr>
          <w:rFonts w:ascii="Times New Roman" w:hAnsi="Times New Roman" w:cs="Times New Roman"/>
          <w:sz w:val="27"/>
          <w:szCs w:val="27"/>
        </w:rPr>
        <w:t xml:space="preserve">адрес организации: </w:t>
      </w:r>
      <w:r w:rsidRPr="00A920E2">
        <w:rPr>
          <w:rFonts w:ascii="Times New Roman" w:hAnsi="Times New Roman" w:cs="Times New Roman"/>
          <w:sz w:val="27"/>
          <w:szCs w:val="27"/>
        </w:rPr>
        <w:t>АДРЕС</w:t>
      </w:r>
      <w:r w:rsidRPr="00A920E2" w:rsidR="00B539F9">
        <w:rPr>
          <w:rFonts w:ascii="Times New Roman" w:hAnsi="Times New Roman" w:cs="Times New Roman"/>
          <w:sz w:val="27"/>
          <w:szCs w:val="27"/>
        </w:rPr>
        <w:t>.</w:t>
      </w:r>
    </w:p>
    <w:p w:rsidR="002D7926" w:rsidRPr="00A920E2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72383" w:rsidRPr="00A920E2" w:rsidP="00507A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УСТАНОВИЛ:</w:t>
      </w:r>
    </w:p>
    <w:p w:rsidR="002D7926" w:rsidRPr="00A920E2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 В.Г.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 w:rsidRPr="00A920E2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A920E2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НАИМЕНОВАНИЕ</w:t>
      </w:r>
      <w:r w:rsidRPr="00A920E2" w:rsidR="00401FB6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>РЕКВИЗИТЫ</w:t>
      </w:r>
      <w:r w:rsidRPr="00A920E2">
        <w:rPr>
          <w:rFonts w:ascii="Times New Roman" w:hAnsi="Times New Roman" w:cs="Times New Roman"/>
          <w:sz w:val="27"/>
          <w:szCs w:val="27"/>
        </w:rPr>
        <w:t>, расположенного по адресу: АДРЕС</w:t>
      </w:r>
      <w:r w:rsidRPr="00A920E2" w:rsidR="00B82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A920E2" w:rsidR="00814C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первичную налоговую декларацию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н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алогу на прибыль организаций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</w:t>
      </w:r>
      <w:r w:rsidRPr="00A920E2" w:rsidR="00814C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полугодие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3888" w:rsidRPr="00A920E2" w:rsidP="0023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 В.Г.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не явил</w:t>
      </w:r>
      <w:r w:rsidRPr="00A920E2" w:rsidR="00DB362F">
        <w:rPr>
          <w:rFonts w:ascii="Times New Roman" w:eastAsia="Calibri" w:hAnsi="Times New Roman" w:cs="Times New Roman"/>
          <w:sz w:val="27"/>
          <w:szCs w:val="27"/>
        </w:rPr>
        <w:t>ся</w:t>
      </w:r>
      <w:r w:rsidRPr="00A920E2">
        <w:rPr>
          <w:rFonts w:ascii="Times New Roman" w:eastAsia="Calibri" w:hAnsi="Times New Roman" w:cs="Times New Roman"/>
          <w:sz w:val="27"/>
          <w:szCs w:val="27"/>
        </w:rPr>
        <w:t>,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о времени и месте рассмотрения дела извещал</w:t>
      </w:r>
      <w:r w:rsidRPr="00A920E2" w:rsidR="00DB362F">
        <w:rPr>
          <w:rFonts w:ascii="Times New Roman" w:eastAsia="Calibri" w:hAnsi="Times New Roman" w:cs="Times New Roman"/>
          <w:sz w:val="27"/>
          <w:szCs w:val="27"/>
        </w:rPr>
        <w:t>ся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eastAsia="Calibri" w:hAnsi="Times New Roman" w:cs="Times New Roman"/>
          <w:sz w:val="27"/>
          <w:szCs w:val="27"/>
        </w:rPr>
        <w:t>надлежащим образом, судебная корреспонденция возвратилась по истечению срока хранения.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Согласно ч. 2 п. 6 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A920E2">
        <w:rPr>
          <w:rFonts w:ascii="Times New Roman" w:eastAsia="Calibri" w:hAnsi="Times New Roman" w:cs="Times New Roman"/>
          <w:sz w:val="27"/>
          <w:szCs w:val="27"/>
        </w:rPr>
        <w:t>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</w:t>
      </w:r>
      <w:r w:rsidRPr="00A920E2" w:rsidR="001A239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eastAsia="Calibri" w:hAnsi="Times New Roman" w:cs="Times New Roman"/>
          <w:sz w:val="27"/>
          <w:szCs w:val="27"/>
        </w:rPr>
        <w:t>343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.    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</w:t>
      </w:r>
      <w:r w:rsidRPr="00A920E2">
        <w:rPr>
          <w:rFonts w:ascii="Times New Roman" w:eastAsia="Calibri" w:hAnsi="Times New Roman" w:cs="Times New Roman"/>
          <w:sz w:val="27"/>
          <w:szCs w:val="27"/>
        </w:rPr>
        <w:t>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</w:t>
      </w:r>
      <w:r w:rsidRPr="00A920E2">
        <w:rPr>
          <w:rFonts w:ascii="Times New Roman" w:eastAsia="Calibri" w:hAnsi="Times New Roman" w:cs="Times New Roman"/>
          <w:sz w:val="27"/>
          <w:szCs w:val="27"/>
        </w:rPr>
        <w:t>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</w:t>
      </w:r>
      <w:r w:rsidRPr="00A920E2">
        <w:rPr>
          <w:rFonts w:ascii="Times New Roman" w:eastAsia="Calibri" w:hAnsi="Times New Roman" w:cs="Times New Roman"/>
          <w:sz w:val="27"/>
          <w:szCs w:val="27"/>
        </w:rPr>
        <w:t>ах к нему, являются достаточными для рассмотрения дела об административном правонарушении по существу.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В связи с вышеизложенным, судья полагает возможным рассмотреть данное дело в отсутствие лица, привлекаемого к административной ответственности. </w:t>
      </w:r>
    </w:p>
    <w:p w:rsidR="00233888" w:rsidRPr="00A920E2" w:rsidP="00233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>Суд, исс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ледовав материалы дела об административном правонарушении, приходит к выводу о виновности  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КоАП Российской Федерации.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Судом установлено, что </w:t>
      </w:r>
      <w:r w:rsidRPr="00A920E2" w:rsidR="00401FB6">
        <w:rPr>
          <w:rFonts w:ascii="Times New Roman" w:eastAsia="Calibri" w:hAnsi="Times New Roman" w:cs="Times New Roman"/>
          <w:sz w:val="27"/>
          <w:szCs w:val="27"/>
        </w:rPr>
        <w:t>27.06.2017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года в отношении </w:t>
      </w:r>
      <w:r w:rsidRPr="00A920E2" w:rsidR="00DB362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внесены сведения в Единый государственный реестр юридических лиц о создании юридического лица.</w:t>
      </w:r>
    </w:p>
    <w:p w:rsidR="00233888" w:rsidRPr="00A920E2" w:rsidP="002338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Как усматривается из выписки ЕГРЮЛ, директором </w:t>
      </w:r>
      <w:r w:rsidRPr="00A920E2" w:rsidR="00401FB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>
        <w:rPr>
          <w:rFonts w:ascii="Times New Roman" w:eastAsia="Calibri" w:hAnsi="Times New Roman" w:cs="Times New Roman"/>
          <w:sz w:val="27"/>
          <w:szCs w:val="27"/>
        </w:rPr>
        <w:t xml:space="preserve"> является – 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 В.Г.</w:t>
      </w:r>
    </w:p>
    <w:p w:rsidR="00307BE3" w:rsidRPr="00A920E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Согласно п. 1 ст. 23 </w:t>
      </w:r>
      <w:r w:rsidRPr="00A920E2" w:rsidR="00940F47">
        <w:rPr>
          <w:rFonts w:ascii="Times New Roman" w:hAnsi="Times New Roman" w:cs="Times New Roman"/>
          <w:sz w:val="27"/>
          <w:szCs w:val="27"/>
        </w:rPr>
        <w:t xml:space="preserve">Налогового Кодекса Российской Федерации (далее - </w:t>
      </w:r>
      <w:r w:rsidRPr="00A920E2">
        <w:rPr>
          <w:rFonts w:ascii="Times New Roman" w:hAnsi="Times New Roman" w:cs="Times New Roman"/>
          <w:sz w:val="27"/>
          <w:szCs w:val="27"/>
        </w:rPr>
        <w:t>НК РФ</w:t>
      </w:r>
      <w:r w:rsidRPr="00A920E2" w:rsidR="00940F47">
        <w:rPr>
          <w:rFonts w:ascii="Times New Roman" w:hAnsi="Times New Roman" w:cs="Times New Roman"/>
          <w:sz w:val="27"/>
          <w:szCs w:val="27"/>
        </w:rPr>
        <w:t>)</w:t>
      </w:r>
      <w:r w:rsidRPr="00A920E2">
        <w:rPr>
          <w:rFonts w:ascii="Times New Roman" w:hAnsi="Times New Roman" w:cs="Times New Roman"/>
          <w:sz w:val="27"/>
          <w:szCs w:val="27"/>
        </w:rPr>
        <w:t xml:space="preserve"> налогоплательщики обязаны представлять в установленном порядке в налоговый орган по месту учёта налоговы</w:t>
      </w:r>
      <w:r w:rsidRPr="00A920E2">
        <w:rPr>
          <w:rFonts w:ascii="Times New Roman" w:hAnsi="Times New Roman" w:cs="Times New Roman"/>
          <w:sz w:val="27"/>
          <w:szCs w:val="27"/>
        </w:rPr>
        <w:t xml:space="preserve">е декларации (расчёты), если такая обязанность предусмотрена законодательством о налогах и сборах.  </w:t>
      </w:r>
    </w:p>
    <w:p w:rsidR="0024015E" w:rsidRPr="00A920E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A920E2" w:rsidR="00940F47">
        <w:rPr>
          <w:rFonts w:ascii="Times New Roman" w:hAnsi="Times New Roman" w:cs="Times New Roman"/>
          <w:sz w:val="27"/>
          <w:szCs w:val="27"/>
        </w:rPr>
        <w:t>1</w:t>
      </w:r>
      <w:r w:rsidRPr="00A920E2">
        <w:rPr>
          <w:rFonts w:ascii="Times New Roman" w:hAnsi="Times New Roman" w:cs="Times New Roman"/>
          <w:sz w:val="27"/>
          <w:szCs w:val="27"/>
        </w:rPr>
        <w:t xml:space="preserve"> ст. 8</w:t>
      </w:r>
      <w:r w:rsidRPr="00A920E2" w:rsidR="00940F47">
        <w:rPr>
          <w:rFonts w:ascii="Times New Roman" w:hAnsi="Times New Roman" w:cs="Times New Roman"/>
          <w:sz w:val="27"/>
          <w:szCs w:val="27"/>
        </w:rPr>
        <w:t>0</w:t>
      </w:r>
      <w:r w:rsidRPr="00A920E2">
        <w:rPr>
          <w:rFonts w:ascii="Times New Roman" w:hAnsi="Times New Roman" w:cs="Times New Roman"/>
          <w:sz w:val="27"/>
          <w:szCs w:val="27"/>
        </w:rPr>
        <w:t xml:space="preserve"> НК РФ, </w:t>
      </w:r>
      <w:r w:rsidRPr="00A920E2" w:rsidR="00940F47">
        <w:rPr>
          <w:rFonts w:ascii="Times New Roman" w:hAnsi="Times New Roman" w:cs="Times New Roman"/>
          <w:sz w:val="27"/>
          <w:szCs w:val="27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Согласно п. 6 ст. </w:t>
      </w:r>
      <w:r w:rsidRPr="00A920E2" w:rsidR="00940F47">
        <w:rPr>
          <w:rFonts w:ascii="Times New Roman" w:hAnsi="Times New Roman" w:cs="Times New Roman"/>
          <w:sz w:val="27"/>
          <w:szCs w:val="27"/>
        </w:rPr>
        <w:t>80</w:t>
      </w:r>
      <w:r w:rsidRPr="00A920E2">
        <w:rPr>
          <w:rFonts w:ascii="Times New Roman" w:hAnsi="Times New Roman" w:cs="Times New Roman"/>
          <w:sz w:val="27"/>
          <w:szCs w:val="27"/>
        </w:rPr>
        <w:t xml:space="preserve"> НК РФ </w:t>
      </w:r>
      <w:r w:rsidRPr="00A920E2" w:rsidR="00940F47">
        <w:rPr>
          <w:rFonts w:ascii="Times New Roman" w:hAnsi="Times New Roman" w:cs="Times New Roman"/>
          <w:sz w:val="27"/>
          <w:szCs w:val="27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Пунктом 3 статьи 80 НК РФ предусмотрено, что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</w:t>
      </w:r>
      <w:r w:rsidRPr="00A920E2">
        <w:rPr>
          <w:rFonts w:ascii="Times New Roman" w:hAnsi="Times New Roman" w:cs="Times New Roman"/>
          <w:sz w:val="27"/>
          <w:szCs w:val="27"/>
        </w:rPr>
        <w:t>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</w:t>
      </w:r>
      <w:r w:rsidRPr="00A920E2">
        <w:rPr>
          <w:rFonts w:ascii="Times New Roman" w:hAnsi="Times New Roman" w:cs="Times New Roman"/>
          <w:sz w:val="27"/>
          <w:szCs w:val="27"/>
        </w:rPr>
        <w:t xml:space="preserve"> соответствии с настоящим Кодексом должны прилагаться к налоговой декларации (расчету), в электронной форме.</w:t>
      </w:r>
    </w:p>
    <w:p w:rsidR="00906BBC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На основании п. 2 ст. 285 НК РФ отчетными периодами по налогу на прибыль организации признаются первый квартал, полугодие и девять месяцев календар</w:t>
      </w:r>
      <w:r w:rsidRPr="00A920E2">
        <w:rPr>
          <w:rFonts w:ascii="Times New Roman" w:hAnsi="Times New Roman" w:cs="Times New Roman"/>
          <w:sz w:val="27"/>
          <w:szCs w:val="27"/>
        </w:rPr>
        <w:t>ного года.</w:t>
      </w:r>
    </w:p>
    <w:p w:rsidR="00906BBC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Согласно п. 1 ст. 289 НК РФ</w:t>
      </w:r>
      <w:r w:rsidRPr="00A920E2" w:rsidR="00C7702C">
        <w:rPr>
          <w:rFonts w:ascii="Times New Roman" w:hAnsi="Times New Roman" w:cs="Times New Roman"/>
          <w:sz w:val="27"/>
          <w:szCs w:val="27"/>
        </w:rP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п. 1 ст. 289 НК РФ, соответствующие налоговые декларации в порядке, определенном ст.289 НК РФ.</w:t>
      </w: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1FB6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В соответствии с п. 3 </w:t>
      </w:r>
      <w:r w:rsidRPr="00A920E2">
        <w:rPr>
          <w:rFonts w:ascii="Times New Roman" w:hAnsi="Times New Roman" w:cs="Times New Roman"/>
          <w:sz w:val="27"/>
          <w:szCs w:val="27"/>
        </w:rPr>
        <w:t>ст. 289 НК РФ налогоплательщики представляют налоговые декларации (налоговые расчеты) не позднее 25 календарных дней со дня окончания соответствующего отч</w:t>
      </w:r>
      <w:r w:rsidRPr="00A920E2" w:rsidR="00CE4DF0">
        <w:rPr>
          <w:rFonts w:ascii="Times New Roman" w:hAnsi="Times New Roman" w:cs="Times New Roman"/>
          <w:sz w:val="27"/>
          <w:szCs w:val="27"/>
        </w:rPr>
        <w:t>ё</w:t>
      </w:r>
      <w:r w:rsidRPr="00A920E2">
        <w:rPr>
          <w:rFonts w:ascii="Times New Roman" w:hAnsi="Times New Roman" w:cs="Times New Roman"/>
          <w:sz w:val="27"/>
          <w:szCs w:val="27"/>
        </w:rPr>
        <w:t>тного периода. Налогоплательщики, исчисляющие суммы ежемесячных авансовых платежей по фактически полу</w:t>
      </w:r>
      <w:r w:rsidRPr="00A920E2">
        <w:rPr>
          <w:rFonts w:ascii="Times New Roman" w:hAnsi="Times New Roman" w:cs="Times New Roman"/>
          <w:sz w:val="27"/>
          <w:szCs w:val="27"/>
        </w:rPr>
        <w:t>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C7702C" w:rsidRPr="00A920E2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На основании вышеизложенного</w:t>
      </w: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  <w:r w:rsidRPr="00A920E2" w:rsidR="00401FB6">
        <w:rPr>
          <w:rFonts w:ascii="Times New Roman" w:hAnsi="Times New Roman" w:cs="Times New Roman"/>
          <w:sz w:val="27"/>
          <w:szCs w:val="27"/>
        </w:rPr>
        <w:t xml:space="preserve">Общество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 xml:space="preserve">обязано в срок </w:t>
      </w:r>
      <w:r w:rsidRPr="00A920E2">
        <w:rPr>
          <w:rFonts w:ascii="Times New Roman" w:hAnsi="Times New Roman" w:cs="Times New Roman"/>
          <w:sz w:val="27"/>
          <w:szCs w:val="27"/>
        </w:rPr>
        <w:t>не позднее 25.0</w:t>
      </w:r>
      <w:r w:rsidRPr="00A920E2" w:rsidR="0080503F">
        <w:rPr>
          <w:rFonts w:ascii="Times New Roman" w:hAnsi="Times New Roman" w:cs="Times New Roman"/>
          <w:sz w:val="27"/>
          <w:szCs w:val="27"/>
        </w:rPr>
        <w:t>7</w:t>
      </w:r>
      <w:r w:rsidRPr="00A920E2">
        <w:rPr>
          <w:rFonts w:ascii="Times New Roman" w:hAnsi="Times New Roman" w:cs="Times New Roman"/>
          <w:sz w:val="27"/>
          <w:szCs w:val="27"/>
        </w:rPr>
        <w:t>.202</w:t>
      </w:r>
      <w:r w:rsidRPr="00A920E2" w:rsidR="00401FB6">
        <w:rPr>
          <w:rFonts w:ascii="Times New Roman" w:hAnsi="Times New Roman" w:cs="Times New Roman"/>
          <w:sz w:val="27"/>
          <w:szCs w:val="27"/>
        </w:rPr>
        <w:t>4</w:t>
      </w:r>
      <w:r w:rsidRPr="00A920E2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A920E2">
        <w:rPr>
          <w:rFonts w:ascii="Times New Roman" w:hAnsi="Times New Roman" w:cs="Times New Roman"/>
          <w:sz w:val="27"/>
          <w:szCs w:val="27"/>
        </w:rPr>
        <w:t xml:space="preserve">предоставить в налоговый орган по месту регистрации, 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первичную налоговую декларацию по налогу на прибыль организаций за полугодие 202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92CE2" w:rsidRPr="00A920E2" w:rsidP="00792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первичную налоговую декларацию по налогу на прибыль организаций за полугодие 202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920E2" w:rsidR="008050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A920E2" w:rsidR="00B2230E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 xml:space="preserve">в Межрайонную ИФНС № 2  по Республике Крым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Обществом с ограниченной ответственностью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</w:t>
      </w: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 xml:space="preserve">предоставлена </w:t>
      </w:r>
      <w:r w:rsidRPr="00A920E2" w:rsidR="00B2230E">
        <w:rPr>
          <w:rFonts w:ascii="Times New Roman" w:hAnsi="Times New Roman" w:cs="Times New Roman"/>
          <w:sz w:val="27"/>
          <w:szCs w:val="27"/>
        </w:rPr>
        <w:t xml:space="preserve">– </w:t>
      </w:r>
      <w:r w:rsidRPr="00A920E2" w:rsidR="00401FB6">
        <w:rPr>
          <w:rFonts w:ascii="Times New Roman" w:hAnsi="Times New Roman" w:cs="Times New Roman"/>
          <w:sz w:val="27"/>
          <w:szCs w:val="27"/>
        </w:rPr>
        <w:t>09.12.2024</w:t>
      </w:r>
      <w:r w:rsidRPr="00A920E2" w:rsidR="00B2230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920E2">
        <w:rPr>
          <w:rFonts w:ascii="Times New Roman" w:hAnsi="Times New Roman" w:cs="Times New Roman"/>
          <w:sz w:val="27"/>
          <w:szCs w:val="27"/>
        </w:rPr>
        <w:t xml:space="preserve">, что подтверждается квитанцией о приёме </w:t>
      </w:r>
      <w:r w:rsidRPr="00A920E2">
        <w:rPr>
          <w:rFonts w:ascii="Times New Roman" w:hAnsi="Times New Roman" w:cs="Times New Roman"/>
          <w:sz w:val="27"/>
          <w:szCs w:val="27"/>
        </w:rPr>
        <w:t>налоговой декларации (расчета), бухгалтерской (финансовой) отчетности в электронной форме, в результате чего был нарушен п. 3 ст. 298 НК РФ.</w:t>
      </w:r>
    </w:p>
    <w:p w:rsidR="0023284D" w:rsidRPr="00A920E2" w:rsidP="0043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 xml:space="preserve">Временем совершения правонарушения является </w:t>
      </w:r>
      <w:r w:rsidRPr="00A920E2" w:rsidR="00792CE2">
        <w:rPr>
          <w:rFonts w:ascii="Times New Roman" w:hAnsi="Times New Roman" w:cs="Times New Roman"/>
          <w:sz w:val="27"/>
          <w:szCs w:val="27"/>
        </w:rPr>
        <w:t>26.0</w:t>
      </w:r>
      <w:r w:rsidRPr="00A920E2" w:rsidR="00BF5F34">
        <w:rPr>
          <w:rFonts w:ascii="Times New Roman" w:hAnsi="Times New Roman" w:cs="Times New Roman"/>
          <w:sz w:val="27"/>
          <w:szCs w:val="27"/>
        </w:rPr>
        <w:t>7</w:t>
      </w:r>
      <w:r w:rsidRPr="00A920E2" w:rsidR="00792CE2">
        <w:rPr>
          <w:rFonts w:ascii="Times New Roman" w:hAnsi="Times New Roman" w:cs="Times New Roman"/>
          <w:sz w:val="27"/>
          <w:szCs w:val="27"/>
        </w:rPr>
        <w:t>.202</w:t>
      </w:r>
      <w:r w:rsidRPr="00A920E2" w:rsidR="00401FB6">
        <w:rPr>
          <w:rFonts w:ascii="Times New Roman" w:hAnsi="Times New Roman" w:cs="Times New Roman"/>
          <w:sz w:val="27"/>
          <w:szCs w:val="27"/>
        </w:rPr>
        <w:t>4</w:t>
      </w: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hAnsi="Times New Roman" w:cs="Times New Roman"/>
          <w:sz w:val="27"/>
          <w:szCs w:val="27"/>
        </w:rPr>
        <w:t>года.</w:t>
      </w:r>
    </w:p>
    <w:p w:rsidR="00F71582" w:rsidRPr="00A920E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Местом совершения правонарушения является адрес юридического лица: АДРЕС</w:t>
      </w:r>
      <w:r w:rsidRPr="00A920E2" w:rsidR="00401FB6">
        <w:rPr>
          <w:rFonts w:ascii="Times New Roman" w:hAnsi="Times New Roman" w:cs="Times New Roman"/>
          <w:sz w:val="27"/>
          <w:szCs w:val="27"/>
        </w:rPr>
        <w:t>.</w:t>
      </w:r>
    </w:p>
    <w:p w:rsidR="00F71582" w:rsidRPr="00A920E2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20E2">
        <w:rPr>
          <w:rFonts w:ascii="Times New Roman" w:hAnsi="Times New Roman" w:cs="Times New Roman"/>
          <w:sz w:val="27"/>
          <w:szCs w:val="27"/>
        </w:rPr>
        <w:t>За указанное правонарушение предусмотрена административная ответствен</w:t>
      </w:r>
      <w:r w:rsidRPr="00A920E2" w:rsidR="00472C5F">
        <w:rPr>
          <w:rFonts w:ascii="Times New Roman" w:hAnsi="Times New Roman" w:cs="Times New Roman"/>
          <w:sz w:val="27"/>
          <w:szCs w:val="27"/>
        </w:rPr>
        <w:t>н</w:t>
      </w:r>
      <w:r w:rsidRPr="00A920E2">
        <w:rPr>
          <w:rFonts w:ascii="Times New Roman" w:hAnsi="Times New Roman" w:cs="Times New Roman"/>
          <w:sz w:val="27"/>
          <w:szCs w:val="27"/>
        </w:rPr>
        <w:t xml:space="preserve">ость в соответствии с. ч. 1 </w:t>
      </w:r>
      <w:r w:rsidRPr="00A920E2">
        <w:rPr>
          <w:rFonts w:ascii="Times New Roman" w:hAnsi="Times New Roman" w:cs="Times New Roman"/>
          <w:sz w:val="27"/>
          <w:szCs w:val="27"/>
        </w:rPr>
        <w:t>ст. 15.6 КоАП РФ.</w:t>
      </w:r>
    </w:p>
    <w:p w:rsidR="00472C5F" w:rsidRPr="00A920E2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C72383" w:rsidRPr="00A920E2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Вина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 w:rsidR="00472C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</w:t>
      </w:r>
      <w:r w:rsidRPr="00A920E2" w:rsidR="00CE4D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15.6</w:t>
      </w:r>
      <w:r w:rsidRPr="00A920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A920E2" w:rsidR="00792C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РФ,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91062502700029400003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A920E2" w:rsidR="00BF5F34">
        <w:rPr>
          <w:rFonts w:ascii="Times New Roman" w:eastAsia="Times New Roman" w:hAnsi="Times New Roman" w:cs="Times New Roman"/>
          <w:sz w:val="27"/>
          <w:szCs w:val="27"/>
          <w:lang w:eastAsia="ru-RU"/>
        </w:rPr>
        <w:t>30.05</w:t>
      </w:r>
      <w:r w:rsidRPr="00A920E2" w:rsidR="00472C5F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A920E2" w:rsidR="00BF5F3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920E2" w:rsidR="00CA0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920E2" w:rsidR="001A2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списка внутренних почтовых отправлений, копией уведомления, </w:t>
      </w:r>
      <w:r w:rsidRPr="00A920E2" w:rsidR="00CE4D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квитанцией о приеме электронного документа, </w:t>
      </w:r>
      <w:r w:rsidRPr="00A920E2" w:rsidR="00472C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A920E2" w:rsidR="004071C0">
        <w:rPr>
          <w:rFonts w:ascii="Times New Roman" w:hAnsi="Times New Roman" w:cs="Times New Roman"/>
          <w:sz w:val="27"/>
          <w:szCs w:val="27"/>
        </w:rPr>
        <w:t>квитанцией о приёме налоговой декларации (расчета), бухгалтерской (финансовой)</w:t>
      </w:r>
      <w:r w:rsidRPr="00A920E2" w:rsidR="001A2391">
        <w:rPr>
          <w:rFonts w:ascii="Times New Roman" w:hAnsi="Times New Roman" w:cs="Times New Roman"/>
          <w:sz w:val="27"/>
          <w:szCs w:val="27"/>
        </w:rPr>
        <w:t xml:space="preserve"> отчетности в электронной форме</w:t>
      </w:r>
      <w:r w:rsidRPr="00A920E2" w:rsidR="00CA0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920E2" w:rsidR="001A239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выпиской из ЕРЮЛ</w:t>
      </w:r>
      <w:r w:rsidRPr="00A920E2" w:rsidR="009E05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920E2" w:rsidR="00472C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447FC" w:rsidRPr="00A920E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920E2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ст. 28.2</w:t>
        </w:r>
      </w:hyperlink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A920E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по делу доказательства являются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допустимыми и достаточными для установления </w:t>
      </w:r>
      <w:r w:rsidRPr="00A920E2" w:rsidR="00BD7A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вины </w:t>
      </w:r>
      <w:r w:rsidRPr="00A920E2" w:rsidR="00BD7A3C">
        <w:rPr>
          <w:rFonts w:ascii="Times New Roman" w:hAnsi="Times New Roman" w:cs="Times New Roman"/>
          <w:sz w:val="27"/>
          <w:szCs w:val="27"/>
        </w:rPr>
        <w:t>отношении</w:t>
      </w:r>
      <w:r w:rsidRPr="00A920E2" w:rsidR="00BD7A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920E2" w:rsidR="00CA0B3E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Pr="00A920E2" w:rsidR="001A2391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 w:rsidR="001A2391">
        <w:rPr>
          <w:rFonts w:ascii="Times New Roman" w:hAnsi="Times New Roman" w:cs="Times New Roman"/>
          <w:sz w:val="27"/>
          <w:szCs w:val="27"/>
        </w:rPr>
        <w:t xml:space="preserve">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 w:rsidR="009E05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A920E2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ч.1 ст.15.</w:t>
        </w:r>
      </w:hyperlink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6 КоАП РФ.</w:t>
      </w:r>
    </w:p>
    <w:p w:rsidR="00B447FC" w:rsidRPr="00A920E2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 w:rsidR="009E05CD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B447FC" w:rsidRPr="00A920E2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>
        <w:rPr>
          <w:rFonts w:ascii="Times New Roman" w:hAnsi="Times New Roman" w:cs="Times New Roman"/>
          <w:sz w:val="27"/>
          <w:szCs w:val="27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ч.1 ст.15.6 КоАП Р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Ф.</w:t>
      </w:r>
    </w:p>
    <w:p w:rsidR="00B87C32" w:rsidRPr="00A920E2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A920E2">
        <w:rPr>
          <w:sz w:val="27"/>
          <w:szCs w:val="27"/>
        </w:rPr>
        <w:t xml:space="preserve">Обстоятельств, отягчающих или смягчающих административную ответственность </w:t>
      </w:r>
      <w:r w:rsidRPr="00A920E2" w:rsidR="00401FB6">
        <w:rPr>
          <w:sz w:val="27"/>
          <w:szCs w:val="27"/>
        </w:rPr>
        <w:t>Новикова В.Г.</w:t>
      </w:r>
      <w:r w:rsidRPr="00A920E2" w:rsidR="00CA0B3E">
        <w:rPr>
          <w:sz w:val="27"/>
          <w:szCs w:val="27"/>
        </w:rPr>
        <w:t xml:space="preserve"> </w:t>
      </w:r>
      <w:r w:rsidRPr="00A920E2">
        <w:rPr>
          <w:sz w:val="27"/>
          <w:szCs w:val="27"/>
        </w:rPr>
        <w:t>в соответствии со ст.4.3  КоАП РФ, мировым судьей не установлено.</w:t>
      </w:r>
    </w:p>
    <w:p w:rsidR="00C24FCD" w:rsidRPr="00A920E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24FCD" w:rsidRPr="00A920E2" w:rsidP="00C24F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ч.2 ст.4.1 КоАП РФ, учи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тывая характер совершенного административного прав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онарушения, личность виновного,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отсутствие обстоятельств, которые отягчают административную ответственность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В.Г.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совершенное правонарушение, судья считает необходимым подвергнуть административно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наказанию в виде штрафа в размере 300 руб.  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изложенного, и руководствуясь ст. ст. 15.6 ч. 1,  29.10 КоАП РФ, мировой судья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3888" w:rsidRPr="00A920E2" w:rsidP="0023388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должностное лицо – </w:t>
      </w:r>
      <w:r w:rsidRPr="00A920E2" w:rsidR="00401FB6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Pr="00A920E2">
        <w:rPr>
          <w:rFonts w:ascii="Times New Roman" w:hAnsi="Times New Roman" w:cs="Times New Roman"/>
          <w:sz w:val="27"/>
          <w:szCs w:val="27"/>
        </w:rPr>
        <w:t>НАИМЕНОВАНИЕ</w:t>
      </w:r>
      <w:r w:rsidRPr="00A920E2" w:rsidR="00401FB6">
        <w:rPr>
          <w:rFonts w:ascii="Times New Roman" w:hAnsi="Times New Roman" w:cs="Times New Roman"/>
          <w:sz w:val="27"/>
          <w:szCs w:val="27"/>
        </w:rPr>
        <w:t xml:space="preserve"> </w:t>
      </w:r>
      <w:r w:rsidRPr="00A920E2" w:rsidR="00401FB6">
        <w:rPr>
          <w:rFonts w:ascii="Times New Roman" w:hAnsi="Times New Roman" w:cs="Times New Roman"/>
          <w:b/>
          <w:sz w:val="27"/>
          <w:szCs w:val="27"/>
        </w:rPr>
        <w:t xml:space="preserve">Новикова </w:t>
      </w:r>
      <w:r w:rsidRPr="00A920E2">
        <w:rPr>
          <w:rFonts w:ascii="Times New Roman" w:hAnsi="Times New Roman" w:cs="Times New Roman"/>
          <w:b/>
          <w:sz w:val="27"/>
          <w:szCs w:val="27"/>
        </w:rPr>
        <w:t>В.Г., ДАТА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рождения, признать виновн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ч.1 ст.15.6 КоАП РФ и назначить ему наказание в виде штрафа в размере </w:t>
      </w:r>
      <w:r w:rsidRPr="00A920E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300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920E2" w:rsidR="00401F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(триста)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Разъяснить лицу, привл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еченному к административной ответственности, что в соответствии с требованиями части 1 ст. 32.2 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33888" w:rsidRPr="00A920E2" w:rsidP="002338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20E2">
        <w:rPr>
          <w:rFonts w:ascii="Times New Roman" w:eastAsia="Calibri" w:hAnsi="Times New Roman" w:cs="Times New Roman"/>
          <w:sz w:val="27"/>
          <w:szCs w:val="27"/>
        </w:rPr>
        <w:t>Штраф подлежит оплате по следующим реквизитам: РЕКВИЗИТЫ</w:t>
      </w:r>
      <w:r w:rsidRPr="00A920E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№54 Красногвардейского судебного района Республики Крым по адресу: пгт. Красногвардейское, ул. Титова, д.60.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233888" w:rsidRPr="00A920E2" w:rsidP="002338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Красногвардейский районный суд Республики Крым в течение 10 </w:t>
      </w:r>
      <w:r w:rsidRPr="00A920E2" w:rsidR="00DB362F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его копии.</w:t>
      </w: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3888" w:rsidRPr="00A920E2" w:rsidP="00233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</w:t>
      </w:r>
      <w:r w:rsidRPr="00A920E2" w:rsidR="007C5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A920E2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 Чернецкая</w:t>
      </w:r>
    </w:p>
    <w:p w:rsidR="00B87C32" w:rsidRPr="00A920E2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7C32" w:rsidRPr="00A920E2" w:rsidP="00B87C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447FC" w:rsidRPr="00A920E2" w:rsidP="00B87C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sectPr w:rsidSect="007C5771">
      <w:pgSz w:w="11906" w:h="16838"/>
      <w:pgMar w:top="1135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228D8"/>
    <w:rsid w:val="00040FD7"/>
    <w:rsid w:val="00061BCC"/>
    <w:rsid w:val="000C574D"/>
    <w:rsid w:val="0010611B"/>
    <w:rsid w:val="0012368C"/>
    <w:rsid w:val="001256EE"/>
    <w:rsid w:val="00167830"/>
    <w:rsid w:val="00183B02"/>
    <w:rsid w:val="001A2391"/>
    <w:rsid w:val="001D4C16"/>
    <w:rsid w:val="001E307B"/>
    <w:rsid w:val="001E6CB3"/>
    <w:rsid w:val="0020028A"/>
    <w:rsid w:val="0023284D"/>
    <w:rsid w:val="00233888"/>
    <w:rsid w:val="0024015E"/>
    <w:rsid w:val="00255C10"/>
    <w:rsid w:val="00290ACD"/>
    <w:rsid w:val="002D7926"/>
    <w:rsid w:val="00307BE3"/>
    <w:rsid w:val="00364BB4"/>
    <w:rsid w:val="003B6908"/>
    <w:rsid w:val="003D0AD8"/>
    <w:rsid w:val="003E3208"/>
    <w:rsid w:val="003E77FE"/>
    <w:rsid w:val="00401FB6"/>
    <w:rsid w:val="00404C22"/>
    <w:rsid w:val="004071C0"/>
    <w:rsid w:val="00413E27"/>
    <w:rsid w:val="00431031"/>
    <w:rsid w:val="00435B2C"/>
    <w:rsid w:val="00440F0E"/>
    <w:rsid w:val="00472C5F"/>
    <w:rsid w:val="004D6E67"/>
    <w:rsid w:val="004E101B"/>
    <w:rsid w:val="004F0D49"/>
    <w:rsid w:val="004F729C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710305"/>
    <w:rsid w:val="007516CA"/>
    <w:rsid w:val="00792CE2"/>
    <w:rsid w:val="007C5771"/>
    <w:rsid w:val="007E2049"/>
    <w:rsid w:val="0080503F"/>
    <w:rsid w:val="00814C28"/>
    <w:rsid w:val="0085491E"/>
    <w:rsid w:val="00884C8A"/>
    <w:rsid w:val="008C3FCA"/>
    <w:rsid w:val="00906BBC"/>
    <w:rsid w:val="00925B4C"/>
    <w:rsid w:val="00940F47"/>
    <w:rsid w:val="009549E7"/>
    <w:rsid w:val="009C5415"/>
    <w:rsid w:val="009E05CD"/>
    <w:rsid w:val="00A07FDB"/>
    <w:rsid w:val="00A920E2"/>
    <w:rsid w:val="00B2230E"/>
    <w:rsid w:val="00B4234B"/>
    <w:rsid w:val="00B447FC"/>
    <w:rsid w:val="00B47540"/>
    <w:rsid w:val="00B52B8F"/>
    <w:rsid w:val="00B539F6"/>
    <w:rsid w:val="00B539F9"/>
    <w:rsid w:val="00B54A54"/>
    <w:rsid w:val="00B82250"/>
    <w:rsid w:val="00B87C32"/>
    <w:rsid w:val="00BB730A"/>
    <w:rsid w:val="00BD176A"/>
    <w:rsid w:val="00BD7A3C"/>
    <w:rsid w:val="00BE4867"/>
    <w:rsid w:val="00BF5F34"/>
    <w:rsid w:val="00C24FCD"/>
    <w:rsid w:val="00C72383"/>
    <w:rsid w:val="00C74939"/>
    <w:rsid w:val="00C7702C"/>
    <w:rsid w:val="00C85DE9"/>
    <w:rsid w:val="00CA0B3E"/>
    <w:rsid w:val="00CE4DF0"/>
    <w:rsid w:val="00CE63DB"/>
    <w:rsid w:val="00CF58B8"/>
    <w:rsid w:val="00DB362F"/>
    <w:rsid w:val="00DE4CE8"/>
    <w:rsid w:val="00EB06C6"/>
    <w:rsid w:val="00EE7986"/>
    <w:rsid w:val="00F416ED"/>
    <w:rsid w:val="00F435B0"/>
    <w:rsid w:val="00F52ABE"/>
    <w:rsid w:val="00F71582"/>
    <w:rsid w:val="00F732B7"/>
    <w:rsid w:val="00F825A8"/>
    <w:rsid w:val="00F91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