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20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апреля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Смолякова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Олеговича,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УССР, гражданина Российской Федерации (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Смоляков А.О., не уплатил административный штраф в размере 500,00 рублей, наложенный постановлением по делу об административном правонарушении № 188101822111</w:t>
      </w:r>
      <w:r>
        <w:rPr>
          <w:rFonts w:ascii="Times New Roman" w:eastAsia="Times New Roman" w:hAnsi="Times New Roman" w:cs="Times New Roman"/>
          <w:sz w:val="27"/>
          <w:szCs w:val="27"/>
        </w:rPr>
        <w:t>01627643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ст. 32.2 КоАП, чем нарушил положения ч. 1 ст. 20.25 КоАП.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Смоляков А.О</w:t>
      </w:r>
      <w:r>
        <w:rPr>
          <w:rFonts w:ascii="Times New Roman" w:eastAsia="Times New Roman" w:hAnsi="Times New Roman" w:cs="Times New Roman"/>
          <w:sz w:val="27"/>
          <w:szCs w:val="27"/>
        </w:rPr>
        <w:t>. не явился, предоставил заявление о рассмотрении дела без его участия.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исследовав материалы дела об административном правонарушении, приходит к 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Смоляков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А.О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Смоляков А.О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82АП № 15475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18810182211101627643 от </w:t>
      </w:r>
      <w:r>
        <w:rPr>
          <w:rStyle w:val="cat-Dategrp-6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вступившее в законную силу </w:t>
      </w:r>
      <w:r>
        <w:rPr>
          <w:rStyle w:val="cat-Dategrp-8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уведомлением о неуплате штрафа.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Смолякова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Смолякова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правильно квалифицированы по ч. 1 ст. 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систематически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уплачивает административные штрафы,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Смолякова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Олеговича, </w:t>
      </w:r>
      <w:r>
        <w:rPr>
          <w:rStyle w:val="cat-PassportDatagrp-19rplc-2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размере 1000,00 рублей (одна тысяча рублей 00 копеек).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</w:t>
      </w:r>
      <w:r>
        <w:rPr>
          <w:rStyle w:val="cat-Addressgrp-3rplc-2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ИНН </w:t>
      </w:r>
      <w:r>
        <w:rPr>
          <w:rStyle w:val="cat-PhoneNumbergrp-22rplc-2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3rplc-3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4rplc-3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5rplc-3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</w:t>
      </w:r>
      <w:r>
        <w:rPr>
          <w:rStyle w:val="cat-PhoneNumbergrp-26rplc-3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7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28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9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Style w:val="cat-Addressgrp-4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Addressgrp-4rplc-39">
    <w:name w:val="cat-Address grp-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