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06ED" w:rsidRPr="00FF6C60" w:rsidP="005206E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6C60">
        <w:rPr>
          <w:rFonts w:ascii="Times New Roman" w:eastAsia="Times New Roman" w:hAnsi="Times New Roman"/>
          <w:sz w:val="24"/>
          <w:szCs w:val="24"/>
          <w:lang w:eastAsia="ru-RU"/>
        </w:rPr>
        <w:t>Дело № 5-54-</w:t>
      </w:r>
      <w:r w:rsidRPr="00FF6C60" w:rsidR="005A4831">
        <w:rPr>
          <w:rFonts w:ascii="Times New Roman" w:eastAsia="Times New Roman" w:hAnsi="Times New Roman"/>
          <w:sz w:val="24"/>
          <w:szCs w:val="24"/>
          <w:lang w:eastAsia="ru-RU"/>
        </w:rPr>
        <w:t>124</w:t>
      </w:r>
      <w:r w:rsidRPr="00FF6C60">
        <w:rPr>
          <w:rFonts w:ascii="Times New Roman" w:eastAsia="Times New Roman" w:hAnsi="Times New Roman"/>
          <w:sz w:val="24"/>
          <w:szCs w:val="24"/>
          <w:lang w:eastAsia="ru-RU"/>
        </w:rPr>
        <w:t>/2026</w:t>
      </w:r>
    </w:p>
    <w:p w:rsidR="005206ED" w:rsidRPr="00FF6C60" w:rsidP="005206ED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6C60">
        <w:rPr>
          <w:rFonts w:ascii="Times New Roman" w:eastAsia="Times New Roman" w:hAnsi="Times New Roman"/>
          <w:sz w:val="24"/>
          <w:szCs w:val="24"/>
          <w:lang w:eastAsia="ru-RU"/>
        </w:rPr>
        <w:t>91МS0054-01-2026-00</w:t>
      </w:r>
      <w:r w:rsidRPr="00FF6C6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F6C60" w:rsidR="005A4831">
        <w:rPr>
          <w:rFonts w:ascii="Times New Roman" w:eastAsia="Times New Roman" w:hAnsi="Times New Roman"/>
          <w:sz w:val="24"/>
          <w:szCs w:val="24"/>
          <w:lang w:eastAsia="ru-RU"/>
        </w:rPr>
        <w:t>945</w:t>
      </w:r>
      <w:r w:rsidRPr="00FF6C6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F6C60" w:rsidR="005A4831">
        <w:rPr>
          <w:rFonts w:ascii="Times New Roman" w:eastAsia="Times New Roman" w:hAnsi="Times New Roman"/>
          <w:sz w:val="24"/>
          <w:szCs w:val="24"/>
          <w:lang w:eastAsia="ru-RU"/>
        </w:rPr>
        <w:t>24</w:t>
      </w:r>
    </w:p>
    <w:p w:rsidR="005206ED" w:rsidRPr="00FF6C60" w:rsidP="005206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6C60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</w:t>
      </w:r>
    </w:p>
    <w:p w:rsidR="005206ED" w:rsidRPr="00FF6C60" w:rsidP="00520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FF6C6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5206ED" w:rsidRPr="00FF6C60" w:rsidP="00520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FF6C6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FF6C6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FF6C60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е-</w:t>
      </w:r>
      <w:r w:rsidRPr="00FF6C60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FF6C60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FF6C60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FF6C60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FF6C60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FF6C60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F6C60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FF6C60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F6C60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FF6C60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F6C60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FF6C6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5206ED" w:rsidRPr="00FF6C60" w:rsidP="00520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</w:p>
    <w:p w:rsidR="005206ED" w:rsidRPr="00FF6C60" w:rsidP="005206E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F6C60" w:rsidR="005A4831">
        <w:rPr>
          <w:rFonts w:ascii="Times New Roman" w:eastAsia="Times New Roman" w:hAnsi="Times New Roman"/>
          <w:sz w:val="27"/>
          <w:szCs w:val="27"/>
          <w:lang w:eastAsia="ru-RU"/>
        </w:rPr>
        <w:t>11 мая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2026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  </w:t>
      </w:r>
      <w:r w:rsidRPr="00FF6C60" w:rsidR="005A483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пгт.  Красногвардейское</w:t>
      </w:r>
    </w:p>
    <w:p w:rsidR="005206ED" w:rsidRPr="00FF6C60" w:rsidP="005206E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06ED" w:rsidRPr="00FF6C60" w:rsidP="005206E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 судебного участка № 54 Красногвардейского судебного района Республики Крым Чернецкая И.В., рассмотрев дело об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 в отношении:</w:t>
      </w:r>
    </w:p>
    <w:p w:rsidR="005206ED" w:rsidRPr="00FF6C60" w:rsidP="005206E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</w:t>
      </w:r>
      <w:r w:rsidRPr="00FF6C60" w:rsidR="002C089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Демина </w:t>
      </w:r>
      <w:r w:rsidRPr="00FF6C6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П.А.,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, по ст. 6.1.1 КоАП РФ,</w:t>
      </w:r>
    </w:p>
    <w:p w:rsidR="005206ED" w:rsidRPr="00FF6C60" w:rsidP="005206ED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Демин П.А.</w:t>
      </w:r>
      <w:r w:rsidRPr="00FF6C60" w:rsidR="0046781E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в ВРЕМЯ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находясь </w:t>
      </w:r>
      <w:r w:rsidRPr="00FF6C60" w:rsidR="0046781E">
        <w:rPr>
          <w:rFonts w:ascii="Times New Roman" w:eastAsia="Times New Roman" w:hAnsi="Times New Roman"/>
          <w:sz w:val="27"/>
          <w:szCs w:val="27"/>
          <w:lang w:eastAsia="ru-RU"/>
        </w:rPr>
        <w:t xml:space="preserve">по адресу проживания: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АДРЕС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нанес побои гражданке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ФИО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, а именно: нанес </w:t>
      </w:r>
      <w:r w:rsidRPr="00FF6C60" w:rsidR="003C0EF2">
        <w:rPr>
          <w:rFonts w:ascii="Times New Roman" w:eastAsia="Times New Roman" w:hAnsi="Times New Roman"/>
          <w:sz w:val="27"/>
          <w:szCs w:val="27"/>
          <w:lang w:eastAsia="ru-RU"/>
        </w:rPr>
        <w:t>три</w:t>
      </w:r>
      <w:r w:rsidRPr="00FF6C60" w:rsidR="0046781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удар</w:t>
      </w:r>
      <w:r w:rsidRPr="00FF6C60" w:rsidR="003C0EF2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рукой в область </w:t>
      </w:r>
      <w:r w:rsidRPr="00FF6C60" w:rsidR="003C0EF2">
        <w:rPr>
          <w:rFonts w:ascii="Times New Roman" w:eastAsia="Times New Roman" w:hAnsi="Times New Roman"/>
          <w:sz w:val="27"/>
          <w:szCs w:val="27"/>
          <w:lang w:eastAsia="ru-RU"/>
        </w:rPr>
        <w:t>головы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чем причини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л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потерпевш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ей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физическую боль и страдание, не повлекших последствий, предусмотренных ст. 115 УК РФ. 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FF6C60" w:rsidR="002C0893">
        <w:rPr>
          <w:rFonts w:ascii="Times New Roman" w:eastAsia="Times New Roman" w:hAnsi="Times New Roman"/>
          <w:sz w:val="27"/>
          <w:szCs w:val="27"/>
          <w:lang w:eastAsia="ru-RU"/>
        </w:rPr>
        <w:t>Демина П.А.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УУП ОУУП и ПДН ОМВД России по Красногвардейскому району ФИО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квалифицированы по ст. 6.1.1 кодекса Российской Федерации об административных правонарушениях. 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FF6C60" w:rsidR="003C0EF2">
        <w:rPr>
          <w:rFonts w:ascii="Times New Roman" w:eastAsia="Times New Roman" w:hAnsi="Times New Roman"/>
          <w:sz w:val="27"/>
          <w:szCs w:val="27"/>
          <w:lang w:eastAsia="ru-RU"/>
        </w:rPr>
        <w:t>Демин П.А.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, факт конфликта не отрица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л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, вину призна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л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, в содеянном раская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лся</w:t>
      </w:r>
      <w:r w:rsidRPr="00FF6C60" w:rsidR="003C0EF2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6C60" w:rsidR="003C0EF2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ояснив, что конфликт </w:t>
      </w:r>
      <w:r w:rsidRPr="00FF6C60" w:rsidR="0046781E">
        <w:rPr>
          <w:rFonts w:ascii="Times New Roman" w:eastAsia="Times New Roman" w:hAnsi="Times New Roman"/>
          <w:sz w:val="27"/>
          <w:szCs w:val="27"/>
          <w:lang w:eastAsia="ru-RU"/>
        </w:rPr>
        <w:t>произошел в состоянии опьянения, и всех обстоятельств он не помнит.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Потерпевшая в судебном заседании пояснила, что действительно имел место быть конфликт. </w:t>
      </w:r>
      <w:r w:rsidRPr="00FF6C60" w:rsidR="0046781E">
        <w:rPr>
          <w:rFonts w:ascii="Times New Roman" w:eastAsia="Times New Roman" w:hAnsi="Times New Roman"/>
          <w:sz w:val="27"/>
          <w:szCs w:val="27"/>
          <w:lang w:eastAsia="ru-RU"/>
        </w:rPr>
        <w:t xml:space="preserve">Она его </w:t>
      </w:r>
      <w:r w:rsidRPr="00FF6C60" w:rsidR="003C0EF2">
        <w:rPr>
          <w:rFonts w:ascii="Times New Roman" w:eastAsia="Times New Roman" w:hAnsi="Times New Roman"/>
          <w:sz w:val="27"/>
          <w:szCs w:val="27"/>
          <w:lang w:eastAsia="ru-RU"/>
        </w:rPr>
        <w:t>простила</w:t>
      </w:r>
      <w:r w:rsidRPr="00FF6C60" w:rsidR="0046781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5206ED" w:rsidRPr="00FF6C60" w:rsidP="002308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Исследовав материалы дела, допросив лицо, привлекаемое к административной ответственности, потерпевшую, судья приходит к вы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воду о виновности </w:t>
      </w:r>
      <w:r w:rsidRPr="00FF6C60" w:rsidR="00E612AA">
        <w:rPr>
          <w:rFonts w:ascii="Times New Roman" w:eastAsia="Times New Roman" w:hAnsi="Times New Roman"/>
          <w:sz w:val="27"/>
          <w:szCs w:val="27"/>
          <w:lang w:eastAsia="ru-RU"/>
        </w:rPr>
        <w:t>Демина П.А.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в совершении административного правонарушения, предусмотренного ст. 6.1.1 КоАП РФ, поскольку данный факт подтверждается пояснениями лица, привлекаемого к административной ответственности,  письменными доказательствами, имеющим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ися в материалах дела: протоколом об административном правонарушении серии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8201 № </w:t>
      </w:r>
      <w:r w:rsidRPr="00FF6C60" w:rsidR="003C0EF2">
        <w:rPr>
          <w:rFonts w:ascii="Times New Roman" w:eastAsia="Times New Roman" w:hAnsi="Times New Roman"/>
          <w:sz w:val="27"/>
          <w:szCs w:val="27"/>
          <w:lang w:eastAsia="ru-RU"/>
        </w:rPr>
        <w:t>357465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FF6C60" w:rsidR="003C0EF2">
        <w:rPr>
          <w:rFonts w:ascii="Times New Roman" w:eastAsia="Times New Roman" w:hAnsi="Times New Roman"/>
          <w:sz w:val="27"/>
          <w:szCs w:val="27"/>
          <w:lang w:eastAsia="ru-RU"/>
        </w:rPr>
        <w:t>11.05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FF6C60" w:rsidR="0046781E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рапортом сотрудника полиции об обнаружении административного правонарушения, </w:t>
      </w:r>
      <w:r w:rsidRPr="00FF6C60" w:rsidR="00230845">
        <w:rPr>
          <w:rFonts w:ascii="Times New Roman" w:eastAsia="Times New Roman" w:hAnsi="Times New Roman"/>
          <w:sz w:val="27"/>
          <w:szCs w:val="27"/>
          <w:lang w:eastAsia="ru-RU"/>
        </w:rPr>
        <w:t xml:space="preserve">а также справкой ГБУЗ РК «Красногвардейская ЦРБ», справкой врача травматолога, протоколом о доставлении лица, совершившего административное правонарушение серии 8209 № 008093 от 11.05.2026г., протоколом об административном задержании серии 8210 № 019531 от 11.05.2026г., письменными объяснениями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ФИО3</w:t>
      </w:r>
      <w:r w:rsidRPr="00FF6C60" w:rsidR="0023084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заявлением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потерпевшей, письменными объяснениями </w:t>
      </w:r>
      <w:r w:rsidRPr="00FF6C60" w:rsidR="00E612AA">
        <w:rPr>
          <w:rFonts w:ascii="Times New Roman" w:eastAsia="Times New Roman" w:hAnsi="Times New Roman"/>
          <w:sz w:val="27"/>
          <w:szCs w:val="27"/>
          <w:lang w:eastAsia="ru-RU"/>
        </w:rPr>
        <w:t>Демина П.А.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потерпевшей, и их показаниями в суде</w:t>
      </w:r>
      <w:r w:rsidRPr="00FF6C60" w:rsidR="0023084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5206ED" w:rsidRPr="00FF6C60" w:rsidP="005206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В Обзоре судебной практики Верховного Суда Российской Федерации № 5 (2017), утв. Президиумом Верховного Суда РФ 27.12.2017 (вопрос 5), указывается, что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обстоятельства дела об административном правонарушении, предусмотренном ст. ст. 6.1.1 или 7.27 КоАП РФ, могут быть установлены как на основании результатов административного расследования, так и мероприятий, проведенных в иных предусмотренных законом форма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х; согласно ч. 3 ст. 23.1 КоАП РФ дела об указанных административных правонарушениях, производство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по которым осуществляется в форме административного расследования, рассматриваются судьями районных судов.</w:t>
      </w:r>
    </w:p>
    <w:p w:rsidR="005206ED" w:rsidRPr="00FF6C60" w:rsidP="005206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В случае если административное расследование не ос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уществлялось, а производились действия в соответствии с нормами УПК РФ в рамках досудебного производства по уголовному делу, дела об административных правонарушениях, предусмотренных ст. ст. 6.1.1 и 7.27 КоАП РФ, рассматриваются мировыми судьями. 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Суд, ква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лифицирует действия лица, в отношении которого ведется производство по делу об административном правонарушении, по ст. 6.1.1 КоАП РФ, -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как причинение побоев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, не повлекших последствий, указанных в статье 115 Уголовного кодекса Российской Федерации, если эт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и действия не содержат уголовно наказуемого деяния.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Статьей 6.1.1 Кодекса Российской Федерации об административных правонарушениях предусмотрена административная ответственность за нанесение побоев или совершение иных насильственных действий, причинивших ф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изическую боль, но не повлекших последствий, указанных в ст. 115 Уголовного кодекса Российской Федерации, если эти действия не содержат уголовно наказуемого деяния.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При этом побои - это действия, характеризующиеся многократным нанесением ударов, которые са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раты общей трудоспособности). Вместе с тем побои могут и не оставлять после себя никаких объективно выявляемых повреждений.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едметами, воздействием термических факторов и другие аналогичные действия.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В ходе рассмот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со ст. 28.2 Ко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FF6C60" w:rsidR="00E612AA">
        <w:rPr>
          <w:rFonts w:ascii="Times New Roman" w:eastAsia="Times New Roman" w:hAnsi="Times New Roman"/>
          <w:sz w:val="27"/>
          <w:szCs w:val="27"/>
          <w:lang w:eastAsia="ru-RU"/>
        </w:rPr>
        <w:t>Демина П.А.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совершении административного правонарушения, предусмотренного ст. 6.1.1 КоАП РФ.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FF6C60" w:rsidR="00E612AA">
        <w:rPr>
          <w:rFonts w:ascii="Times New Roman" w:eastAsia="Times New Roman" w:hAnsi="Times New Roman"/>
          <w:sz w:val="27"/>
          <w:szCs w:val="27"/>
          <w:lang w:eastAsia="ru-RU"/>
        </w:rPr>
        <w:t>Демина П.А.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доказана и нашла свое подтверждение в хо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де производства по делу об административном правонарушении. 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FF6C60" w:rsidR="00E612AA">
        <w:rPr>
          <w:rFonts w:ascii="Times New Roman" w:eastAsia="Times New Roman" w:hAnsi="Times New Roman"/>
          <w:sz w:val="27"/>
          <w:szCs w:val="27"/>
          <w:lang w:eastAsia="ru-RU"/>
        </w:rPr>
        <w:t>Демина П.А.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соответствии со ст. 4.2 КоАП РФ, мировым судьей признается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отягча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ющих административную ответственность </w:t>
      </w:r>
      <w:r w:rsidRPr="00FF6C60" w:rsidR="00E612AA">
        <w:rPr>
          <w:rFonts w:ascii="Times New Roman" w:eastAsia="Times New Roman" w:hAnsi="Times New Roman"/>
          <w:sz w:val="27"/>
          <w:szCs w:val="27"/>
          <w:lang w:eastAsia="ru-RU"/>
        </w:rPr>
        <w:t>Демина П.А.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со ст.4.3 КоАП РФ, мировым судьей не установлено.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общими правилами назначения административного наказания административное наказание за совершение административного правонар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ерации об административных правонарушениях). 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инистративную ответственность, и обстоятельства, отягчающие административную ответственность (часть 2 статьи 4.1 Кодекса Российской Федерации об административных правонарушениях).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При этом учитывается, что </w:t>
      </w:r>
      <w:r w:rsidRPr="00FF6C60" w:rsidR="00E612AA">
        <w:rPr>
          <w:rFonts w:ascii="Times New Roman" w:eastAsia="Times New Roman" w:hAnsi="Times New Roman"/>
          <w:sz w:val="27"/>
          <w:szCs w:val="27"/>
          <w:lang w:eastAsia="ru-RU"/>
        </w:rPr>
        <w:t>Демин П.А.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имеет до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ход от трудовой деятельности</w:t>
      </w:r>
      <w:r w:rsidRPr="00FF6C60" w:rsidR="008F773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и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изложенного, и руководствуясь ст. ст. 6.1.1, 29.10 КоАП РФ, мировой судья считает необходимым подвергнуть </w:t>
      </w:r>
      <w:r w:rsidRPr="00FF6C60" w:rsidR="000A28FF">
        <w:rPr>
          <w:rFonts w:ascii="Times New Roman" w:eastAsia="Times New Roman" w:hAnsi="Times New Roman"/>
          <w:sz w:val="27"/>
          <w:szCs w:val="27"/>
          <w:lang w:eastAsia="ru-RU"/>
        </w:rPr>
        <w:t>Демина П.А.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санкции ст. 6.1.1 КоАП РФ. 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статьями 4.1, 6.1.1, 26.1, 26.2, 26.11, 29.9, 29.10 КоАП РФ,</w:t>
      </w:r>
    </w:p>
    <w:p w:rsidR="005A4831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06ED" w:rsidRPr="00FF6C60" w:rsidP="005206E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5206ED" w:rsidRPr="00FF6C60" w:rsidP="005206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b/>
          <w:sz w:val="27"/>
          <w:szCs w:val="27"/>
          <w:lang w:eastAsia="ru-RU"/>
        </w:rPr>
        <w:t>Демина П.А., ДАТА</w:t>
      </w:r>
      <w:r w:rsidRPr="00FF6C60" w:rsidR="008F773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года рождения, признать виновн</w:t>
      </w:r>
      <w:r w:rsidRPr="00FF6C60" w:rsidR="008F7736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правонарушения, предусмотренного ст. 6.1.1 КоАП РФ и подвергнуть административному наказанию в виде административного штрафа в размере </w:t>
      </w:r>
      <w:r w:rsidRPr="00FF6C60" w:rsidR="005A483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5 </w:t>
      </w:r>
      <w:r w:rsidRPr="00FF6C60">
        <w:rPr>
          <w:rFonts w:ascii="Times New Roman" w:eastAsia="Times New Roman" w:hAnsi="Times New Roman"/>
          <w:b/>
          <w:sz w:val="27"/>
          <w:szCs w:val="27"/>
          <w:lang w:eastAsia="ru-RU"/>
        </w:rPr>
        <w:t>000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FF6C60" w:rsidR="005A4831">
        <w:rPr>
          <w:rFonts w:ascii="Times New Roman" w:eastAsia="Times New Roman" w:hAnsi="Times New Roman"/>
          <w:sz w:val="27"/>
          <w:szCs w:val="27"/>
          <w:lang w:eastAsia="ru-RU"/>
        </w:rPr>
        <w:t>пять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тысяч) рублей. </w:t>
      </w:r>
    </w:p>
    <w:p w:rsidR="005206ED" w:rsidRPr="00FF6C60" w:rsidP="005206E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F6C60">
        <w:rPr>
          <w:rFonts w:ascii="Times New Roman" w:hAnsi="Times New Roman"/>
          <w:sz w:val="27"/>
          <w:szCs w:val="27"/>
        </w:rPr>
        <w:t xml:space="preserve">          Штраф подлежит перечислению на счет получателя платежа: ВРЕМЯ</w:t>
      </w:r>
      <w:r w:rsidRPr="00FF6C60">
        <w:rPr>
          <w:rFonts w:ascii="Times New Roman" w:hAnsi="Times New Roman"/>
          <w:sz w:val="27"/>
          <w:szCs w:val="27"/>
        </w:rPr>
        <w:t>.</w:t>
      </w:r>
    </w:p>
    <w:p w:rsidR="002C0893" w:rsidRPr="00FF6C60" w:rsidP="002C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F6C60">
        <w:rPr>
          <w:rFonts w:ascii="Times New Roman" w:hAnsi="Times New Roman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FF6C60">
        <w:rPr>
          <w:rFonts w:ascii="Times New Roman" w:hAnsi="Times New Roman"/>
          <w:b/>
          <w:sz w:val="27"/>
          <w:szCs w:val="27"/>
        </w:rPr>
        <w:t>не позднее шес</w:t>
      </w:r>
      <w:r w:rsidRPr="00FF6C60">
        <w:rPr>
          <w:rFonts w:ascii="Times New Roman" w:hAnsi="Times New Roman"/>
          <w:b/>
          <w:sz w:val="27"/>
          <w:szCs w:val="27"/>
        </w:rPr>
        <w:t>тидесяти дней</w:t>
      </w:r>
      <w:r w:rsidRPr="00FF6C60">
        <w:rPr>
          <w:rFonts w:ascii="Times New Roman" w:hAnsi="Times New Roman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</w:t>
      </w:r>
      <w:r w:rsidRPr="00FF6C60">
        <w:rPr>
          <w:rFonts w:ascii="Times New Roman" w:hAnsi="Times New Roman"/>
          <w:sz w:val="27"/>
          <w:szCs w:val="27"/>
        </w:rPr>
        <w:t>настоящей статьи, либо со дня истечения срока отсрочки или срока рассрочки, предусмот</w:t>
      </w:r>
      <w:r w:rsidRPr="00FF6C60">
        <w:rPr>
          <w:rFonts w:ascii="Times New Roman" w:hAnsi="Times New Roman"/>
          <w:sz w:val="27"/>
          <w:szCs w:val="27"/>
        </w:rPr>
        <w:t>ренных статьей 31.5 настоящего Кодекса.</w:t>
      </w:r>
    </w:p>
    <w:p w:rsidR="002C0893" w:rsidRPr="00FF6C60" w:rsidP="002C08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F6C60">
        <w:rPr>
          <w:rFonts w:ascii="Times New Roman" w:hAnsi="Times New Roman"/>
          <w:b/>
          <w:sz w:val="27"/>
          <w:szCs w:val="27"/>
        </w:rPr>
        <w:t>Копию документа</w:t>
      </w:r>
      <w:r w:rsidRPr="00FF6C60">
        <w:rPr>
          <w:rFonts w:ascii="Times New Roman" w:hAnsi="Times New Roman"/>
          <w:sz w:val="27"/>
          <w:szCs w:val="27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FF6C60">
        <w:rPr>
          <w:rFonts w:ascii="Times New Roman" w:hAnsi="Times New Roman"/>
          <w:b/>
          <w:sz w:val="27"/>
          <w:szCs w:val="27"/>
        </w:rPr>
        <w:t>необходимо</w:t>
      </w:r>
      <w:r w:rsidRPr="00FF6C60">
        <w:rPr>
          <w:rFonts w:ascii="Times New Roman" w:hAnsi="Times New Roman"/>
          <w:sz w:val="27"/>
          <w:szCs w:val="27"/>
        </w:rPr>
        <w:t xml:space="preserve"> </w:t>
      </w:r>
      <w:r w:rsidRPr="00FF6C60">
        <w:rPr>
          <w:rFonts w:ascii="Times New Roman" w:hAnsi="Times New Roman"/>
          <w:b/>
          <w:sz w:val="27"/>
          <w:szCs w:val="27"/>
        </w:rPr>
        <w:t>представить мировому судье суде</w:t>
      </w:r>
      <w:r w:rsidRPr="00FF6C60">
        <w:rPr>
          <w:rFonts w:ascii="Times New Roman" w:hAnsi="Times New Roman"/>
          <w:b/>
          <w:sz w:val="27"/>
          <w:szCs w:val="27"/>
        </w:rPr>
        <w:t>бного участка № 54</w:t>
      </w:r>
      <w:r w:rsidRPr="00FF6C60">
        <w:rPr>
          <w:rFonts w:ascii="Times New Roman" w:hAnsi="Times New Roman"/>
          <w:sz w:val="27"/>
          <w:szCs w:val="27"/>
        </w:rPr>
        <w:t xml:space="preserve"> Красногвардейского судебного района Республики Крым по адресу: пгт. Красногвардейское, ул.</w:t>
      </w:r>
      <w:r w:rsidRPr="00FF6C60">
        <w:rPr>
          <w:rFonts w:ascii="Times New Roman" w:hAnsi="Times New Roman"/>
          <w:sz w:val="27"/>
          <w:szCs w:val="27"/>
        </w:rPr>
        <w:t xml:space="preserve"> </w:t>
      </w:r>
      <w:r w:rsidRPr="00FF6C60">
        <w:rPr>
          <w:rFonts w:ascii="Times New Roman" w:hAnsi="Times New Roman"/>
          <w:sz w:val="27"/>
          <w:szCs w:val="27"/>
        </w:rPr>
        <w:t>Титова, д. 60.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его копии, а также в тот же срок, непосредственно в Красногва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рдейский районный суд Республики Крым.</w:t>
      </w:r>
    </w:p>
    <w:p w:rsidR="005206ED" w:rsidRPr="00FF6C60" w:rsidP="0052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06ED" w:rsidRPr="00FF6C60" w:rsidP="005206ED"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Мировой судья                                                                </w:t>
      </w:r>
      <w:r w:rsidRPr="00FF6C60" w:rsidR="002C089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FF6C60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p w:rsidR="005206ED" w:rsidRPr="00FF6C60" w:rsidP="005206ED"/>
    <w:p w:rsidR="005206ED" w:rsidRPr="00FF6C60" w:rsidP="005206ED"/>
    <w:p w:rsidR="005206ED" w:rsidRPr="00FF6C60" w:rsidP="005206ED"/>
    <w:p w:rsidR="005206ED" w:rsidRPr="00FF6C60" w:rsidP="005206ED"/>
    <w:p w:rsidR="005206ED" w:rsidRPr="00FF6C60" w:rsidP="005206ED"/>
    <w:p w:rsidR="002B1214" w:rsidRPr="00FF6C60"/>
    <w:sectPr w:rsidSect="00230845">
      <w:pgSz w:w="11906" w:h="16838"/>
      <w:pgMar w:top="851" w:right="851" w:bottom="993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CB"/>
    <w:rsid w:val="000A28FF"/>
    <w:rsid w:val="00230845"/>
    <w:rsid w:val="002B1214"/>
    <w:rsid w:val="002C0893"/>
    <w:rsid w:val="00301B59"/>
    <w:rsid w:val="00333284"/>
    <w:rsid w:val="003636F3"/>
    <w:rsid w:val="003C0EF2"/>
    <w:rsid w:val="0046781E"/>
    <w:rsid w:val="005206ED"/>
    <w:rsid w:val="00530A0A"/>
    <w:rsid w:val="005A4831"/>
    <w:rsid w:val="008133B5"/>
    <w:rsid w:val="008F7736"/>
    <w:rsid w:val="009E03AC"/>
    <w:rsid w:val="00C005CB"/>
    <w:rsid w:val="00E612AA"/>
    <w:rsid w:val="00FF6C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6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1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13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