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8B3" w:rsidP="00CA68B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Дело № 5-54-13</w:t>
      </w:r>
      <w:r w:rsidR="006B627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CA68B3" w:rsidP="00CA68B3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91МS0054-01-2026-00102</w:t>
      </w:r>
      <w:r w:rsidR="006B627A">
        <w:rPr>
          <w:rFonts w:ascii="Times New Roman" w:eastAsia="Times New Roman" w:hAnsi="Times New Roman"/>
          <w:sz w:val="24"/>
          <w:szCs w:val="24"/>
          <w:lang w:eastAsia="ru-RU"/>
        </w:rPr>
        <w:t>2-84</w:t>
      </w:r>
    </w:p>
    <w:p w:rsidR="00CA68B3" w:rsidP="00CA68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A68B3" w:rsidP="00CA68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CA68B3" w:rsidP="00CA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A68B3" w:rsidP="00CA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>ул. Титова, д.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CA68B3" w:rsidP="00CA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CA68B3" w:rsidP="00CA68B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19 мая 2026 года                                               пгт.  Красногвардейское</w:t>
      </w:r>
    </w:p>
    <w:p w:rsidR="00CA68B3" w:rsidP="00CA68B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68B3" w:rsidP="00CA68B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CA68B3" w:rsidP="00CA68B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="006B627A">
        <w:rPr>
          <w:rFonts w:ascii="Times New Roman" w:eastAsia="Times New Roman" w:hAnsi="Times New Roman"/>
          <w:b/>
          <w:sz w:val="27"/>
          <w:szCs w:val="27"/>
          <w:lang w:eastAsia="ru-RU"/>
        </w:rPr>
        <w:t>Пчельниковой</w:t>
      </w:r>
      <w:r w:rsidR="006B627A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Т.Г.,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="00E21275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по ст. 6.1.1 КоАП РФ,</w:t>
      </w:r>
    </w:p>
    <w:p w:rsidR="00CA68B3" w:rsidP="00CA68B3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Пчельникова Т.Г., ДАТА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года, приблизительно в ВРЕМЯ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минут, н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аходясь по месту своей регистрации, АДРЕС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, причинила гражданке ФИО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насильственные действия, а именно: хватала за волосы,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чем причинила потерпевш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физическую боль и страдание, не повлекши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х последствий, предусмотренных ст. 115 УК РФ.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="00A3595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ОУУПиПДН ОМВД России по Красногвардейскому району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A35958" w:rsidP="00A3595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A35958">
        <w:rPr>
          <w:rFonts w:ascii="Times New Roman" w:eastAsia="Times New Roman" w:hAnsi="Times New Roman"/>
          <w:sz w:val="27"/>
          <w:szCs w:val="27"/>
          <w:lang w:eastAsia="ru-RU"/>
        </w:rPr>
        <w:t>Пчельникова Т.Г.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A35958">
        <w:rPr>
          <w:rFonts w:ascii="Times New Roman" w:eastAsia="Times New Roman" w:hAnsi="Times New Roman"/>
          <w:sz w:val="27"/>
          <w:szCs w:val="27"/>
          <w:lang w:eastAsia="ru-RU"/>
        </w:rPr>
        <w:t xml:space="preserve"> вину признала,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 пояснила, что действительно имел место быть обоюдный конфликт. Она Пчельникова Т.Г. стала защищать мать, в результате чего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схватила ее за волосы, а она в ответ схватила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за воло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сы, и они тянули за волосы друг друга, после чего они с бабушкой зашли в комнату и сели на диван,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вновь стала выражаться в ее адрес неприличными словами и проклинать отчего она показала ей неприличный жест и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вновь кинулась на нее, 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схватила за волосы, она также схватила за волосы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и так как они тянули друг друга вниз, она села на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прося ее отпустить, поскольку не могла встать. После того как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отпустила волосы она встала с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также отпуст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ила волосы. От действий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она испытывала сильную физическую боль и страдания.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Потерпевшая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также не отрицала, и пояснила, что конфликт произошел между ней и ее сестрой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 племянницей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Пчельниковой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Т.Г. с др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угой стороны. Так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вместе со своей дочерью Пчельниковой Т.Г. приехали в дом, где она проживает, с целью вывезти вещи. Т.к. ранее они без ее ведома вывезли некоторые вещи с дома, фактически украли, она стала не пускать их в комна</w:t>
      </w:r>
      <w:r w:rsidR="00F13D9C">
        <w:rPr>
          <w:rFonts w:ascii="Times New Roman" w:eastAsia="Times New Roman" w:hAnsi="Times New Roman"/>
          <w:sz w:val="27"/>
          <w:szCs w:val="27"/>
          <w:lang w:eastAsia="ru-RU"/>
        </w:rPr>
        <w:t xml:space="preserve">ту,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где ранее пр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оживала мать, из-за чего случился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конфликт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результате которого она схватила Пчельникову Т.Г. за волосы, и толкнула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F13D9C">
        <w:rPr>
          <w:rFonts w:ascii="Times New Roman" w:eastAsia="Times New Roman" w:hAnsi="Times New Roman"/>
          <w:sz w:val="27"/>
          <w:szCs w:val="27"/>
          <w:lang w:eastAsia="ru-RU"/>
        </w:rPr>
        <w:t xml:space="preserve">от толчка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F13D9C">
        <w:rPr>
          <w:rFonts w:ascii="Times New Roman" w:eastAsia="Times New Roman" w:hAnsi="Times New Roman"/>
          <w:sz w:val="27"/>
          <w:szCs w:val="27"/>
          <w:lang w:eastAsia="ru-RU"/>
        </w:rPr>
        <w:t xml:space="preserve"> упала. Пчельникова Т.Г. также схватила ее за волосы и стала тянуть с силой вниз, от чего она испытала сильную боль,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Мать она не трогала.</w:t>
      </w:r>
    </w:p>
    <w:p w:rsidR="00CA68B3" w:rsidRPr="004C7F12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Выслушав объяснения </w:t>
      </w:r>
      <w:r w:rsidRPr="00F13D9C" w:rsidR="00F13D9C">
        <w:rPr>
          <w:rFonts w:ascii="Times New Roman" w:eastAsia="Times New Roman" w:hAnsi="Times New Roman"/>
          <w:sz w:val="27"/>
          <w:szCs w:val="27"/>
          <w:lang w:eastAsia="ru-RU"/>
        </w:rPr>
        <w:t>Пчельников</w:t>
      </w:r>
      <w:r w:rsidR="00F13D9C">
        <w:rPr>
          <w:rFonts w:ascii="Times New Roman" w:eastAsia="Times New Roman" w:hAnsi="Times New Roman"/>
          <w:sz w:val="27"/>
          <w:szCs w:val="27"/>
          <w:lang w:eastAsia="ru-RU"/>
        </w:rPr>
        <w:t>ой</w:t>
      </w:r>
      <w:r w:rsidRPr="00F13D9C" w:rsidR="00F13D9C">
        <w:rPr>
          <w:rFonts w:ascii="Times New Roman" w:eastAsia="Times New Roman" w:hAnsi="Times New Roman"/>
          <w:sz w:val="27"/>
          <w:szCs w:val="27"/>
          <w:lang w:eastAsia="ru-RU"/>
        </w:rPr>
        <w:t xml:space="preserve"> Т.Г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., потерпевшей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исследовав материалы дела, а также материалы дел об административном правонарушении в отношении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 факту причинения насильственных действий ФИО3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 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Пчельниковой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Т.Г.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о привлечении их к административной ответственности по ст. 6.1.1 КоАП РФ, оценив доказательства и обстоятельства, в соответствии с общими правилами назначения административного наказания, основанными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на принципах справедливости, соразмерности и индивидуализации ответственности,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в их совокупности, судья приходит к выводу, что в действиях </w:t>
      </w:r>
      <w:r w:rsidRPr="00800CAC" w:rsidR="00800CAC">
        <w:rPr>
          <w:rFonts w:ascii="Times New Roman" w:eastAsia="Times New Roman" w:hAnsi="Times New Roman"/>
          <w:sz w:val="27"/>
          <w:szCs w:val="27"/>
          <w:lang w:eastAsia="ru-RU"/>
        </w:rPr>
        <w:t>Пчельниковой Т.Г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. содержится состав административного правонарушения, предусмотренного статьей 6.1.1 КоАП РФ, как сов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ершение иных насильственных действий, причинивших физическую боль, но не повлекших последствий, указанных в статье 115 УК РФ, если эти действия не содержат уголовного наказуемого деяния.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Сопоставление материалов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трех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указанных дел об административных прав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онарушениях дает основание полагать, что между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Пчельниковой Т.Г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 произошел обоюдный конфликт, в ходе которого </w:t>
      </w:r>
      <w:r w:rsidRPr="00800CAC" w:rsidR="00800CAC">
        <w:rPr>
          <w:rFonts w:ascii="Times New Roman" w:eastAsia="Times New Roman" w:hAnsi="Times New Roman"/>
          <w:sz w:val="27"/>
          <w:szCs w:val="27"/>
          <w:lang w:eastAsia="ru-RU"/>
        </w:rPr>
        <w:t>Пчельников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800CAC"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 Т.Г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>совершила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насильственные действия ФИО1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, а та совершила насильственные действия в отношении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чельниковой Т.Г. и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Противоборствующие стороны с каждой стороны причинили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друг другу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насильственные действия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не причинившие вред здоровью, и причинили друг другу физическую боль, 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физический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конфликт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не вступала ФИО3.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Данный факт под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тверждается пояснениями лица, привлекаемого к административной ответственности 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Пчельниковой Т.Г.,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потерпевш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>ей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по другому делу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 письменными доказательствами, имеющимися в материалах дела: протоколом об административном правонар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ушении серии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8201 № 35734</w:t>
      </w:r>
      <w:r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09.05.2026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правонарушения, заявлением потерпевшей, письменными объяснениями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Пче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>льниковой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 Т.Г. 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и их показаниями в суде, а также с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правкой ГБУЗ РК «Красногвардейская ЦРБ»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>.</w:t>
      </w:r>
    </w:p>
    <w:p w:rsidR="00CA68B3" w:rsidP="00CA68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административном правонарушении, предусм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отренном ст. ст. 6.1.1 или 7.27 КоАП РФ, 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 согласно ч. 3 ст. 23.1 КоАП РФ дела об указанных администрат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ивных правонарушениях, производство по которым осуществляется в форме административного расследования, рассматриваются судьями районных судов.</w:t>
      </w:r>
    </w:p>
    <w:p w:rsidR="00CA68B3" w:rsidP="00CA68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УПК РФ в рамках досудебного производства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Суд, квалифицирует действия лица, в отношении которого ведется производ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ство по делу об административном правонарушении, по ст. 6.1.1 КоАП РФ, -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 xml:space="preserve">как </w:t>
      </w:r>
      <w:r w:rsidRP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совершение иных насильственных действий,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причинивших физическую боль и страдания, </w:t>
      </w:r>
      <w:r w:rsidRP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не повлекших последствий, указанных в статье 115 Уголовного кодекса Российской Федерации, если </w:t>
      </w:r>
      <w:r w:rsidRPr="00965EFC">
        <w:rPr>
          <w:rFonts w:ascii="Times New Roman" w:eastAsia="Times New Roman" w:hAnsi="Times New Roman"/>
          <w:sz w:val="27"/>
          <w:szCs w:val="27"/>
          <w:lang w:eastAsia="ru-RU"/>
        </w:rPr>
        <w:t>эти действия не содержат уголовно наказуемого деяния.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насильственных действий, причинивших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При этом побои - это действия, характеризующиеся многократным нанесением ударов, которые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сами по себе не составляют особого вида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или острыми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предметами, воздействием термических факторов и другие аналогичные действия.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ходе рассм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совершенного админ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истративного правонарушения.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 в совершении 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ст. 28.2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доказана и нашла свое подт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верждение в ходе производства по делу об административном правонарушении.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признание вины, </w:t>
      </w:r>
      <w:r w:rsidRPr="00332B13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вонарушениях (часть 1 статьи 4.1 Кодекса Российской Федерации об административных правонарушениях).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имущественное положение, обстоятельства, смягчающие административную ответственность, и обстоятельства, отягчающие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административную ответственность (часть 2 статьи 4.1 Кодекса Российской Федерации об административных правонарушениях).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и лицами. При этом учитывается, что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</w:t>
      </w:r>
      <w:r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а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800CAC">
        <w:rPr>
          <w:rFonts w:ascii="Times New Roman" w:eastAsia="Times New Roman" w:hAnsi="Times New Roman"/>
          <w:sz w:val="27"/>
          <w:szCs w:val="27"/>
          <w:lang w:eastAsia="ru-RU"/>
        </w:rPr>
        <w:t>на данный период времени не имеет дохода, ее заработок носит сезонный характер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800CAC" w:rsidR="00800CA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Пчельниковой Т.Г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CA68B3" w:rsidP="00CA68B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CA68B3" w:rsidP="00CA68B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</w:t>
      </w:r>
      <w:r w:rsidRPr="00800CAC" w:rsidR="00800CAC">
        <w:rPr>
          <w:rFonts w:ascii="Times New Roman" w:eastAsia="Times New Roman" w:hAnsi="Times New Roman"/>
          <w:b/>
          <w:sz w:val="26"/>
          <w:szCs w:val="26"/>
          <w:lang w:eastAsia="ru-RU"/>
        </w:rPr>
        <w:t>Пчельников</w:t>
      </w:r>
      <w:r w:rsidR="00800CAC">
        <w:rPr>
          <w:rFonts w:ascii="Times New Roman" w:eastAsia="Times New Roman" w:hAnsi="Times New Roman"/>
          <w:b/>
          <w:sz w:val="26"/>
          <w:szCs w:val="26"/>
          <w:lang w:eastAsia="ru-RU"/>
        </w:rPr>
        <w:t>у</w:t>
      </w:r>
      <w:r w:rsidRPr="00800CAC" w:rsidR="00800CA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Т.Г., ДАТА</w:t>
      </w:r>
      <w:r w:rsidRPr="00800CAC" w:rsidR="00800CA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года рождения, признать </w:t>
      </w:r>
      <w:r>
        <w:rPr>
          <w:rFonts w:ascii="Times New Roman" w:hAnsi="Times New Roman"/>
          <w:sz w:val="26"/>
          <w:szCs w:val="26"/>
        </w:rPr>
        <w:t>виновной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ст. 6.1.1 КоАП Российской Федерации,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 назначить ей наказание в виде обязательных работ на срок 20 (двадцать) часов.</w:t>
      </w:r>
    </w:p>
    <w:p w:rsidR="00CA68B3" w:rsidP="00CA68B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Разъяснить </w:t>
      </w:r>
      <w:r w:rsidRPr="00800CAC" w:rsidR="00800CAC">
        <w:rPr>
          <w:rFonts w:ascii="Times New Roman" w:eastAsia="Times New Roman" w:hAnsi="Times New Roman"/>
          <w:b/>
          <w:sz w:val="27"/>
          <w:szCs w:val="27"/>
          <w:lang w:eastAsia="ru-RU"/>
        </w:rPr>
        <w:t>Пчельниковой Т</w:t>
      </w:r>
      <w:r w:rsidR="00800CAC">
        <w:rPr>
          <w:rFonts w:ascii="Times New Roman" w:eastAsia="Times New Roman" w:hAnsi="Times New Roman"/>
          <w:b/>
          <w:sz w:val="27"/>
          <w:szCs w:val="27"/>
          <w:lang w:eastAsia="ru-RU"/>
        </w:rPr>
        <w:t>.Г.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ст.20.25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Постановление может быть обжаловано в Кр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в Красногвардейский районный 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уд Республики Крым.</w:t>
      </w:r>
    </w:p>
    <w:p w:rsidR="00CA68B3" w:rsidP="00CA68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68B3" w:rsidP="00CA68B3"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И.В. Чернецкая</w:t>
      </w:r>
    </w:p>
    <w:p w:rsidR="00C07F3F"/>
    <w:sectPr w:rsidSect="00800CAC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31"/>
    <w:rsid w:val="00332B13"/>
    <w:rsid w:val="003462CC"/>
    <w:rsid w:val="004C7F12"/>
    <w:rsid w:val="00517E31"/>
    <w:rsid w:val="006B627A"/>
    <w:rsid w:val="00800CAC"/>
    <w:rsid w:val="008D6096"/>
    <w:rsid w:val="008D63F6"/>
    <w:rsid w:val="00965EFC"/>
    <w:rsid w:val="00A35958"/>
    <w:rsid w:val="00C07F3F"/>
    <w:rsid w:val="00CA68B3"/>
    <w:rsid w:val="00DB0B2B"/>
    <w:rsid w:val="00E21275"/>
    <w:rsid w:val="00F13D9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8B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00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00C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