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2028" w:rsidRPr="00E81DAD" w:rsidP="00692028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E81DAD" w:rsidR="00664F6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E81DAD" w:rsidR="001E375E">
        <w:rPr>
          <w:rFonts w:ascii="Times New Roman" w:eastAsia="Times New Roman" w:hAnsi="Times New Roman"/>
          <w:sz w:val="27"/>
          <w:szCs w:val="27"/>
          <w:lang w:eastAsia="ru-RU"/>
        </w:rPr>
        <w:t>42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692028" w:rsidRPr="00E81DAD" w:rsidP="00692028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bCs/>
          <w:sz w:val="27"/>
          <w:szCs w:val="27"/>
          <w:lang w:eastAsia="ru-RU"/>
        </w:rPr>
        <w:t>91</w:t>
      </w:r>
      <w:r w:rsidRPr="00E81DAD" w:rsidR="00664F6F"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R</w:t>
      </w:r>
      <w:r w:rsidRPr="00E81DAD">
        <w:rPr>
          <w:rFonts w:ascii="Times New Roman" w:eastAsia="Times New Roman" w:hAnsi="Times New Roman"/>
          <w:bCs/>
          <w:sz w:val="27"/>
          <w:szCs w:val="27"/>
          <w:lang w:eastAsia="ru-RU"/>
        </w:rPr>
        <w:t>S0054-01-2024-00</w:t>
      </w:r>
      <w:r w:rsidRPr="00E81DAD">
        <w:rPr>
          <w:rFonts w:ascii="Times New Roman" w:eastAsia="Times New Roman" w:hAnsi="Times New Roman"/>
          <w:bCs/>
          <w:sz w:val="27"/>
          <w:szCs w:val="27"/>
          <w:lang w:eastAsia="ru-RU"/>
        </w:rPr>
        <w:t>0</w:t>
      </w:r>
      <w:r w:rsidRPr="00E81DAD" w:rsidR="00664F6F">
        <w:rPr>
          <w:rFonts w:ascii="Times New Roman" w:eastAsia="Times New Roman" w:hAnsi="Times New Roman"/>
          <w:bCs/>
          <w:sz w:val="27"/>
          <w:szCs w:val="27"/>
          <w:lang w:eastAsia="ru-RU"/>
        </w:rPr>
        <w:t>971</w:t>
      </w:r>
      <w:r w:rsidRPr="00E81DAD">
        <w:rPr>
          <w:rFonts w:ascii="Times New Roman" w:eastAsia="Times New Roman" w:hAnsi="Times New Roman"/>
          <w:bCs/>
          <w:sz w:val="27"/>
          <w:szCs w:val="27"/>
          <w:lang w:eastAsia="ru-RU"/>
        </w:rPr>
        <w:t>-</w:t>
      </w:r>
      <w:r w:rsidRPr="00E81DAD" w:rsidR="00664F6F">
        <w:rPr>
          <w:rFonts w:ascii="Times New Roman" w:eastAsia="Times New Roman" w:hAnsi="Times New Roman"/>
          <w:bCs/>
          <w:sz w:val="27"/>
          <w:szCs w:val="27"/>
          <w:lang w:eastAsia="ru-RU"/>
        </w:rPr>
        <w:t>82</w:t>
      </w:r>
    </w:p>
    <w:p w:rsidR="00692028" w:rsidRPr="00E81DAD" w:rsidP="00692028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692028" w:rsidRPr="00E81DAD" w:rsidP="00692028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692028" w:rsidRPr="00E81DAD" w:rsidP="0069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E81DA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692028" w:rsidRPr="00E81DAD" w:rsidP="0069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E81DA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E81DA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E81D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E81DA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E81DA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E81DA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81DAD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E81DAD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E81D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1DAD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E81D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1DAD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E81D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1DAD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E81DA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692028" w:rsidRPr="00E81DAD" w:rsidP="0069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7"/>
          <w:szCs w:val="27"/>
          <w:lang w:eastAsia="ru-RU"/>
        </w:rPr>
      </w:pPr>
    </w:p>
    <w:p w:rsidR="00692028" w:rsidRPr="00E81DAD" w:rsidP="00692028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E81DAD" w:rsidR="00664F6F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81DAD" w:rsidR="00664F6F">
        <w:rPr>
          <w:rFonts w:ascii="Times New Roman" w:eastAsia="Times New Roman" w:hAnsi="Times New Roman"/>
          <w:sz w:val="27"/>
          <w:szCs w:val="27"/>
          <w:lang w:eastAsia="ru-RU"/>
        </w:rPr>
        <w:t>апреля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 2024 года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</w:t>
      </w:r>
      <w:r w:rsidRPr="00E81DAD" w:rsidR="00664F6F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962048" w:rsidRPr="00E81DAD" w:rsidP="00B80B93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80B93" w:rsidRPr="00E81DAD" w:rsidP="00B80B9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по </w:t>
      </w:r>
      <w:r w:rsidRPr="00E81DAD" w:rsidR="00692028">
        <w:rPr>
          <w:rFonts w:ascii="Times New Roman" w:eastAsia="Times New Roman" w:hAnsi="Times New Roman"/>
          <w:sz w:val="27"/>
          <w:szCs w:val="27"/>
          <w:lang w:eastAsia="ru-RU"/>
        </w:rPr>
        <w:t xml:space="preserve">ч. 1 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ст. 6.9</w:t>
      </w:r>
      <w:r w:rsidRPr="00E81DAD" w:rsidR="0069202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КоАП РФ в отношении:</w:t>
      </w:r>
    </w:p>
    <w:p w:rsidR="00446C9B" w:rsidRPr="00E81DAD" w:rsidP="00B80B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Бурова В.С., </w:t>
      </w:r>
      <w:r w:rsidRPr="00E81DAD">
        <w:rPr>
          <w:rFonts w:ascii="Times New Roman" w:hAnsi="Times New Roman"/>
          <w:sz w:val="27"/>
          <w:szCs w:val="27"/>
        </w:rPr>
        <w:t>ДАНННЫЕ О ЛИЧНОСТИ</w:t>
      </w:r>
      <w:r w:rsidRPr="00E81DAD" w:rsidR="00B80B93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B80B93" w:rsidRPr="00E81DAD" w:rsidP="00B80B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80B93" w:rsidRPr="00E81DAD" w:rsidP="00B80B93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B80B93" w:rsidRPr="00E81DAD" w:rsidP="00B80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E81DAD" w:rsidR="0069202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ВРЕМЯ</w:t>
      </w:r>
      <w:r w:rsidRPr="00E81DAD" w:rsidR="00692028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Буров 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В.С.</w:t>
      </w:r>
      <w:r w:rsidRPr="00E81DAD" w:rsidR="00692028">
        <w:rPr>
          <w:rFonts w:ascii="Times New Roman" w:eastAsia="Times New Roman" w:hAnsi="Times New Roman"/>
          <w:sz w:val="27"/>
          <w:szCs w:val="27"/>
          <w:lang w:eastAsia="ru-RU"/>
        </w:rPr>
        <w:t xml:space="preserve">, находясь по адресу </w:t>
      </w:r>
      <w:r w:rsidRPr="00E81DAD" w:rsidR="008E0965">
        <w:rPr>
          <w:rFonts w:ascii="Times New Roman" w:eastAsia="Times New Roman" w:hAnsi="Times New Roman"/>
          <w:sz w:val="27"/>
          <w:szCs w:val="27"/>
          <w:lang w:eastAsia="ru-RU"/>
        </w:rPr>
        <w:t xml:space="preserve">своего </w:t>
      </w:r>
      <w:r w:rsidRPr="00E81DAD" w:rsidR="00692028">
        <w:rPr>
          <w:rFonts w:ascii="Times New Roman" w:eastAsia="Times New Roman" w:hAnsi="Times New Roman"/>
          <w:sz w:val="27"/>
          <w:szCs w:val="27"/>
          <w:lang w:eastAsia="ru-RU"/>
        </w:rPr>
        <w:t xml:space="preserve">проживания: </w:t>
      </w:r>
      <w:r w:rsidRPr="00E81DAD">
        <w:rPr>
          <w:rFonts w:ascii="Times New Roman" w:hAnsi="Times New Roman"/>
          <w:sz w:val="27"/>
          <w:szCs w:val="27"/>
        </w:rPr>
        <w:t>АДРЕС</w:t>
      </w:r>
      <w:r w:rsidRPr="00E81DAD" w:rsidR="008E0965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употребил наркотическое средство </w:t>
      </w:r>
      <w:r w:rsidRPr="00E81DAD" w:rsidR="001D000F">
        <w:rPr>
          <w:rFonts w:ascii="Times New Roman" w:eastAsia="Times New Roman" w:hAnsi="Times New Roman"/>
          <w:sz w:val="27"/>
          <w:szCs w:val="27"/>
          <w:lang w:eastAsia="ru-RU"/>
        </w:rPr>
        <w:t>– Канабис</w:t>
      </w:r>
      <w:r w:rsidRPr="00E81DAD" w:rsidR="00446C9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E81DAD" w:rsidR="001D000F">
        <w:rPr>
          <w:rFonts w:ascii="Times New Roman" w:eastAsia="Times New Roman" w:hAnsi="Times New Roman"/>
          <w:sz w:val="27"/>
          <w:szCs w:val="27"/>
          <w:lang w:eastAsia="ru-RU"/>
        </w:rPr>
        <w:t>без назначения врача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, то есть, совершил правонарушение, предусмотренное ч.1 ст.6.9 КоАП Р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оссийской Федерации.</w:t>
      </w:r>
    </w:p>
    <w:p w:rsidR="00B80B93" w:rsidRPr="00E81DAD" w:rsidP="00B80B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E81DAD" w:rsidR="00664F6F">
        <w:rPr>
          <w:rFonts w:ascii="Times New Roman" w:eastAsia="Times New Roman" w:hAnsi="Times New Roman"/>
          <w:sz w:val="27"/>
          <w:szCs w:val="27"/>
          <w:lang w:eastAsia="ru-RU"/>
        </w:rPr>
        <w:t>Буров В.С.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 вину признал, в содеянном раскаялся, пояснил, что </w:t>
      </w:r>
      <w:r w:rsidRPr="00E81DAD" w:rsidR="00664F6F">
        <w:rPr>
          <w:rFonts w:ascii="Times New Roman" w:eastAsia="Times New Roman" w:hAnsi="Times New Roman"/>
          <w:sz w:val="27"/>
          <w:szCs w:val="27"/>
          <w:lang w:eastAsia="ru-RU"/>
        </w:rPr>
        <w:t xml:space="preserve">нашел кусты конопли в посадке и 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употребил </w:t>
      </w:r>
      <w:r w:rsidRPr="00E81DAD" w:rsidR="00EA4DA3">
        <w:rPr>
          <w:rFonts w:ascii="Times New Roman" w:eastAsia="Times New Roman" w:hAnsi="Times New Roman"/>
          <w:sz w:val="27"/>
          <w:szCs w:val="27"/>
          <w:lang w:eastAsia="ru-RU"/>
        </w:rPr>
        <w:t xml:space="preserve">путём </w:t>
      </w:r>
      <w:r w:rsidRPr="00E81DAD" w:rsidR="00664F6F">
        <w:rPr>
          <w:rFonts w:ascii="Times New Roman" w:eastAsia="Times New Roman" w:hAnsi="Times New Roman"/>
          <w:sz w:val="27"/>
          <w:szCs w:val="27"/>
          <w:lang w:eastAsia="ru-RU"/>
        </w:rPr>
        <w:t xml:space="preserve">её </w:t>
      </w:r>
      <w:r w:rsidRPr="00E81DAD" w:rsidR="00EA4DA3">
        <w:rPr>
          <w:rFonts w:ascii="Times New Roman" w:eastAsia="Times New Roman" w:hAnsi="Times New Roman"/>
          <w:sz w:val="27"/>
          <w:szCs w:val="27"/>
          <w:lang w:eastAsia="ru-RU"/>
        </w:rPr>
        <w:t>курения через сигарету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80B93" w:rsidRPr="00E81DAD" w:rsidP="00B80B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B80B93" w:rsidRPr="00E81DAD" w:rsidP="00B80B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выводу, что действия </w:t>
      </w:r>
      <w:r w:rsidRPr="00E81DAD" w:rsidR="00664F6F">
        <w:rPr>
          <w:rFonts w:ascii="Times New Roman" w:eastAsia="Times New Roman" w:hAnsi="Times New Roman"/>
          <w:sz w:val="27"/>
          <w:szCs w:val="27"/>
          <w:lang w:eastAsia="ru-RU"/>
        </w:rPr>
        <w:t>Бурова В.С.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правильно квалифицированы по ч.1 ст. 6.9 КоАП РФ, как </w:t>
      </w:r>
      <w:r w:rsidRPr="00E81DAD" w:rsidR="0006243E">
        <w:rPr>
          <w:rFonts w:ascii="Times New Roman" w:eastAsia="Times New Roman" w:hAnsi="Times New Roman"/>
          <w:sz w:val="27"/>
          <w:szCs w:val="27"/>
          <w:lang w:eastAsia="ru-RU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80B93" w:rsidRPr="00E81DAD" w:rsidP="00ED68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E81DAD" w:rsidR="00664F6F">
        <w:rPr>
          <w:rFonts w:ascii="Times New Roman" w:eastAsia="Times New Roman" w:hAnsi="Times New Roman"/>
          <w:sz w:val="27"/>
          <w:szCs w:val="27"/>
          <w:lang w:eastAsia="ru-RU"/>
        </w:rPr>
        <w:t>Бурова В.С.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протоколом об администр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ативном правонарушении серии 8201 № </w:t>
      </w:r>
      <w:r w:rsidRPr="00E81DAD" w:rsidR="00664F6F">
        <w:rPr>
          <w:rFonts w:ascii="Times New Roman" w:eastAsia="Times New Roman" w:hAnsi="Times New Roman"/>
          <w:sz w:val="27"/>
          <w:szCs w:val="27"/>
          <w:lang w:eastAsia="ru-RU"/>
        </w:rPr>
        <w:t>2023545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E81DAD" w:rsidR="00664F6F">
        <w:rPr>
          <w:rFonts w:ascii="Times New Roman" w:eastAsia="Times New Roman" w:hAnsi="Times New Roman"/>
          <w:sz w:val="27"/>
          <w:szCs w:val="27"/>
          <w:lang w:eastAsia="ru-RU"/>
        </w:rPr>
        <w:t>03.04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E81DAD" w:rsidR="00EA4DA3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</w:t>
      </w:r>
      <w:r w:rsidRPr="00E81DAD" w:rsidR="00EA4DA3">
        <w:rPr>
          <w:rFonts w:ascii="Times New Roman" w:eastAsia="Times New Roman" w:hAnsi="Times New Roman"/>
          <w:sz w:val="27"/>
          <w:szCs w:val="27"/>
          <w:lang w:eastAsia="ru-RU"/>
        </w:rPr>
        <w:t>рапортом об обнаружении</w:t>
      </w:r>
      <w:r w:rsidRPr="00E81DAD" w:rsidR="00ED68F4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признаков административном правонарушении, </w:t>
      </w:r>
      <w:r w:rsidRPr="00E81DAD" w:rsidR="008E0965">
        <w:rPr>
          <w:rFonts w:ascii="Times New Roman" w:eastAsia="Times New Roman" w:hAnsi="Times New Roman"/>
          <w:sz w:val="27"/>
          <w:szCs w:val="27"/>
          <w:lang w:eastAsia="ru-RU"/>
        </w:rPr>
        <w:t>копией Акта медицинского освидетельствования на состояние опьянения (алкогольного, наркотического или иного токсического) серии 35 № 001</w:t>
      </w:r>
      <w:r w:rsidRPr="00E81DAD" w:rsidR="00BD5F46">
        <w:rPr>
          <w:rFonts w:ascii="Times New Roman" w:eastAsia="Times New Roman" w:hAnsi="Times New Roman"/>
          <w:sz w:val="27"/>
          <w:szCs w:val="27"/>
          <w:lang w:eastAsia="ru-RU"/>
        </w:rPr>
        <w:t>120</w:t>
      </w:r>
      <w:r w:rsidRPr="00E81DAD" w:rsidR="008E0965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E81DAD" w:rsidR="00BD5F46">
        <w:rPr>
          <w:rFonts w:ascii="Times New Roman" w:eastAsia="Times New Roman" w:hAnsi="Times New Roman"/>
          <w:sz w:val="27"/>
          <w:szCs w:val="27"/>
          <w:lang w:eastAsia="ru-RU"/>
        </w:rPr>
        <w:t>15.03</w:t>
      </w:r>
      <w:r w:rsidRPr="00E81DAD" w:rsidR="008E0965">
        <w:rPr>
          <w:rFonts w:ascii="Times New Roman" w:eastAsia="Times New Roman" w:hAnsi="Times New Roman"/>
          <w:sz w:val="27"/>
          <w:szCs w:val="27"/>
          <w:lang w:eastAsia="ru-RU"/>
        </w:rPr>
        <w:t>.2024 года, копией протокола об административном правонарушении серии 82</w:t>
      </w:r>
      <w:r w:rsidRPr="00E81DAD" w:rsidR="00BD5F46">
        <w:rPr>
          <w:rFonts w:ascii="Times New Roman" w:eastAsia="Times New Roman" w:hAnsi="Times New Roman"/>
          <w:sz w:val="27"/>
          <w:szCs w:val="27"/>
          <w:lang w:eastAsia="ru-RU"/>
        </w:rPr>
        <w:t xml:space="preserve"> АП</w:t>
      </w:r>
      <w:r w:rsidRPr="00E81DAD" w:rsidR="008E0965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Pr="00E81DAD" w:rsidR="00BD5F46">
        <w:rPr>
          <w:rFonts w:ascii="Times New Roman" w:eastAsia="Times New Roman" w:hAnsi="Times New Roman"/>
          <w:sz w:val="27"/>
          <w:szCs w:val="27"/>
          <w:lang w:eastAsia="ru-RU"/>
        </w:rPr>
        <w:t>228768</w:t>
      </w:r>
      <w:r w:rsidRPr="00E81DAD" w:rsidR="00863DB2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E81DAD" w:rsidR="00BD5F46">
        <w:rPr>
          <w:rFonts w:ascii="Times New Roman" w:eastAsia="Times New Roman" w:hAnsi="Times New Roman"/>
          <w:sz w:val="27"/>
          <w:szCs w:val="27"/>
          <w:lang w:eastAsia="ru-RU"/>
        </w:rPr>
        <w:t>14.03</w:t>
      </w:r>
      <w:r w:rsidRPr="00E81DAD" w:rsidR="00863DB2">
        <w:rPr>
          <w:rFonts w:ascii="Times New Roman" w:eastAsia="Times New Roman" w:hAnsi="Times New Roman"/>
          <w:sz w:val="27"/>
          <w:szCs w:val="27"/>
          <w:lang w:eastAsia="ru-RU"/>
        </w:rPr>
        <w:t>.2024 года, копией протокола о направлении на медицинское освидетельствование на состояние опьянения серии 82</w:t>
      </w:r>
      <w:r w:rsidRPr="00E81DAD" w:rsidR="00BD5F46">
        <w:rPr>
          <w:rFonts w:ascii="Times New Roman" w:eastAsia="Times New Roman" w:hAnsi="Times New Roman"/>
          <w:sz w:val="27"/>
          <w:szCs w:val="27"/>
          <w:lang w:eastAsia="ru-RU"/>
        </w:rPr>
        <w:t>МО</w:t>
      </w:r>
      <w:r w:rsidRPr="00E81DAD" w:rsidR="00863DB2">
        <w:rPr>
          <w:rFonts w:ascii="Times New Roman" w:eastAsia="Times New Roman" w:hAnsi="Times New Roman"/>
          <w:sz w:val="27"/>
          <w:szCs w:val="27"/>
          <w:lang w:eastAsia="ru-RU"/>
        </w:rPr>
        <w:t xml:space="preserve"> № 0</w:t>
      </w:r>
      <w:r w:rsidRPr="00E81DAD" w:rsidR="00BD5F46">
        <w:rPr>
          <w:rFonts w:ascii="Times New Roman" w:eastAsia="Times New Roman" w:hAnsi="Times New Roman"/>
          <w:sz w:val="27"/>
          <w:szCs w:val="27"/>
          <w:lang w:eastAsia="ru-RU"/>
        </w:rPr>
        <w:t>16654</w:t>
      </w:r>
      <w:r w:rsidRPr="00E81DAD" w:rsidR="00863DB2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E81DAD" w:rsidR="00BD5F46">
        <w:rPr>
          <w:rFonts w:ascii="Times New Roman" w:eastAsia="Times New Roman" w:hAnsi="Times New Roman"/>
          <w:sz w:val="27"/>
          <w:szCs w:val="27"/>
          <w:lang w:eastAsia="ru-RU"/>
        </w:rPr>
        <w:t>14,03</w:t>
      </w:r>
      <w:r w:rsidRPr="00E81DAD" w:rsidR="00863DB2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E81DAD" w:rsidR="00BD5F4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E81DAD" w:rsidR="00ED68F4">
        <w:rPr>
          <w:rFonts w:ascii="Times New Roman" w:eastAsia="Times New Roman" w:hAnsi="Times New Roman"/>
          <w:sz w:val="27"/>
          <w:szCs w:val="27"/>
          <w:lang w:eastAsia="ru-RU"/>
        </w:rPr>
        <w:t xml:space="preserve">, письменными объяснениями </w:t>
      </w:r>
      <w:r w:rsidRPr="00E81DAD" w:rsidR="00664F6F">
        <w:rPr>
          <w:rFonts w:ascii="Times New Roman" w:eastAsia="Times New Roman" w:hAnsi="Times New Roman"/>
          <w:sz w:val="27"/>
          <w:szCs w:val="27"/>
          <w:lang w:eastAsia="ru-RU"/>
        </w:rPr>
        <w:t>Бурова В.С.</w:t>
      </w:r>
      <w:r w:rsidRPr="00E81DAD" w:rsidR="00863DB2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признательными объяснениями </w:t>
      </w:r>
      <w:r w:rsidRPr="00E81DAD" w:rsidR="00863DB2">
        <w:rPr>
          <w:rFonts w:ascii="Times New Roman" w:eastAsia="Times New Roman" w:hAnsi="Times New Roman"/>
          <w:sz w:val="27"/>
          <w:szCs w:val="27"/>
          <w:lang w:eastAsia="ru-RU"/>
        </w:rPr>
        <w:t>данных в судебном заседании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80B93" w:rsidRPr="00E81DAD" w:rsidP="00B8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E81DAD" w:rsidR="0006243E">
        <w:rPr>
          <w:rFonts w:ascii="Times New Roman" w:eastAsia="Times New Roman" w:hAnsi="Times New Roman"/>
          <w:bCs/>
          <w:sz w:val="27"/>
          <w:szCs w:val="27"/>
          <w:lang w:eastAsia="ru-RU"/>
        </w:rPr>
        <w:t>С</w:t>
      </w:r>
      <w:r w:rsidRPr="00E81DA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огласно ст. 27.12.1 КоАП РФ Лица, совершившие административные правонарушения (за исключением лиц, указанных в частях 1 и 1.1 статьи 27.12 настоящего </w:t>
      </w:r>
      <w:r w:rsidRPr="00E81DAD">
        <w:rPr>
          <w:rFonts w:ascii="Times New Roman" w:eastAsia="Times New Roman" w:hAnsi="Times New Roman"/>
          <w:bCs/>
          <w:sz w:val="27"/>
          <w:szCs w:val="27"/>
          <w:lang w:eastAsia="ru-RU"/>
        </w:rPr>
        <w:t>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B80B93" w:rsidRPr="00E81DAD" w:rsidP="00B8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bCs/>
          <w:sz w:val="27"/>
          <w:szCs w:val="27"/>
          <w:lang w:eastAsia="ru-RU"/>
        </w:rPr>
        <w:t>Направление на медицинское освидетельствование на состояние опьян</w:t>
      </w:r>
      <w:r w:rsidRPr="00E81DA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ения лиц, указанных в части 1 настоящей статьи, производится в порядке, установленном Правительством Российской Федерации, должностными лицами, уполномоченными составлять протоколы об административных правонарушениях </w:t>
      </w:r>
      <w:r w:rsidRPr="00E81DAD">
        <w:rPr>
          <w:rFonts w:ascii="Times New Roman" w:eastAsia="Times New Roman" w:hAnsi="Times New Roman"/>
          <w:bCs/>
          <w:sz w:val="27"/>
          <w:szCs w:val="27"/>
          <w:lang w:eastAsia="ru-RU"/>
        </w:rPr>
        <w:t>в соответствии со статьей 28.3 настояще</w:t>
      </w:r>
      <w:r w:rsidRPr="00E81DA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го Кодекса.      </w:t>
      </w:r>
    </w:p>
    <w:p w:rsidR="00B80B93" w:rsidRPr="00E81DAD" w:rsidP="00B8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bCs/>
          <w:sz w:val="27"/>
          <w:szCs w:val="27"/>
          <w:lang w:eastAsia="ru-RU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B80B93" w:rsidRPr="00E81DAD" w:rsidP="00B80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судья, считает подтвержденным факт совершения </w:t>
      </w:r>
      <w:r w:rsidRPr="00E81DAD" w:rsidR="00664F6F">
        <w:rPr>
          <w:rFonts w:ascii="Times New Roman" w:eastAsia="Times New Roman" w:hAnsi="Times New Roman"/>
          <w:sz w:val="27"/>
          <w:szCs w:val="27"/>
          <w:lang w:eastAsia="ru-RU"/>
        </w:rPr>
        <w:t>Буровым В.С.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правонарушения, предусмотренного ч.1 ст. 6.9 КоАП РФ – 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т.е., </w:t>
      </w:r>
      <w:r w:rsidRPr="00E81DAD" w:rsidR="0006243E">
        <w:rPr>
          <w:rFonts w:ascii="Times New Roman" w:eastAsia="Times New Roman" w:hAnsi="Times New Roman"/>
          <w:sz w:val="27"/>
          <w:szCs w:val="27"/>
          <w:lang w:eastAsia="ru-RU"/>
        </w:rPr>
        <w:t>как 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.   </w:t>
      </w:r>
    </w:p>
    <w:p w:rsidR="00B80B93" w:rsidRPr="00E81DAD" w:rsidP="00B80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суд признает </w:t>
      </w:r>
      <w:r w:rsidRPr="00E81DAD" w:rsidR="00664F6F">
        <w:rPr>
          <w:rFonts w:ascii="Times New Roman" w:eastAsia="Times New Roman" w:hAnsi="Times New Roman"/>
          <w:sz w:val="27"/>
          <w:szCs w:val="27"/>
          <w:lang w:eastAsia="ru-RU"/>
        </w:rPr>
        <w:t>Бурова В.С.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редусмотренного  ч.1 ст. 6.9 Кодекса Российской Федерации об административных правонарушениях.</w:t>
      </w:r>
    </w:p>
    <w:p w:rsidR="00B80B93" w:rsidRPr="00E81DAD" w:rsidP="00B80B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 </w:t>
      </w:r>
    </w:p>
    <w:p w:rsidR="006B7F49" w:rsidRPr="00E81DAD" w:rsidP="00B80B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административную ответственность судьей призна</w:t>
      </w:r>
      <w:r w:rsidRPr="00E81DAD" w:rsidR="00812868">
        <w:rPr>
          <w:rFonts w:ascii="Times New Roman" w:eastAsia="Times New Roman" w:hAnsi="Times New Roman"/>
          <w:sz w:val="27"/>
          <w:szCs w:val="27"/>
          <w:lang w:eastAsia="ru-RU"/>
        </w:rPr>
        <w:t>ё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тся раскаяние, признание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 вины.</w:t>
      </w:r>
    </w:p>
    <w:p w:rsidR="00B80B93" w:rsidRPr="00E81DAD" w:rsidP="00B80B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отягчающих административную ответственность, судьей не установлено.</w:t>
      </w:r>
    </w:p>
    <w:p w:rsidR="00B80B93" w:rsidRPr="00E81DAD" w:rsidP="00B80B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B80B93" w:rsidRPr="00E81DAD" w:rsidP="00B80B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 w:rsidR="00B80B93" w:rsidRPr="00E81DAD" w:rsidP="00B80B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ст.ст. 6.9, 29.9, 29.10 КоАП РФ, мировой судья –</w:t>
      </w:r>
    </w:p>
    <w:p w:rsidR="001D000F" w:rsidRPr="00E81DAD" w:rsidP="00B80B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80B93" w:rsidRPr="00E81DAD" w:rsidP="00B80B93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</w:t>
      </w:r>
      <w:r w:rsidRPr="00E81DAD">
        <w:rPr>
          <w:rFonts w:ascii="Times New Roman" w:eastAsia="Times New Roman" w:hAnsi="Times New Roman"/>
          <w:bCs/>
          <w:sz w:val="27"/>
          <w:szCs w:val="27"/>
          <w:lang w:eastAsia="ru-RU"/>
        </w:rPr>
        <w:t>ил:</w:t>
      </w:r>
    </w:p>
    <w:p w:rsidR="00B80B93" w:rsidRPr="00E81DAD" w:rsidP="00B80B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hAnsi="Times New Roman"/>
          <w:b/>
          <w:sz w:val="27"/>
          <w:szCs w:val="27"/>
        </w:rPr>
        <w:t>Бурова В.С., ДАТА</w:t>
      </w:r>
      <w:r w:rsidRPr="00E81DAD" w:rsidR="006B7F49">
        <w:rPr>
          <w:rFonts w:ascii="Times New Roman" w:hAnsi="Times New Roman"/>
          <w:b/>
          <w:sz w:val="27"/>
          <w:szCs w:val="27"/>
        </w:rPr>
        <w:t xml:space="preserve"> </w:t>
      </w:r>
      <w:r w:rsidRPr="00E81DAD" w:rsidR="006B7F49">
        <w:rPr>
          <w:rFonts w:ascii="Times New Roman" w:hAnsi="Times New Roman"/>
          <w:sz w:val="27"/>
          <w:szCs w:val="27"/>
        </w:rPr>
        <w:t>года рождения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</w:t>
      </w:r>
      <w:r w:rsidRPr="00E81DAD">
        <w:rPr>
          <w:rFonts w:ascii="Times New Roman" w:eastAsia="Times New Roman" w:hAnsi="Times New Roman"/>
          <w:b/>
          <w:sz w:val="27"/>
          <w:szCs w:val="27"/>
          <w:lang w:eastAsia="ru-RU"/>
        </w:rPr>
        <w:t>4000</w:t>
      </w:r>
      <w:r w:rsidRPr="00E81DAD" w:rsidR="00523BFE">
        <w:rPr>
          <w:rFonts w:ascii="Times New Roman" w:eastAsia="Times New Roman" w:hAnsi="Times New Roman"/>
          <w:b/>
          <w:sz w:val="27"/>
          <w:szCs w:val="27"/>
          <w:lang w:eastAsia="ru-RU"/>
        </w:rPr>
        <w:t>,00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 (четыре тысячи) рублей. </w:t>
      </w:r>
    </w:p>
    <w:p w:rsidR="00962048" w:rsidRPr="00E81DAD" w:rsidP="00B80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Штраф подлежит перечислению –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 РЕКВИЗИТЫ.</w:t>
      </w:r>
    </w:p>
    <w:p w:rsidR="006B7F49" w:rsidRPr="00E81DAD" w:rsidP="006B7F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ч.2 п.2.1. ст.4.1 КоАП РФ возложить на </w:t>
      </w:r>
      <w:r w:rsidRPr="00E81DAD" w:rsidR="00664F6F">
        <w:rPr>
          <w:rFonts w:ascii="Times New Roman" w:hAnsi="Times New Roman"/>
          <w:b/>
          <w:sz w:val="27"/>
          <w:szCs w:val="27"/>
        </w:rPr>
        <w:t xml:space="preserve">Бурова </w:t>
      </w:r>
      <w:r w:rsidRPr="00E81DAD">
        <w:rPr>
          <w:rFonts w:ascii="Times New Roman" w:hAnsi="Times New Roman"/>
          <w:b/>
          <w:sz w:val="27"/>
          <w:szCs w:val="27"/>
        </w:rPr>
        <w:t>В.С., ДАТА</w:t>
      </w:r>
      <w:r w:rsidRPr="00E81DAD" w:rsidR="00863DB2">
        <w:rPr>
          <w:rFonts w:ascii="Times New Roman" w:hAnsi="Times New Roman"/>
          <w:b/>
          <w:sz w:val="27"/>
          <w:szCs w:val="27"/>
        </w:rPr>
        <w:t xml:space="preserve"> 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года рождения, обязанность пройти диагностику в связи с потреблением наркотических сре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дств в т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ечение двух месяцев со дня вступления постанов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ления в законную силу.</w:t>
      </w:r>
    </w:p>
    <w:p w:rsidR="006B7F49" w:rsidRPr="00E81DAD" w:rsidP="006B7F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Диагностика, в связи с потреблением наркотических средств проводятся в ГБУЗ РК «Крымский научно-практический центр наркологии», расположенного по адресу: г. Симферополь, ул. Февральская, д. 13.</w:t>
      </w:r>
    </w:p>
    <w:p w:rsidR="006B7F49" w:rsidRPr="00E81DAD" w:rsidP="006B7F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 Разъяснить, что невыполнение прохожден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ия диагностики лицом, на которое судьей возложена обязанность пройти диагностику в связи с потреблением наркотических средств, влечет административную ответственность, предусмотренную со ст. 6.9.1 КоАП РФ.</w:t>
      </w:r>
    </w:p>
    <w:p w:rsidR="006B7F49" w:rsidRPr="00E81DAD" w:rsidP="006B7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Согласно ст. 32.2 КоАП РФ а</w:t>
      </w:r>
      <w:r w:rsidRPr="00E81DAD">
        <w:rPr>
          <w:rFonts w:ascii="Times New Roman" w:hAnsi="Times New Roman"/>
          <w:sz w:val="27"/>
          <w:szCs w:val="27"/>
        </w:rPr>
        <w:t>дминистративный штраф д</w:t>
      </w:r>
      <w:r w:rsidRPr="00E81DAD">
        <w:rPr>
          <w:rFonts w:ascii="Times New Roman" w:hAnsi="Times New Roman"/>
          <w:sz w:val="27"/>
          <w:szCs w:val="27"/>
        </w:rPr>
        <w:t xml:space="preserve"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либо со дня истечения срока отсрочки или срока рас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срочки, предусмотренных ст. 31.5 настоящего Кодекса.</w:t>
      </w:r>
    </w:p>
    <w:p w:rsidR="006B7F49" w:rsidRPr="00E81DAD" w:rsidP="006B7F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B7F49" w:rsidRPr="00E81DAD" w:rsidP="006B7F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Красногвардейский районный суд Республики Крым через 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6B7F49" w:rsidRPr="00E81DAD" w:rsidP="006B7F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B7F49" w:rsidRPr="00E81DAD" w:rsidP="006B7F49">
      <w:pPr>
        <w:spacing w:after="0" w:line="240" w:lineRule="auto"/>
        <w:ind w:firstLine="708"/>
        <w:jc w:val="both"/>
        <w:rPr>
          <w:sz w:val="27"/>
          <w:szCs w:val="27"/>
        </w:rPr>
      </w:pP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81DAD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И.В. Чернецкая</w:t>
      </w:r>
    </w:p>
    <w:p w:rsidR="00B80B93" w:rsidRPr="00E81DAD" w:rsidP="00B80B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sectPr w:rsidSect="00BD5F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ED"/>
    <w:rsid w:val="0006243E"/>
    <w:rsid w:val="00193F67"/>
    <w:rsid w:val="001D000F"/>
    <w:rsid w:val="001E375E"/>
    <w:rsid w:val="00446C9B"/>
    <w:rsid w:val="00523BFE"/>
    <w:rsid w:val="00664F6F"/>
    <w:rsid w:val="00692028"/>
    <w:rsid w:val="006B7F49"/>
    <w:rsid w:val="00812868"/>
    <w:rsid w:val="00863DB2"/>
    <w:rsid w:val="008E0965"/>
    <w:rsid w:val="00962048"/>
    <w:rsid w:val="00AE278C"/>
    <w:rsid w:val="00B22CD0"/>
    <w:rsid w:val="00B80B93"/>
    <w:rsid w:val="00BB2D5A"/>
    <w:rsid w:val="00BD5F46"/>
    <w:rsid w:val="00D060E1"/>
    <w:rsid w:val="00D523ED"/>
    <w:rsid w:val="00D7556B"/>
    <w:rsid w:val="00E81DAD"/>
    <w:rsid w:val="00EA4DA3"/>
    <w:rsid w:val="00ED68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2C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