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5-54-149/2020</w:t>
      </w:r>
    </w:p>
    <w:p>
      <w:pPr>
        <w:spacing w:before="0" w:after="0"/>
        <w:jc w:val="right"/>
        <w:rPr>
          <w:sz w:val="28"/>
          <w:szCs w:val="28"/>
        </w:rPr>
      </w:pPr>
      <w:r>
        <w:rPr>
          <w:rFonts w:ascii="Times New Roman" w:eastAsia="Times New Roman" w:hAnsi="Times New Roman" w:cs="Times New Roman"/>
          <w:sz w:val="28"/>
          <w:szCs w:val="28"/>
        </w:rPr>
        <w:t>91MS0054-01-2020</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580-53</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 июля 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в судебном заседании дело об административном правонарушении, предусмотренном ч.1 ст.15.6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Общества с огранич</w:t>
      </w:r>
      <w:r>
        <w:rPr>
          <w:rFonts w:ascii="Times New Roman" w:eastAsia="Times New Roman" w:hAnsi="Times New Roman" w:cs="Times New Roman"/>
          <w:sz w:val="28"/>
          <w:szCs w:val="28"/>
        </w:rPr>
        <w:t>енной ответственностью «Аврора» Крушельницкого Владимира Владимировича,</w:t>
      </w:r>
      <w:r>
        <w:rPr>
          <w:rFonts w:ascii="Times New Roman" w:eastAsia="Times New Roman" w:hAnsi="Times New Roman" w:cs="Times New Roman"/>
          <w:sz w:val="28"/>
          <w:szCs w:val="28"/>
        </w:rPr>
        <w:t xml:space="preserve"> </w:t>
      </w:r>
      <w:r>
        <w:rPr>
          <w:rStyle w:val="cat-ExternalSystemDefinedgrp-29rplc-8"/>
          <w:rFonts w:ascii="Times New Roman" w:eastAsia="Times New Roman" w:hAnsi="Times New Roman" w:cs="Times New Roman"/>
          <w:sz w:val="28"/>
          <w:szCs w:val="28"/>
        </w:rPr>
        <w:t>...</w:t>
      </w:r>
      <w:r>
        <w:rPr>
          <w:rStyle w:val="cat-PassportDatagrp-1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УССР, зарегистрированного и проживающего по адресу:</w:t>
      </w:r>
      <w:r>
        <w:rPr>
          <w:rFonts w:ascii="Times New Roman" w:eastAsia="Times New Roman" w:hAnsi="Times New Roman" w:cs="Times New Roman"/>
          <w:sz w:val="28"/>
          <w:szCs w:val="28"/>
        </w:rPr>
        <w:t xml:space="preserve">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Крушельницкий В.В., являясь </w:t>
      </w:r>
      <w:r>
        <w:rPr>
          <w:rFonts w:ascii="Times New Roman" w:eastAsia="Times New Roman" w:hAnsi="Times New Roman" w:cs="Times New Roman"/>
          <w:sz w:val="28"/>
          <w:szCs w:val="28"/>
        </w:rPr>
        <w:t>директором</w:t>
      </w:r>
      <w:r>
        <w:rPr>
          <w:rFonts w:ascii="Times New Roman" w:eastAsia="Times New Roman" w:hAnsi="Times New Roman" w:cs="Times New Roman"/>
          <w:sz w:val="28"/>
          <w:szCs w:val="28"/>
        </w:rPr>
        <w:t xml:space="preserve"> ООО «Аврора», расположенного по адресу: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w:t>
      </w:r>
      <w:r>
        <w:rPr>
          <w:rFonts w:ascii="Times New Roman" w:eastAsia="Times New Roman" w:hAnsi="Times New Roman" w:cs="Times New Roman"/>
          <w:sz w:val="28"/>
          <w:szCs w:val="28"/>
        </w:rPr>
        <w:t xml:space="preserve">я налогового контроля, а именно </w:t>
      </w:r>
      <w:r>
        <w:rPr>
          <w:rFonts w:ascii="Times New Roman" w:eastAsia="Times New Roman" w:hAnsi="Times New Roman" w:cs="Times New Roman"/>
          <w:sz w:val="28"/>
          <w:szCs w:val="28"/>
        </w:rPr>
        <w:t>сведений о среднесписочной численности работников за предшествующий 2019 календарный год</w:t>
      </w:r>
      <w:r>
        <w:rPr>
          <w:rFonts w:ascii="Times New Roman" w:eastAsia="Times New Roman" w:hAnsi="Times New Roman" w:cs="Times New Roman"/>
          <w:sz w:val="28"/>
          <w:szCs w:val="28"/>
        </w:rPr>
        <w:t xml:space="preserve">, ответственность за которое предусмотрена ч.1 ст.15.6 КоАП РФ. </w:t>
      </w:r>
    </w:p>
    <w:p>
      <w:pPr>
        <w:spacing w:before="0" w:after="0"/>
        <w:ind w:firstLine="709"/>
        <w:jc w:val="both"/>
        <w:rPr>
          <w:sz w:val="28"/>
          <w:szCs w:val="28"/>
        </w:rPr>
      </w:pPr>
      <w:r>
        <w:rPr>
          <w:rFonts w:ascii="Times New Roman" w:eastAsia="Times New Roman" w:hAnsi="Times New Roman" w:cs="Times New Roman"/>
          <w:sz w:val="28"/>
          <w:szCs w:val="28"/>
        </w:rPr>
        <w:t>Согласно ч.3,п.3 ст.80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создана(реорганизована).</w:t>
      </w:r>
    </w:p>
    <w:p>
      <w:pPr>
        <w:spacing w:before="0" w:after="0"/>
        <w:ind w:firstLine="709"/>
        <w:jc w:val="both"/>
        <w:rPr>
          <w:sz w:val="28"/>
          <w:szCs w:val="28"/>
        </w:rPr>
      </w:pPr>
      <w:r>
        <w:rPr>
          <w:rFonts w:ascii="Times New Roman" w:eastAsia="Times New Roman" w:hAnsi="Times New Roman" w:cs="Times New Roman"/>
          <w:sz w:val="28"/>
          <w:szCs w:val="28"/>
        </w:rPr>
        <w:t>Согласно п.7 ст.6.1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w:t>
      </w:r>
      <w:r>
        <w:rPr>
          <w:rFonts w:ascii="Times New Roman" w:eastAsia="Times New Roman" w:hAnsi="Times New Roman" w:cs="Times New Roman"/>
          <w:sz w:val="28"/>
          <w:szCs w:val="28"/>
        </w:rPr>
        <w:t xml:space="preserve"> следующий за ним рабочий день.</w:t>
      </w:r>
    </w:p>
    <w:p>
      <w:pPr>
        <w:spacing w:before="0" w:after="0"/>
        <w:ind w:firstLine="709"/>
        <w:jc w:val="both"/>
        <w:rPr>
          <w:sz w:val="28"/>
          <w:szCs w:val="28"/>
        </w:rPr>
      </w:pPr>
      <w:r>
        <w:rPr>
          <w:rFonts w:ascii="Times New Roman" w:eastAsia="Times New Roman" w:hAnsi="Times New Roman" w:cs="Times New Roman"/>
          <w:sz w:val="28"/>
          <w:szCs w:val="28"/>
        </w:rPr>
        <w:t>Срок предоставления сведений о среднесписочной численности работников за предшествующий 2019 календарный год – не позднее 20.01.2020г.</w:t>
      </w:r>
    </w:p>
    <w:p>
      <w:pPr>
        <w:spacing w:before="0" w:after="0"/>
        <w:ind w:firstLine="709"/>
        <w:jc w:val="both"/>
        <w:rPr>
          <w:sz w:val="28"/>
          <w:szCs w:val="28"/>
        </w:rPr>
      </w:pPr>
      <w:r>
        <w:rPr>
          <w:rFonts w:ascii="Times New Roman" w:eastAsia="Times New Roman" w:hAnsi="Times New Roman" w:cs="Times New Roman"/>
          <w:sz w:val="28"/>
          <w:szCs w:val="28"/>
        </w:rPr>
        <w:t xml:space="preserve">Фактически годовая </w:t>
      </w:r>
      <w:r>
        <w:rPr>
          <w:rFonts w:ascii="Times New Roman" w:eastAsia="Times New Roman" w:hAnsi="Times New Roman" w:cs="Times New Roman"/>
          <w:sz w:val="28"/>
          <w:szCs w:val="28"/>
        </w:rPr>
        <w:t xml:space="preserve">сведения представлены 24.01.2020 г. по ТКС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 920770721).</w:t>
      </w:r>
    </w:p>
    <w:p>
      <w:pPr>
        <w:spacing w:before="0" w:after="0"/>
        <w:ind w:firstLine="709"/>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Крушельницкий В.В. </w:t>
      </w:r>
      <w:r>
        <w:rPr>
          <w:rFonts w:ascii="Times New Roman" w:eastAsia="Times New Roman" w:hAnsi="Times New Roman" w:cs="Times New Roman"/>
          <w:sz w:val="28"/>
          <w:szCs w:val="28"/>
        </w:rPr>
        <w:t xml:space="preserve">не явился, извещен о дате и времени рассмотрения дела надлежащим образом. Корреспонденция, направленная по адресу, указанному в протоколе об административном </w:t>
      </w:r>
      <w:r>
        <w:rPr>
          <w:rFonts w:ascii="Times New Roman" w:eastAsia="Times New Roman" w:hAnsi="Times New Roman" w:cs="Times New Roman"/>
          <w:sz w:val="28"/>
          <w:szCs w:val="28"/>
        </w:rPr>
        <w:t xml:space="preserve">правонарушении, </w:t>
      </w:r>
      <w:r>
        <w:rPr>
          <w:rFonts w:ascii="Times New Roman" w:eastAsia="Times New Roman" w:hAnsi="Times New Roman" w:cs="Times New Roman"/>
          <w:sz w:val="28"/>
          <w:szCs w:val="28"/>
        </w:rPr>
        <w:t>лицом, привлекаемым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получена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w:t>
      </w:r>
      <w:r>
        <w:rPr>
          <w:rFonts w:ascii="Times New Roman" w:eastAsia="Times New Roman" w:hAnsi="Times New Roman" w:cs="Times New Roman"/>
          <w:sz w:val="28"/>
          <w:szCs w:val="28"/>
        </w:rPr>
        <w:t>,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pPr>
        <w:spacing w:before="0" w:after="0"/>
        <w:ind w:firstLine="708"/>
        <w:jc w:val="both"/>
        <w:rPr>
          <w:sz w:val="28"/>
          <w:szCs w:val="28"/>
        </w:rPr>
      </w:pPr>
      <w:r>
        <w:rPr>
          <w:rFonts w:ascii="Times New Roman" w:eastAsia="Times New Roman" w:hAnsi="Times New Roman" w:cs="Times New Roman"/>
          <w:sz w:val="28"/>
          <w:szCs w:val="28"/>
        </w:rPr>
        <w:t>Вина Крушельницкого В.В. в совершении административного правонарушения, предусмотренного ч. 1 ст. 15.6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 xml:space="preserve">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8"/>
          <w:szCs w:val="28"/>
        </w:rPr>
        <w:t>22.06.2020</w:t>
      </w:r>
      <w:r>
        <w:rPr>
          <w:rFonts w:ascii="Times New Roman" w:eastAsia="Times New Roman" w:hAnsi="Times New Roman" w:cs="Times New Roman"/>
          <w:sz w:val="28"/>
          <w:szCs w:val="28"/>
        </w:rPr>
        <w:t xml:space="preserve"> года, ко</w:t>
      </w:r>
      <w:r>
        <w:rPr>
          <w:rFonts w:ascii="Times New Roman" w:eastAsia="Times New Roman" w:hAnsi="Times New Roman" w:cs="Times New Roman"/>
          <w:sz w:val="28"/>
          <w:szCs w:val="28"/>
        </w:rPr>
        <w:t xml:space="preserve">пией выписки из ЕГРЮЛ, </w:t>
      </w:r>
      <w:r>
        <w:rPr>
          <w:rFonts w:ascii="Times New Roman" w:eastAsia="Times New Roman" w:hAnsi="Times New Roman" w:cs="Times New Roman"/>
          <w:sz w:val="28"/>
          <w:szCs w:val="28"/>
        </w:rPr>
        <w:t>копией квитанции о приеме налоговой деклараци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расчета) в электронном виде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8"/>
          <w:szCs w:val="28"/>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Крушельницкого В.В. правильно квалифицированы по ч. 1 ст. 15.6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либо отягчающих административную ответственность Крушельницкого В.В. мировым судьей не установлено.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Крушельницкого В.В. за совершенное правонарушение, судья считает необходимым подвергнуть Крушельницкого В.В. административному наказанию в пределах санкции ч. 1 ст. 15.6 КоАП в виде штрафа.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ч. 1 ст.15.6,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Крушельницкого Владимира Владимировича, </w:t>
      </w:r>
      <w:r>
        <w:rPr>
          <w:rStyle w:val="cat-ExternalSystemDefinedgrp-29rplc-29"/>
          <w:rFonts w:ascii="Times New Roman" w:eastAsia="Times New Roman" w:hAnsi="Times New Roman" w:cs="Times New Roman"/>
          <w:sz w:val="28"/>
          <w:szCs w:val="28"/>
        </w:rPr>
        <w:t>...</w:t>
      </w:r>
      <w:r>
        <w:rPr>
          <w:rStyle w:val="cat-PassportDatagrp-20rplc-3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Штраф подлежит перечислению на счет получателя платежа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40101810335100010001, БИК 043510001, получатель </w:t>
      </w:r>
      <w:r>
        <w:rPr>
          <w:rFonts w:ascii="Times New Roman" w:eastAsia="Times New Roman" w:hAnsi="Times New Roman" w:cs="Times New Roman"/>
          <w:sz w:val="28"/>
          <w:szCs w:val="28"/>
        </w:rPr>
        <w:t>УФК по Республике Крым (Министерство юстиции Республики Крым, л\с 04752203230)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9102013284</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8281160115301</w:t>
      </w:r>
      <w:r>
        <w:rPr>
          <w:rFonts w:ascii="Times New Roman" w:eastAsia="Times New Roman" w:hAnsi="Times New Roman" w:cs="Times New Roman"/>
          <w:sz w:val="28"/>
          <w:szCs w:val="28"/>
        </w:rPr>
        <w:t>0006140</w:t>
      </w:r>
      <w:r>
        <w:rPr>
          <w:rFonts w:ascii="Times New Roman" w:eastAsia="Times New Roman" w:hAnsi="Times New Roman" w:cs="Times New Roman"/>
          <w:sz w:val="28"/>
          <w:szCs w:val="28"/>
        </w:rPr>
        <w:t>, КПП 9</w:t>
      </w:r>
      <w:r>
        <w:rPr>
          <w:rFonts w:ascii="Times New Roman" w:eastAsia="Times New Roman" w:hAnsi="Times New Roman" w:cs="Times New Roman"/>
          <w:sz w:val="28"/>
          <w:szCs w:val="28"/>
        </w:rPr>
        <w:t>1020100</w:t>
      </w:r>
      <w:r>
        <w:rPr>
          <w:rFonts w:ascii="Times New Roman" w:eastAsia="Times New Roman" w:hAnsi="Times New Roman" w:cs="Times New Roman"/>
          <w:sz w:val="28"/>
          <w:szCs w:val="28"/>
        </w:rPr>
        <w:t xml:space="preserve">1, ОКТМО </w:t>
      </w:r>
      <w:r>
        <w:rPr>
          <w:rFonts w:ascii="Times New Roman" w:eastAsia="Times New Roman" w:hAnsi="Times New Roman" w:cs="Times New Roman"/>
          <w:sz w:val="28"/>
          <w:szCs w:val="28"/>
        </w:rPr>
        <w:t>35620000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ab/>
      </w:r>
      <w:r>
        <w:rPr>
          <w:rFonts w:ascii="Times New Roman" w:eastAsia="Times New Roman" w:hAnsi="Times New Roman" w:cs="Times New Roman"/>
        </w:rPr>
        <w:t xml:space="preserve">            </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9rplc-8">
    <w:name w:val="cat-ExternalSystemDefined grp-29 rplc-8"/>
    <w:basedOn w:val="DefaultParagraphFont"/>
  </w:style>
  <w:style w:type="character" w:customStyle="1" w:styleId="cat-PassportDatagrp-19rplc-9">
    <w:name w:val="cat-PassportData grp-19 rplc-9"/>
    <w:basedOn w:val="DefaultParagraphFont"/>
  </w:style>
  <w:style w:type="character" w:customStyle="1" w:styleId="cat-Addressgrp-2rplc-10">
    <w:name w:val="cat-Address grp-2 rplc-10"/>
    <w:basedOn w:val="DefaultParagraphFont"/>
  </w:style>
  <w:style w:type="character" w:customStyle="1" w:styleId="cat-Addressgrp-2rplc-13">
    <w:name w:val="cat-Address grp-2 rplc-13"/>
    <w:basedOn w:val="DefaultParagraphFont"/>
  </w:style>
  <w:style w:type="character" w:customStyle="1" w:styleId="cat-ExternalSystemDefinedgrp-29rplc-29">
    <w:name w:val="cat-ExternalSystemDefined grp-29 rplc-29"/>
    <w:basedOn w:val="DefaultParagraphFont"/>
  </w:style>
  <w:style w:type="character" w:customStyle="1" w:styleId="cat-PassportDatagrp-20rplc-30">
    <w:name w:val="cat-PassportData grp-20 rplc-3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