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155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702-91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судья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рассмотрев дело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предусмотренном ч. 1 ст. 20.25 КоАП Российской Федерации, в отношении: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Гарченко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Гульнары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Аблекимовны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, 07.04.1977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 рождения, урожен</w:t>
      </w:r>
      <w:r>
        <w:rPr>
          <w:rFonts w:ascii="Times New Roman" w:eastAsia="Times New Roman" w:hAnsi="Times New Roman" w:cs="Times New Roman"/>
          <w:sz w:val="27"/>
          <w:szCs w:val="27"/>
        </w:rPr>
        <w:t>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sz w:val="27"/>
          <w:szCs w:val="27"/>
        </w:rPr>
        <w:t>.Ч</w:t>
      </w:r>
      <w:r>
        <w:rPr>
          <w:rFonts w:ascii="Times New Roman" w:eastAsia="Times New Roman" w:hAnsi="Times New Roman" w:cs="Times New Roman"/>
          <w:sz w:val="27"/>
          <w:szCs w:val="27"/>
        </w:rPr>
        <w:t>игирик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гор.Янгиабад</w:t>
      </w:r>
      <w:r>
        <w:rPr>
          <w:rFonts w:ascii="Times New Roman" w:eastAsia="Times New Roman" w:hAnsi="Times New Roman" w:cs="Times New Roman"/>
          <w:sz w:val="27"/>
          <w:szCs w:val="27"/>
        </w:rPr>
        <w:t>, Ташкентской области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граждан</w:t>
      </w:r>
      <w:r>
        <w:rPr>
          <w:rFonts w:ascii="Times New Roman" w:eastAsia="Times New Roman" w:hAnsi="Times New Roman" w:cs="Times New Roman"/>
          <w:sz w:val="27"/>
          <w:szCs w:val="27"/>
        </w:rPr>
        <w:t>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замужней, имеющей на иждивении двоих несовершеннолетних детей </w:t>
      </w:r>
      <w:r>
        <w:rPr>
          <w:rStyle w:val="cat-UserDefinedgrp-31rplc-9"/>
          <w:rFonts w:ascii="Times New Roman" w:eastAsia="Times New Roman" w:hAnsi="Times New Roman" w:cs="Times New Roman"/>
          <w:sz w:val="27"/>
          <w:szCs w:val="27"/>
        </w:rPr>
        <w:t>...дата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Style w:val="cat-Dategrp-7rplc-1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р.,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 w:line="240" w:lineRule="atLeast"/>
        <w:jc w:val="center"/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Гарченко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Г.А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00,00 руб., наложенный постановлением № </w:t>
      </w:r>
      <w:r>
        <w:rPr>
          <w:rFonts w:ascii="Times New Roman" w:eastAsia="Times New Roman" w:hAnsi="Times New Roman" w:cs="Times New Roman"/>
          <w:sz w:val="27"/>
          <w:szCs w:val="27"/>
        </w:rPr>
        <w:t>188101822</w:t>
      </w:r>
      <w:r>
        <w:rPr>
          <w:rFonts w:ascii="Times New Roman" w:eastAsia="Times New Roman" w:hAnsi="Times New Roman" w:cs="Times New Roman"/>
          <w:sz w:val="27"/>
          <w:szCs w:val="27"/>
        </w:rPr>
        <w:t>10203122043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03.02.2021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Гарченко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Г.А. свою вину не отрицала, пояснила, что копию постановления о назначении штрафа не получала и следовательно, не знала о наличии штрафа.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Гарченко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имеющимися в материалах дела: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0970</w:t>
      </w:r>
      <w:r>
        <w:rPr>
          <w:rFonts w:ascii="Times New Roman" w:eastAsia="Times New Roman" w:hAnsi="Times New Roman" w:cs="Times New Roman"/>
          <w:sz w:val="27"/>
          <w:szCs w:val="27"/>
        </w:rPr>
        <w:t>53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24.05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18810182210203122043 от 03.02.2021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Гарченко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Гарченко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Гарченко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4.1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Гарченко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судья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руб.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7"/>
          <w:szCs w:val="27"/>
        </w:rPr>
        <w:t>20.25,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3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Гарченко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Гульнару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Аблекимовну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, 07.04.1977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Росси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одна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рублей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200" w:line="276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ИНН </w:t>
      </w:r>
      <w:r>
        <w:rPr>
          <w:rStyle w:val="cat-PhoneNumbergrp-23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4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5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6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Крым,</w:t>
      </w:r>
    </w:p>
    <w:p>
      <w:pPr>
        <w:widowControl w:val="0"/>
        <w:spacing w:before="0" w:after="20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Код Сводного реестра </w:t>
      </w:r>
      <w:r>
        <w:rPr>
          <w:rStyle w:val="cat-PhoneNumbergrp-27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8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Style w:val="cat-PhoneNumbergrp-29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01 0025 140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</w:t>
      </w:r>
      <w:r>
        <w:rPr>
          <w:rStyle w:val="cat-UserDefinedgrp-32rplc-39"/>
          <w:rFonts w:ascii="Times New Roman" w:eastAsia="Times New Roman" w:hAnsi="Times New Roman" w:cs="Times New Roman"/>
          <w:sz w:val="28"/>
          <w:szCs w:val="28"/>
        </w:rPr>
        <w:t>...номер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№ </w:t>
      </w:r>
      <w:r>
        <w:rPr>
          <w:rFonts w:ascii="Times New Roman" w:eastAsia="Times New Roman" w:hAnsi="Times New Roman" w:cs="Times New Roman"/>
          <w:sz w:val="28"/>
          <w:szCs w:val="28"/>
        </w:rPr>
        <w:t>5-54-</w:t>
      </w:r>
      <w:r>
        <w:rPr>
          <w:rFonts w:ascii="Times New Roman" w:eastAsia="Times New Roman" w:hAnsi="Times New Roman" w:cs="Times New Roman"/>
          <w:sz w:val="28"/>
          <w:szCs w:val="28"/>
        </w:rPr>
        <w:t>155</w:t>
      </w:r>
      <w:r>
        <w:rPr>
          <w:rFonts w:ascii="Times New Roman" w:eastAsia="Times New Roman" w:hAnsi="Times New Roman" w:cs="Times New Roman"/>
          <w:sz w:val="28"/>
          <w:szCs w:val="28"/>
        </w:rPr>
        <w:t>/2021.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9">
    <w:name w:val="cat-UserDefined grp-31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honeNumbergrp-23rplc-30">
    <w:name w:val="cat-PhoneNumber grp-23 rplc-30"/>
    <w:basedOn w:val="DefaultParagraphFont"/>
  </w:style>
  <w:style w:type="character" w:customStyle="1" w:styleId="cat-PhoneNumbergrp-24rplc-31">
    <w:name w:val="cat-PhoneNumber grp-24 rplc-31"/>
    <w:basedOn w:val="DefaultParagraphFont"/>
  </w:style>
  <w:style w:type="character" w:customStyle="1" w:styleId="cat-PhoneNumbergrp-25rplc-32">
    <w:name w:val="cat-PhoneNumber grp-25 rplc-32"/>
    <w:basedOn w:val="DefaultParagraphFont"/>
  </w:style>
  <w:style w:type="character" w:customStyle="1" w:styleId="cat-PhoneNumbergrp-26rplc-33">
    <w:name w:val="cat-PhoneNumber grp-26 rplc-33"/>
    <w:basedOn w:val="DefaultParagraphFont"/>
  </w:style>
  <w:style w:type="character" w:customStyle="1" w:styleId="cat-PhoneNumbergrp-27rplc-35">
    <w:name w:val="cat-PhoneNumber grp-27 rplc-35"/>
    <w:basedOn w:val="DefaultParagraphFont"/>
  </w:style>
  <w:style w:type="character" w:customStyle="1" w:styleId="cat-PhoneNumbergrp-28rplc-36">
    <w:name w:val="cat-PhoneNumber grp-28 rplc-36"/>
    <w:basedOn w:val="DefaultParagraphFont"/>
  </w:style>
  <w:style w:type="character" w:customStyle="1" w:styleId="cat-PhoneNumbergrp-29rplc-37">
    <w:name w:val="cat-PhoneNumber grp-29 rplc-37"/>
    <w:basedOn w:val="DefaultParagraphFont"/>
  </w:style>
  <w:style w:type="character" w:customStyle="1" w:styleId="cat-UserDefinedgrp-32rplc-39">
    <w:name w:val="cat-UserDefined grp-32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