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5-54-171</w:t>
      </w:r>
      <w:r>
        <w:rPr>
          <w:rFonts w:ascii="Times New Roman" w:eastAsia="Times New Roman" w:hAnsi="Times New Roman" w:cs="Times New Roman"/>
          <w:sz w:val="28"/>
          <w:szCs w:val="28"/>
        </w:rPr>
        <w:t>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июля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№54 мировой судья судебного участка №55 Красногвардейского судебного района Республики Крым 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Автономной некоммерческой организации профессионального образования «Красногвардейский районный учебно-спортивный центр Крымской региональной общественной организации «Добровольное общество содействия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армии</w:t>
      </w:r>
      <w:r>
        <w:rPr>
          <w:rFonts w:ascii="Times New Roman" w:eastAsia="Times New Roman" w:hAnsi="Times New Roman" w:cs="Times New Roman"/>
          <w:sz w:val="28"/>
          <w:szCs w:val="28"/>
        </w:rPr>
        <w:t>,а</w:t>
      </w:r>
      <w:r>
        <w:rPr>
          <w:rFonts w:ascii="Times New Roman" w:eastAsia="Times New Roman" w:hAnsi="Times New Roman" w:cs="Times New Roman"/>
          <w:sz w:val="28"/>
          <w:szCs w:val="28"/>
        </w:rPr>
        <w:t>виции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флоту» (ДОСААФ)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Крым, находящег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ося по адресу: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ч. 1 ст. 20.25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июня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Инспекцией по труду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было выявлено, что 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образования «Красногвардейский районный учебно-спортивный центр Крымской региональной общественной организации «Добровольное общество содействия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армии</w:t>
      </w:r>
      <w:r>
        <w:rPr>
          <w:rFonts w:ascii="Times New Roman" w:eastAsia="Times New Roman" w:hAnsi="Times New Roman" w:cs="Times New Roman"/>
          <w:sz w:val="28"/>
          <w:szCs w:val="28"/>
        </w:rPr>
        <w:t>,а</w:t>
      </w:r>
      <w:r>
        <w:rPr>
          <w:rFonts w:ascii="Times New Roman" w:eastAsia="Times New Roman" w:hAnsi="Times New Roman" w:cs="Times New Roman"/>
          <w:sz w:val="28"/>
          <w:szCs w:val="28"/>
        </w:rPr>
        <w:t>виции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флоту» (ДОСААФ)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уплатило в установленный срок административный штра</w:t>
      </w:r>
      <w:r>
        <w:rPr>
          <w:rFonts w:ascii="Times New Roman" w:eastAsia="Times New Roman" w:hAnsi="Times New Roman" w:cs="Times New Roman"/>
          <w:sz w:val="28"/>
          <w:szCs w:val="28"/>
        </w:rPr>
        <w:t>ф, наложенный постановлением №3-01-49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2021-59-5 от 10.03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000,00 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ч. 1 ст. 20.25 КоАП.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представитель юридического лица не явился, извещен судом о времени и месте рассмо</w:t>
      </w:r>
      <w:r>
        <w:rPr>
          <w:rFonts w:ascii="Times New Roman" w:eastAsia="Times New Roman" w:hAnsi="Times New Roman" w:cs="Times New Roman"/>
          <w:sz w:val="28"/>
          <w:szCs w:val="28"/>
        </w:rPr>
        <w:t>трения дела надлежащим образом, причины неявки суду не известны.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</w:t>
      </w:r>
      <w:r>
        <w:rPr>
          <w:rFonts w:ascii="Times New Roman" w:eastAsia="Times New Roman" w:hAnsi="Times New Roman" w:cs="Times New Roman"/>
          <w:sz w:val="28"/>
          <w:szCs w:val="28"/>
        </w:rPr>
        <w:t>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Автономной некоммерческой организации профессионального образования «Красногвардейский районный учебно-спортивный центр Крымской региональной общественной организации «Добровольное общество содействия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армии</w:t>
      </w:r>
      <w:r>
        <w:rPr>
          <w:rFonts w:ascii="Times New Roman" w:eastAsia="Times New Roman" w:hAnsi="Times New Roman" w:cs="Times New Roman"/>
          <w:sz w:val="28"/>
          <w:szCs w:val="28"/>
        </w:rPr>
        <w:t>,а</w:t>
      </w:r>
      <w:r>
        <w:rPr>
          <w:rFonts w:ascii="Times New Roman" w:eastAsia="Times New Roman" w:hAnsi="Times New Roman" w:cs="Times New Roman"/>
          <w:sz w:val="28"/>
          <w:szCs w:val="28"/>
        </w:rPr>
        <w:t>виции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флоту» (ДОСААФ)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№3-01-49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2021-59-4 от 15 июня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3-01-49/2021-59-5 от 10.03.2021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>,вступившее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27.03.2021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Клепини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судья полагает,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Автономной некоммерческой организации профессионального образования «Красногвардейский районный учебно-спортивный центр Крымской региональной общественной организации «Добровольное общество содействия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армии</w:t>
      </w:r>
      <w:r>
        <w:rPr>
          <w:rFonts w:ascii="Times New Roman" w:eastAsia="Times New Roman" w:hAnsi="Times New Roman" w:cs="Times New Roman"/>
          <w:sz w:val="28"/>
          <w:szCs w:val="28"/>
        </w:rPr>
        <w:t>,а</w:t>
      </w:r>
      <w:r>
        <w:rPr>
          <w:rFonts w:ascii="Times New Roman" w:eastAsia="Times New Roman" w:hAnsi="Times New Roman" w:cs="Times New Roman"/>
          <w:sz w:val="28"/>
          <w:szCs w:val="28"/>
        </w:rPr>
        <w:t>виции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флоту» (ДОСААФ)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Автономной некоммерческой организации профессионального образования «Красногвардейский районный учебно-спортивный центр Крымской региональной общественной организации «Добровольное общество содействия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армии</w:t>
      </w:r>
      <w:r>
        <w:rPr>
          <w:rFonts w:ascii="Times New Roman" w:eastAsia="Times New Roman" w:hAnsi="Times New Roman" w:cs="Times New Roman"/>
          <w:sz w:val="28"/>
          <w:szCs w:val="28"/>
        </w:rPr>
        <w:t>,а</w:t>
      </w:r>
      <w:r>
        <w:rPr>
          <w:rFonts w:ascii="Times New Roman" w:eastAsia="Times New Roman" w:hAnsi="Times New Roman" w:cs="Times New Roman"/>
          <w:sz w:val="28"/>
          <w:szCs w:val="28"/>
        </w:rPr>
        <w:t>виции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флоту» (ДОСААФ)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обстоятельств, которые смягчают или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>пределах санкции ч. 1 ст. 20.25 КоАП РФ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eastAsia="Times New Roman" w:hAnsi="Times New Roman" w:cs="Times New Roman"/>
          <w:sz w:val="28"/>
          <w:szCs w:val="28"/>
        </w:rPr>
        <w:t>анизацию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образования «Красногвардейский районный учебно-спортивный центр Крымской региональной общественной организации «Добровольное общество содействия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армии</w:t>
      </w:r>
      <w:r>
        <w:rPr>
          <w:rFonts w:ascii="Times New Roman" w:eastAsia="Times New Roman" w:hAnsi="Times New Roman" w:cs="Times New Roman"/>
          <w:sz w:val="28"/>
          <w:szCs w:val="28"/>
        </w:rPr>
        <w:t>,а</w:t>
      </w:r>
      <w:r>
        <w:rPr>
          <w:rFonts w:ascii="Times New Roman" w:eastAsia="Times New Roman" w:hAnsi="Times New Roman" w:cs="Times New Roman"/>
          <w:sz w:val="28"/>
          <w:szCs w:val="28"/>
        </w:rPr>
        <w:t>виции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флоту» (ДОСААФ)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000,00 рублей (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рублей).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35220323, ОКТМО 35620000,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828 1 16 01203 01 0025 140,постановление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5-54-171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3rplc-6">
    <w:name w:val="cat-Address grp-3 rplc-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