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206ED" w:rsidRPr="00347ADB" w:rsidP="005206E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7ADB">
        <w:rPr>
          <w:rFonts w:ascii="Times New Roman" w:eastAsia="Times New Roman" w:hAnsi="Times New Roman"/>
          <w:sz w:val="24"/>
          <w:szCs w:val="24"/>
          <w:lang w:eastAsia="ru-RU"/>
        </w:rPr>
        <w:t>Дело № 5-54-</w:t>
      </w:r>
      <w:r w:rsidRPr="00347ADB" w:rsidR="00205401">
        <w:rPr>
          <w:rFonts w:ascii="Times New Roman" w:eastAsia="Times New Roman" w:hAnsi="Times New Roman"/>
          <w:sz w:val="24"/>
          <w:szCs w:val="24"/>
          <w:lang w:eastAsia="ru-RU"/>
        </w:rPr>
        <w:t>173</w:t>
      </w:r>
      <w:r w:rsidRPr="00347ADB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5206ED" w:rsidRPr="00347ADB" w:rsidP="005206ED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47ADB">
        <w:rPr>
          <w:rFonts w:ascii="Times New Roman" w:eastAsia="Times New Roman" w:hAnsi="Times New Roman"/>
          <w:sz w:val="24"/>
          <w:szCs w:val="24"/>
          <w:lang w:eastAsia="ru-RU"/>
        </w:rPr>
        <w:t>91МS0054-01-2026-00</w:t>
      </w:r>
      <w:r w:rsidRPr="00347ADB" w:rsidR="00205401">
        <w:rPr>
          <w:rFonts w:ascii="Times New Roman" w:eastAsia="Times New Roman" w:hAnsi="Times New Roman"/>
          <w:sz w:val="24"/>
          <w:szCs w:val="24"/>
          <w:lang w:eastAsia="ru-RU"/>
        </w:rPr>
        <w:t>1228</w:t>
      </w:r>
      <w:r w:rsidRPr="00347AD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347ADB" w:rsidR="00205401">
        <w:rPr>
          <w:rFonts w:ascii="Times New Roman" w:eastAsia="Times New Roman" w:hAnsi="Times New Roman"/>
          <w:sz w:val="24"/>
          <w:szCs w:val="24"/>
          <w:lang w:eastAsia="ru-RU"/>
        </w:rPr>
        <w:t>48</w:t>
      </w:r>
    </w:p>
    <w:p w:rsidR="005206ED" w:rsidRPr="00347ADB" w:rsidP="005206E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47ADB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5206ED" w:rsidRPr="00347ADB" w:rsidP="00520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347ADB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5206ED" w:rsidRPr="00347ADB" w:rsidP="00520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347ADB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347ADB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347ADB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е-</w:t>
      </w:r>
      <w:r w:rsidRPr="00347ADB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347ADB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347ADB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347ADB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347ADB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347ADB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47ADB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347ADB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47ADB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347ADB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347ADB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347ADB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5206ED" w:rsidRPr="00347ADB" w:rsidP="005206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5206ED" w:rsidRPr="00347ADB" w:rsidP="005206ED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347ADB" w:rsidR="005A4831">
        <w:rPr>
          <w:rFonts w:ascii="Times New Roman" w:eastAsia="Times New Roman" w:hAnsi="Times New Roman"/>
          <w:sz w:val="27"/>
          <w:szCs w:val="27"/>
          <w:lang w:eastAsia="ru-RU"/>
        </w:rPr>
        <w:t xml:space="preserve">11 </w:t>
      </w:r>
      <w:r w:rsidRPr="00347ADB" w:rsidR="00205401">
        <w:rPr>
          <w:rFonts w:ascii="Times New Roman" w:eastAsia="Times New Roman" w:hAnsi="Times New Roman"/>
          <w:sz w:val="27"/>
          <w:szCs w:val="27"/>
          <w:lang w:eastAsia="ru-RU"/>
        </w:rPr>
        <w:t>июня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</w:t>
      </w:r>
      <w:r w:rsidRPr="00347ADB" w:rsidR="00205401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пгт.  Красногвардейское</w:t>
      </w:r>
    </w:p>
    <w:p w:rsidR="005206ED" w:rsidRPr="00347ADB" w:rsidP="005206ED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206ED" w:rsidRPr="00347ADB" w:rsidP="005206ED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5206ED" w:rsidRPr="00347ADB" w:rsidP="005206ED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 w:rsidRPr="00347ADB" w:rsidR="00205401">
        <w:rPr>
          <w:rFonts w:ascii="Times New Roman" w:eastAsia="Times New Roman" w:hAnsi="Times New Roman"/>
          <w:b/>
          <w:sz w:val="27"/>
          <w:szCs w:val="27"/>
          <w:lang w:eastAsia="ru-RU"/>
        </w:rPr>
        <w:t>Солонуха</w:t>
      </w:r>
      <w:r w:rsidRPr="00347ADB" w:rsidR="0020540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А.И., </w:t>
      </w:r>
      <w:r w:rsidRPr="00347ADB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, по ст. 6.1.1 КоАП РФ,</w:t>
      </w:r>
    </w:p>
    <w:p w:rsidR="00205401" w:rsidRPr="00347ADB" w:rsidP="005206ED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206ED" w:rsidRPr="00347ADB" w:rsidP="005206ED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 w:rsidR="0046781E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ДАТА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в ВРЕМЯ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находясь </w:t>
      </w:r>
      <w:r w:rsidRPr="00347ADB" w:rsidR="0046781E">
        <w:rPr>
          <w:rFonts w:ascii="Times New Roman" w:eastAsia="Times New Roman" w:hAnsi="Times New Roman"/>
          <w:sz w:val="27"/>
          <w:szCs w:val="27"/>
          <w:lang w:eastAsia="ru-RU"/>
        </w:rPr>
        <w:t xml:space="preserve">по адресу проживания: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АДРЕС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нанес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побои гражданке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ФИО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а именно: нанес 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>один удар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 xml:space="preserve">правой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рукой в область 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>лица с левой стороны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чем причини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потерпевш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ей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физическую боль и страдание, не повлекших последствий, предусмотренных ст. 115 УК РФ. 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 и ПДН ОМВД России по Красногвардейскому району ФИО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, вину 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 xml:space="preserve">не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признал</w:t>
      </w:r>
      <w:r w:rsidRPr="00347ADB" w:rsidR="003C0EF2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 w:rsidR="003C0EF2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ояснив,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что 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>удар не наносил</w:t>
      </w:r>
      <w:r w:rsidRPr="00347ADB" w:rsidR="0046781E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Потерпевшая в судебном заседании п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ояснила, что действительно имел место быть конфликт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 xml:space="preserve"> в результате которого Солонуха А.И. нанес ей один удар правой рукой в область лица с левой стороны</w:t>
      </w:r>
      <w:r w:rsidRPr="00347ADB" w:rsidR="0046781E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ED5BC6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Свидетель ФИО3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, которая является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матерью потерпевшей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ФИО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дала показания будучи предупрежденной об административной ответственности  за дачу заведомо ложных показаний, в которых указывает, что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Солонуха А.И. является е</w:t>
      </w:r>
      <w:r w:rsidRPr="00347ADB" w:rsidR="00D86176">
        <w:rPr>
          <w:rFonts w:ascii="Times New Roman" w:eastAsia="Times New Roman" w:hAnsi="Times New Roman"/>
          <w:sz w:val="27"/>
          <w:szCs w:val="27"/>
          <w:lang w:eastAsia="ru-RU"/>
        </w:rPr>
        <w:t>ё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бывшим </w:t>
      </w:r>
      <w:r w:rsidRPr="00347ADB" w:rsidR="00D86176">
        <w:rPr>
          <w:rFonts w:ascii="Times New Roman" w:eastAsia="Times New Roman" w:hAnsi="Times New Roman"/>
          <w:sz w:val="27"/>
          <w:szCs w:val="27"/>
          <w:lang w:eastAsia="ru-RU"/>
        </w:rPr>
        <w:t>супругом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47ADB" w:rsidR="00D86176">
        <w:rPr>
          <w:rFonts w:ascii="Times New Roman" w:eastAsia="Times New Roman" w:hAnsi="Times New Roman"/>
          <w:sz w:val="27"/>
          <w:szCs w:val="27"/>
          <w:lang w:eastAsia="ru-RU"/>
        </w:rPr>
        <w:t xml:space="preserve">также суду пояснила, что она видела как он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в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ходе конфликта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ударил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её дочь по лицу правой рукой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5206ED" w:rsidRPr="00347ADB" w:rsidP="0023084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Исследовав материалы дела, допросив лицо, привлекаемое к административной ответственности, потерпевшую, судья приходит к выводу о виновности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ст. 6.1.1 КоАП РФ, поскольку данный факт подтверждается пояснениями лица, привлекаемого к административной ответственности,  письменными доказательствами, имеющимися в материалах дела: протоко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лом об административном правонарушении серии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8201 № </w:t>
      </w:r>
      <w:r w:rsidRPr="00347ADB" w:rsidR="003C0EF2">
        <w:rPr>
          <w:rFonts w:ascii="Times New Roman" w:eastAsia="Times New Roman" w:hAnsi="Times New Roman"/>
          <w:sz w:val="27"/>
          <w:szCs w:val="27"/>
          <w:lang w:eastAsia="ru-RU"/>
        </w:rPr>
        <w:t>357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>415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>10.06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Pr="00347ADB" w:rsidR="0046781E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рапортом сотрудника полиции об обнаружении административного правонарушения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 xml:space="preserve"> согласно которому по прибытию сотрудника у потерпевшей были видимы телесные повреждения в области лица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47ADB" w:rsidR="00230845">
        <w:rPr>
          <w:rFonts w:ascii="Times New Roman" w:eastAsia="Times New Roman" w:hAnsi="Times New Roman"/>
          <w:sz w:val="27"/>
          <w:szCs w:val="27"/>
          <w:lang w:eastAsia="ru-RU"/>
        </w:rPr>
        <w:t xml:space="preserve">а также 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 xml:space="preserve">заявлением потерпевшей о причинении ей телесных повреждений от 10.06.2026г., письменным объяснениями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ФИО3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ФИО1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 xml:space="preserve">., 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>Солонуха</w:t>
      </w:r>
      <w:r w:rsidRPr="00347ADB" w:rsidR="000F3D98">
        <w:rPr>
          <w:rFonts w:ascii="Times New Roman" w:eastAsia="Times New Roman" w:hAnsi="Times New Roman"/>
          <w:sz w:val="27"/>
          <w:szCs w:val="27"/>
          <w:lang w:eastAsia="ru-RU"/>
        </w:rPr>
        <w:t xml:space="preserve"> А.И., </w:t>
      </w:r>
      <w:r w:rsidRPr="00347ADB" w:rsidR="00230845">
        <w:rPr>
          <w:rFonts w:ascii="Times New Roman" w:eastAsia="Times New Roman" w:hAnsi="Times New Roman"/>
          <w:sz w:val="27"/>
          <w:szCs w:val="27"/>
          <w:lang w:eastAsia="ru-RU"/>
        </w:rPr>
        <w:t>справкой Г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>БУЗ РК «Красногвардейская ЦРБ», сведениями ИБД-Р,</w:t>
      </w:r>
      <w:r w:rsidRPr="00347ADB" w:rsidR="00230845">
        <w:rPr>
          <w:rFonts w:ascii="Times New Roman" w:eastAsia="Times New Roman" w:hAnsi="Times New Roman"/>
          <w:sz w:val="27"/>
          <w:szCs w:val="27"/>
          <w:lang w:eastAsia="ru-RU"/>
        </w:rPr>
        <w:t xml:space="preserve"> протоколом о доставлении лица, совершившего административное правонарушение серии 8209 № 008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>111</w:t>
      </w:r>
      <w:r w:rsidRPr="00347ADB" w:rsidR="00230845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>10.06</w:t>
      </w:r>
      <w:r w:rsidRPr="00347ADB" w:rsidR="00230845">
        <w:rPr>
          <w:rFonts w:ascii="Times New Roman" w:eastAsia="Times New Roman" w:hAnsi="Times New Roman"/>
          <w:sz w:val="27"/>
          <w:szCs w:val="27"/>
          <w:lang w:eastAsia="ru-RU"/>
        </w:rPr>
        <w:t xml:space="preserve">.2026г., протоколом об административном задержании серии </w:t>
      </w:r>
      <w:r w:rsidRPr="00347ADB" w:rsidR="00230845">
        <w:rPr>
          <w:rFonts w:ascii="Times New Roman" w:eastAsia="Times New Roman" w:hAnsi="Times New Roman"/>
          <w:sz w:val="27"/>
          <w:szCs w:val="27"/>
          <w:lang w:eastAsia="ru-RU"/>
        </w:rPr>
        <w:t>8210 № 019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>710</w:t>
      </w:r>
      <w:r w:rsidRPr="00347ADB" w:rsidR="00230845">
        <w:rPr>
          <w:rFonts w:ascii="Times New Roman" w:eastAsia="Times New Roman" w:hAnsi="Times New Roman"/>
          <w:sz w:val="27"/>
          <w:szCs w:val="27"/>
          <w:lang w:eastAsia="ru-RU"/>
        </w:rPr>
        <w:t xml:space="preserve"> от 11.0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347ADB" w:rsidR="00230845">
        <w:rPr>
          <w:rFonts w:ascii="Times New Roman" w:eastAsia="Times New Roman" w:hAnsi="Times New Roman"/>
          <w:sz w:val="27"/>
          <w:szCs w:val="27"/>
          <w:lang w:eastAsia="ru-RU"/>
        </w:rPr>
        <w:t xml:space="preserve">.2026г., 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 xml:space="preserve">а также признательными показаниями, данных в судебном заседании потерпевшей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–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ФИО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 xml:space="preserve">, свидетеля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–</w:t>
      </w:r>
      <w:r w:rsidRPr="00347ADB" w:rsidR="00523543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ФИО3.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ED5BC6" w:rsidRPr="00347ADB" w:rsidP="0023084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Суд не принимает во внимание показания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, поскольку они не согласуются с показаниями свидетел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я, потерпевшей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и противоречат материалам дела.</w:t>
      </w:r>
    </w:p>
    <w:p w:rsidR="005206ED" w:rsidRPr="00347ADB" w:rsidP="005206E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В Обзоре судебной практики Верховного Суда Российской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Федерации № 5 (2017), утв. Президиумом Верховного Суда РФ 27.12.2017 (вопрос 5), указывается, что обстоятельства дела об административном правонарушении, предусмотренном ст. ст. 6.1.1 или 7.27 КоАП РФ, могут быть установлены как на основании результатов ад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министративного расследования, так и мероприятий, проведенных в иных предусмотренных законом формах; согласно ч. 3 ст. 23.1 КоАП РФ дела об указанных административных правонарушениях, производство по которым осуществляется в форме административного расслед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ования, рассматриваются судьями районных судов.</w:t>
      </w:r>
    </w:p>
    <w:p w:rsidR="005206ED" w:rsidRPr="00347ADB" w:rsidP="005206E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осуществлялось, а производились действия в соответствии с нормами УПК РФ в рамках досудебного производства по уголовному делу, дела об административных правонар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ушениях, предусмотренных ст. ст. 6.1.1 и 7.27 КоАП РФ, рассматриваются мировыми судьями. 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Суд, квалифицирует действия лица, в отношении которого ведется производство по делу об административном правонарушении, по ст. 6.1.1 КоАП РФ, -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как причинение побоев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Статьей 6.1.1 Кодекса Российской Федерации об административных правонарушениях предусмотрена административ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ная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еяния.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оставлять после себя никаких объективно выявляемых повреждений.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 действиям от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стративного правонарушения является наступление последствий в виде физической боли.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В ходе рассмотрения данного дела об административном правонарушении в соответствии с требованиями статьи 24.1 Кодекса Российской Федерации об административных правонарушени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ях были всесторонне, полно, объективно и своевременно выяснены обстоятельства совершенного административного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правонарушения. Так, в силу требований статьи 26.1 Кодекса Российской Федерации об административных правонарушениях установлены: наличие события ад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министративного правонарушения, лицо, его совершившее, виновность указанного лица в совершении административного правонарушения, иные обстоятельства, имеющие значение для правильного разрешения дела, а также причины и условия совершения административного п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равонарушения.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правонарушении составлен в соответствии со ст. 28.2 КоАП РФ, в нем отражены все сведения, необходимые для разрешения дела. Права, предусмотренные ст. 25.1 КоАП РФ и ст. 51 Конституции РФ, разъяснены.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Представленн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ые по делу доказательства являются допустимыми и достаточными для установления вины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РФ.</w:t>
      </w:r>
    </w:p>
    <w:p w:rsidR="00523543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РФ, доказана и нашла свое подтверждение в ходе производства по делу об административном правонарушении. 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со ст. 4.2 КоАП РФ, мировым судьей признается </w:t>
      </w:r>
      <w:r w:rsidRPr="00347ADB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В соответств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ии с общими правилами назначения административного наказания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е, в соответствии с Кодексом Российской Федерации об административных правонарушениях (часть 1 статьи 4.1 Кодекса Российской Федерации об административных правонарушениях). 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административного наказания физическому лицу учитываются характер с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(часть 2 статьи 4.1 Кодекса Российс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кой Федерации об административных правонарушениях).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совершения новых правонарушений, как самим правонарушителем, так и другими лицами. При этом учитывается, что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имеет доход от трудовой деятельности</w:t>
      </w:r>
      <w:r w:rsidRPr="00347ADB" w:rsidR="008F7736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и </w:t>
      </w:r>
      <w:r w:rsidRPr="00347ADB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ст. ст. 6.1.1, 29.10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КоАП РФ, мировой судья считает необходимым подвергнуть </w:t>
      </w:r>
      <w:r w:rsidRPr="00347ADB" w:rsidR="00550ADE">
        <w:rPr>
          <w:rFonts w:ascii="Times New Roman" w:eastAsia="Times New Roman" w:hAnsi="Times New Roman"/>
          <w:sz w:val="27"/>
          <w:szCs w:val="27"/>
          <w:lang w:eastAsia="ru-RU"/>
        </w:rPr>
        <w:t>Солонуха А.И.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наказанию в пределах санкции ст. 6.1.1 КоАП РФ. 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Руководствуясь статьями 4.1, 6.1.1, 26.1, 26.2, 26.11, 29.9, 29.10 КоАП РФ,</w:t>
      </w:r>
    </w:p>
    <w:p w:rsidR="005A4831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206ED" w:rsidRPr="00347ADB" w:rsidP="005206E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5206ED" w:rsidRPr="00347ADB" w:rsidP="005206E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b/>
          <w:sz w:val="27"/>
          <w:szCs w:val="27"/>
          <w:lang w:eastAsia="ru-RU"/>
        </w:rPr>
        <w:t>Солонуха</w:t>
      </w:r>
      <w:r w:rsidRPr="00347ADB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А.И., ДАТА</w:t>
      </w:r>
      <w:r w:rsidRPr="00347ADB" w:rsidR="008F7736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года рождения, признать виновн</w:t>
      </w:r>
      <w:r w:rsidRPr="00347ADB" w:rsidR="008F7736">
        <w:rPr>
          <w:rFonts w:ascii="Times New Roman" w:eastAsia="Times New Roman" w:hAnsi="Times New Roman"/>
          <w:sz w:val="27"/>
          <w:szCs w:val="27"/>
          <w:lang w:eastAsia="ru-RU"/>
        </w:rPr>
        <w:t>ым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 и подвергнуть административному наказанию в виде административного штрафа в размере </w:t>
      </w:r>
      <w:r w:rsidRPr="00347ADB" w:rsidR="005A483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5 </w:t>
      </w:r>
      <w:r w:rsidRPr="00347ADB">
        <w:rPr>
          <w:rFonts w:ascii="Times New Roman" w:eastAsia="Times New Roman" w:hAnsi="Times New Roman"/>
          <w:b/>
          <w:sz w:val="27"/>
          <w:szCs w:val="27"/>
          <w:lang w:eastAsia="ru-RU"/>
        </w:rPr>
        <w:t>000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(</w:t>
      </w:r>
      <w:r w:rsidRPr="00347ADB" w:rsidR="005A4831">
        <w:rPr>
          <w:rFonts w:ascii="Times New Roman" w:eastAsia="Times New Roman" w:hAnsi="Times New Roman"/>
          <w:sz w:val="27"/>
          <w:szCs w:val="27"/>
          <w:lang w:eastAsia="ru-RU"/>
        </w:rPr>
        <w:t>пять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тысяч) рубл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ей. </w:t>
      </w:r>
    </w:p>
    <w:p w:rsidR="005206ED" w:rsidRPr="00347ADB" w:rsidP="005206E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47ADB">
        <w:rPr>
          <w:rFonts w:ascii="Times New Roman" w:hAnsi="Times New Roman"/>
          <w:sz w:val="27"/>
          <w:szCs w:val="27"/>
        </w:rPr>
        <w:t xml:space="preserve">          Штраф подлежит перечислению на счет получателя платежа: РЕКВИЗИТЫ</w:t>
      </w:r>
      <w:r w:rsidRPr="00347ADB">
        <w:rPr>
          <w:rFonts w:ascii="Times New Roman" w:hAnsi="Times New Roman"/>
          <w:sz w:val="27"/>
          <w:szCs w:val="27"/>
        </w:rPr>
        <w:t>.</w:t>
      </w:r>
    </w:p>
    <w:p w:rsidR="002C0893" w:rsidRPr="00347ADB" w:rsidP="002C08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47ADB">
        <w:rPr>
          <w:rFonts w:ascii="Times New Roman" w:hAnsi="Times New Roman"/>
          <w:sz w:val="27"/>
          <w:szCs w:val="27"/>
        </w:rPr>
        <w:t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</w:t>
      </w:r>
      <w:r w:rsidRPr="00347ADB">
        <w:rPr>
          <w:rFonts w:ascii="Times New Roman" w:hAnsi="Times New Roman"/>
          <w:sz w:val="27"/>
          <w:szCs w:val="27"/>
        </w:rPr>
        <w:t xml:space="preserve">истративной ответственности, </w:t>
      </w:r>
      <w:r w:rsidRPr="00347ADB">
        <w:rPr>
          <w:rFonts w:ascii="Times New Roman" w:hAnsi="Times New Roman"/>
          <w:b/>
          <w:sz w:val="27"/>
          <w:szCs w:val="27"/>
        </w:rPr>
        <w:t>не позднее шестидесяти дней</w:t>
      </w:r>
      <w:r w:rsidRPr="00347ADB">
        <w:rPr>
          <w:rFonts w:ascii="Times New Roman" w:hAnsi="Times New Roman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</w:t>
      </w:r>
      <w:r w:rsidRPr="00347ADB">
        <w:rPr>
          <w:rFonts w:ascii="Times New Roman" w:hAnsi="Times New Roman"/>
          <w:sz w:val="27"/>
          <w:szCs w:val="27"/>
        </w:rPr>
        <w:t>ока отсрочки или срока рассрочки, предусмотренных статьей 31.5 настоящего Кодекса.</w:t>
      </w:r>
    </w:p>
    <w:p w:rsidR="002C0893" w:rsidRPr="00347ADB" w:rsidP="002C089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47ADB">
        <w:rPr>
          <w:rFonts w:ascii="Times New Roman" w:hAnsi="Times New Roman"/>
          <w:b/>
          <w:sz w:val="27"/>
          <w:szCs w:val="27"/>
        </w:rPr>
        <w:t>Копию документа</w:t>
      </w:r>
      <w:r w:rsidRPr="00347ADB">
        <w:rPr>
          <w:rFonts w:ascii="Times New Roman" w:hAnsi="Times New Roman"/>
          <w:sz w:val="27"/>
          <w:szCs w:val="27"/>
        </w:rPr>
        <w:t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</w:t>
      </w:r>
      <w:r w:rsidRPr="00347ADB">
        <w:rPr>
          <w:rFonts w:ascii="Times New Roman" w:hAnsi="Times New Roman"/>
          <w:sz w:val="27"/>
          <w:szCs w:val="27"/>
        </w:rPr>
        <w:t xml:space="preserve"> </w:t>
      </w:r>
      <w:r w:rsidRPr="00347ADB">
        <w:rPr>
          <w:rFonts w:ascii="Times New Roman" w:hAnsi="Times New Roman"/>
          <w:b/>
          <w:sz w:val="27"/>
          <w:szCs w:val="27"/>
        </w:rPr>
        <w:t>необходимо</w:t>
      </w:r>
      <w:r w:rsidRPr="00347ADB">
        <w:rPr>
          <w:rFonts w:ascii="Times New Roman" w:hAnsi="Times New Roman"/>
          <w:sz w:val="27"/>
          <w:szCs w:val="27"/>
        </w:rPr>
        <w:t xml:space="preserve"> </w:t>
      </w:r>
      <w:r w:rsidRPr="00347ADB">
        <w:rPr>
          <w:rFonts w:ascii="Times New Roman" w:hAnsi="Times New Roman"/>
          <w:b/>
          <w:sz w:val="27"/>
          <w:szCs w:val="27"/>
        </w:rPr>
        <w:t>представить мировому судье судебного участка № 54</w:t>
      </w:r>
      <w:r w:rsidRPr="00347ADB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</w:t>
      </w:r>
      <w:r w:rsidRPr="00347ADB">
        <w:rPr>
          <w:rFonts w:ascii="Times New Roman" w:hAnsi="Times New Roman"/>
          <w:sz w:val="27"/>
          <w:szCs w:val="27"/>
        </w:rPr>
        <w:t xml:space="preserve"> </w:t>
      </w:r>
      <w:r w:rsidRPr="00347ADB">
        <w:rPr>
          <w:rFonts w:ascii="Times New Roman" w:hAnsi="Times New Roman"/>
          <w:sz w:val="27"/>
          <w:szCs w:val="27"/>
        </w:rPr>
        <w:t>Титова, д. 60.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20.25 КоАП РФ неуплата административного штрафа в срок, предусмотр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до пятидесяти часов.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копии, а также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в тот же срок, непосредственно в Красногвардейский районный суд Республики Крым.</w:t>
      </w:r>
    </w:p>
    <w:p w:rsidR="005206ED" w:rsidRPr="00347ADB" w:rsidP="005206E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206ED" w:rsidRPr="00347ADB" w:rsidP="005206ED"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</w:t>
      </w:r>
      <w:r w:rsidRPr="00347ADB" w:rsidR="002C089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</w:t>
      </w:r>
      <w:r w:rsidRPr="00347ADB">
        <w:rPr>
          <w:rFonts w:ascii="Times New Roman" w:eastAsia="Times New Roman" w:hAnsi="Times New Roman"/>
          <w:sz w:val="27"/>
          <w:szCs w:val="27"/>
          <w:lang w:eastAsia="ru-RU"/>
        </w:rPr>
        <w:t>И.В. Чернецкая</w:t>
      </w:r>
    </w:p>
    <w:p w:rsidR="005206ED" w:rsidRPr="00347ADB" w:rsidP="005206ED"/>
    <w:sectPr w:rsidSect="00230845">
      <w:pgSz w:w="11906" w:h="16838"/>
      <w:pgMar w:top="851" w:right="851" w:bottom="993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CB"/>
    <w:rsid w:val="000A28FF"/>
    <w:rsid w:val="000F3D98"/>
    <w:rsid w:val="00205401"/>
    <w:rsid w:val="00230845"/>
    <w:rsid w:val="002B1214"/>
    <w:rsid w:val="002C0893"/>
    <w:rsid w:val="00301B59"/>
    <w:rsid w:val="00333284"/>
    <w:rsid w:val="00347ADB"/>
    <w:rsid w:val="003636F3"/>
    <w:rsid w:val="003C0EF2"/>
    <w:rsid w:val="0046781E"/>
    <w:rsid w:val="005206ED"/>
    <w:rsid w:val="00523543"/>
    <w:rsid w:val="00530A0A"/>
    <w:rsid w:val="00550ADE"/>
    <w:rsid w:val="005A4831"/>
    <w:rsid w:val="008133B5"/>
    <w:rsid w:val="008F7736"/>
    <w:rsid w:val="009E03AC"/>
    <w:rsid w:val="00B72FF6"/>
    <w:rsid w:val="00C005CB"/>
    <w:rsid w:val="00D86176"/>
    <w:rsid w:val="00E612AA"/>
    <w:rsid w:val="00ED5BC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6E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13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133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