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F94" w:rsidRPr="00CA716E" w:rsidP="00C93F94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Дело № 5-54-176/2023</w:t>
      </w:r>
    </w:p>
    <w:p w:rsidR="00C93F94" w:rsidRPr="00CA716E" w:rsidP="00C93F94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91</w:t>
      </w:r>
      <w:r w:rsidRPr="00CA716E">
        <w:rPr>
          <w:rFonts w:ascii="Times New Roman" w:hAnsi="Times New Roman"/>
          <w:sz w:val="27"/>
          <w:szCs w:val="27"/>
          <w:lang w:val="en-US"/>
        </w:rPr>
        <w:t>MS</w:t>
      </w:r>
      <w:r w:rsidRPr="00CA716E">
        <w:rPr>
          <w:rFonts w:ascii="Times New Roman" w:hAnsi="Times New Roman"/>
          <w:sz w:val="27"/>
          <w:szCs w:val="27"/>
        </w:rPr>
        <w:t>0054-01-2023-001085-41</w:t>
      </w:r>
    </w:p>
    <w:p w:rsidR="00C93F94" w:rsidRPr="00CA716E" w:rsidP="00C93F94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C93F94" w:rsidRPr="00CA716E" w:rsidP="00C93F9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ПОСТАНОВЛЕНИЕ</w:t>
      </w:r>
    </w:p>
    <w:p w:rsidR="00C93F94" w:rsidRPr="00CA716E" w:rsidP="00C93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16E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CA716E">
        <w:rPr>
          <w:rFonts w:ascii="Times New Roman" w:hAnsi="Times New Roman"/>
          <w:sz w:val="24"/>
          <w:szCs w:val="24"/>
        </w:rPr>
        <w:t>-mail:ms54@must.rk.gov.ru)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11 июля 2023 года                                                    пгт. Красногвардейское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</w:t>
      </w:r>
      <w:r w:rsidRPr="00CA716E">
        <w:rPr>
          <w:rFonts w:ascii="Times New Roman" w:hAnsi="Times New Roman"/>
          <w:sz w:val="27"/>
          <w:szCs w:val="27"/>
        </w:rPr>
        <w:t>ивном правонарушении в отношении:</w:t>
      </w:r>
    </w:p>
    <w:p w:rsidR="00C93F94" w:rsidRPr="00CA716E" w:rsidP="00C93F9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 xml:space="preserve">          </w:t>
      </w:r>
      <w:r w:rsidRPr="00CA716E">
        <w:rPr>
          <w:rFonts w:ascii="Times New Roman" w:hAnsi="Times New Roman"/>
          <w:b/>
          <w:sz w:val="27"/>
          <w:szCs w:val="27"/>
        </w:rPr>
        <w:t>Гура</w:t>
      </w:r>
      <w:r w:rsidRPr="00CA716E">
        <w:rPr>
          <w:rFonts w:ascii="Times New Roman" w:hAnsi="Times New Roman"/>
          <w:b/>
          <w:sz w:val="27"/>
          <w:szCs w:val="27"/>
        </w:rPr>
        <w:t xml:space="preserve"> А.В., ЛИЧНЫЕ ДАННЫЕ</w:t>
      </w:r>
      <w:r w:rsidRPr="00CA716E">
        <w:rPr>
          <w:rFonts w:ascii="Times New Roman" w:hAnsi="Times New Roman"/>
          <w:sz w:val="27"/>
          <w:szCs w:val="27"/>
        </w:rPr>
        <w:t>, по ч. 1 ст. 20.25 КоАП Российской Федерации,</w:t>
      </w:r>
    </w:p>
    <w:p w:rsidR="00C93F94" w:rsidRPr="00CA716E" w:rsidP="00C93F9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 xml:space="preserve"> </w:t>
      </w:r>
    </w:p>
    <w:p w:rsidR="00C93F94" w:rsidRPr="00CA716E" w:rsidP="00C93F9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УСТА</w:t>
      </w:r>
      <w:r w:rsidRPr="00CA716E">
        <w:rPr>
          <w:rFonts w:ascii="Times New Roman" w:hAnsi="Times New Roman"/>
          <w:sz w:val="27"/>
          <w:szCs w:val="27"/>
        </w:rPr>
        <w:t>НОВИЛ: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Гура А.В., не уплатил в срок до 13.04.2023 года административный штраф в размере 500,00 рублей, наложенный постановлением по делу об административном правонарушении №18810082220000991873 от 02.02.2023г., в установленный ст. 32.2 КоАП РФ срок, чем на</w:t>
      </w:r>
      <w:r w:rsidRPr="00CA716E">
        <w:rPr>
          <w:rFonts w:ascii="Times New Roman" w:hAnsi="Times New Roman"/>
          <w:sz w:val="27"/>
          <w:szCs w:val="27"/>
        </w:rPr>
        <w:t xml:space="preserve">рушил положения ч. 1 ст. 20.25 КоАП. 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В судебном заседании Гура А.В. свою вину не отрицал, пояснил, что штраф не оплатил т.к. не было возможности и с него удерживают судебные приставы.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 xml:space="preserve"> Суд, исследовав материалы дела об административном правонарушении, при</w:t>
      </w:r>
      <w:r w:rsidRPr="00CA716E">
        <w:rPr>
          <w:rFonts w:ascii="Times New Roman" w:hAnsi="Times New Roman"/>
          <w:sz w:val="27"/>
          <w:szCs w:val="27"/>
        </w:rPr>
        <w:t xml:space="preserve">ходит к выводу о виновности  </w:t>
      </w:r>
      <w:r w:rsidRPr="00CA716E">
        <w:rPr>
          <w:rFonts w:ascii="Times New Roman" w:hAnsi="Times New Roman"/>
          <w:sz w:val="27"/>
          <w:szCs w:val="27"/>
        </w:rPr>
        <w:t>Гура А.В</w:t>
      </w:r>
      <w:r w:rsidRPr="00CA716E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 xml:space="preserve">Вина </w:t>
      </w:r>
      <w:r w:rsidRPr="00CA716E">
        <w:rPr>
          <w:rFonts w:ascii="Times New Roman" w:hAnsi="Times New Roman"/>
          <w:sz w:val="27"/>
          <w:szCs w:val="27"/>
        </w:rPr>
        <w:t>Гура А.В</w:t>
      </w:r>
      <w:r w:rsidRPr="00CA716E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</w:t>
      </w:r>
      <w:r w:rsidRPr="00CA716E">
        <w:rPr>
          <w:rFonts w:ascii="Times New Roman" w:hAnsi="Times New Roman"/>
          <w:sz w:val="27"/>
          <w:szCs w:val="27"/>
        </w:rPr>
        <w:t xml:space="preserve">ется письменными доказательствами, имеющимися в материалах дела: протоколом об административном правонарушении 82АП № 185243 от 19.06.2023 года; копией постановления по делу об административном правонарушении </w:t>
      </w:r>
      <w:r w:rsidRPr="00CA716E">
        <w:rPr>
          <w:rFonts w:ascii="Times New Roman" w:hAnsi="Times New Roman"/>
          <w:sz w:val="27"/>
          <w:szCs w:val="27"/>
        </w:rPr>
        <w:t>№</w:t>
      </w:r>
      <w:r w:rsidRPr="00CA716E">
        <w:rPr>
          <w:rFonts w:ascii="Times New Roman" w:hAnsi="Times New Roman"/>
          <w:sz w:val="27"/>
          <w:szCs w:val="27"/>
        </w:rPr>
        <w:t>№188</w:t>
      </w:r>
      <w:r w:rsidRPr="00CA716E">
        <w:rPr>
          <w:rFonts w:ascii="Times New Roman" w:hAnsi="Times New Roman"/>
          <w:sz w:val="27"/>
          <w:szCs w:val="27"/>
        </w:rPr>
        <w:t>10082220000991873 от 02.02.2023 года, всту</w:t>
      </w:r>
      <w:r w:rsidRPr="00CA716E">
        <w:rPr>
          <w:rFonts w:ascii="Times New Roman" w:hAnsi="Times New Roman"/>
          <w:sz w:val="27"/>
          <w:szCs w:val="27"/>
        </w:rPr>
        <w:t>пившего в законную силу 13.02.2023 года, сведениями о привлечении, копия постановления получена лично.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A716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CA716E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A716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CA716E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A716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CA716E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CA716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CA716E">
        <w:rPr>
          <w:rFonts w:ascii="Times New Roman" w:hAnsi="Times New Roman"/>
          <w:sz w:val="27"/>
          <w:szCs w:val="27"/>
        </w:rPr>
        <w:t xml:space="preserve"> КоАП РФ.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Таким образом, судья полагает, что вина Гура А.В. в совершении административного правонарушения, предусмотренного ч. 1 ст. 20.25 КоАП РФ, доказана и нашла</w:t>
      </w:r>
      <w:r w:rsidRPr="00CA716E">
        <w:rPr>
          <w:rFonts w:ascii="Times New Roman" w:hAnsi="Times New Roman"/>
          <w:sz w:val="27"/>
          <w:szCs w:val="27"/>
        </w:rPr>
        <w:t xml:space="preserve"> свое подтверждение в ходе производства по делу об административном правонарушении. 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 xml:space="preserve">Действия </w:t>
      </w:r>
      <w:r w:rsidRPr="00CA716E">
        <w:rPr>
          <w:rFonts w:ascii="Times New Roman" w:hAnsi="Times New Roman"/>
          <w:sz w:val="27"/>
          <w:szCs w:val="27"/>
        </w:rPr>
        <w:t>Гура А.В</w:t>
      </w:r>
      <w:r w:rsidRPr="00CA716E">
        <w:rPr>
          <w:rFonts w:ascii="Times New Roman" w:hAnsi="Times New Roman"/>
          <w:sz w:val="27"/>
          <w:szCs w:val="27"/>
        </w:rPr>
        <w:t xml:space="preserve">. правильно квалифицированы по ч. 1 ст. 20.25 КоАП РФ, </w:t>
      </w:r>
      <w:r w:rsidRPr="00CA716E">
        <w:rPr>
          <w:rFonts w:ascii="Times New Roman" w:hAnsi="Times New Roman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В соответствии с ч</w:t>
      </w:r>
      <w:r w:rsidRPr="00CA716E">
        <w:rPr>
          <w:rFonts w:ascii="Times New Roman" w:hAnsi="Times New Roman"/>
          <w:sz w:val="27"/>
          <w:szCs w:val="27"/>
        </w:rPr>
        <w:t>. 2 ст. 4.1 КоАП РФ, учитывая характер совершенного административного правонарушения, личность виновного, систематически не уплачивает административные штрафы, отсутствие обстоятельств, которые отягчают административную ответственность, судья считает необх</w:t>
      </w:r>
      <w:r w:rsidRPr="00CA716E">
        <w:rPr>
          <w:rFonts w:ascii="Times New Roman" w:hAnsi="Times New Roman"/>
          <w:sz w:val="27"/>
          <w:szCs w:val="27"/>
        </w:rPr>
        <w:t xml:space="preserve">одимым подвергнуть административному наказанию в пределах санкции ч. 1 ст. 20.25 КоАП РФ в виде штрафа. 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CA716E">
        <w:rPr>
          <w:rFonts w:ascii="Times New Roman" w:hAnsi="Times New Roman"/>
          <w:sz w:val="27"/>
          <w:szCs w:val="27"/>
        </w:rPr>
        <w:t>1, 29.9, 29.10 КоАП РФ,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ПОСТАНОВИЛ: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b/>
          <w:sz w:val="27"/>
          <w:szCs w:val="27"/>
        </w:rPr>
        <w:t>Гура</w:t>
      </w:r>
      <w:r w:rsidRPr="00CA716E">
        <w:rPr>
          <w:rFonts w:ascii="Times New Roman" w:hAnsi="Times New Roman"/>
          <w:b/>
          <w:sz w:val="27"/>
          <w:szCs w:val="27"/>
        </w:rPr>
        <w:t xml:space="preserve"> А.В., ДАТА</w:t>
      </w:r>
      <w:r w:rsidRPr="00CA716E">
        <w:rPr>
          <w:rFonts w:ascii="Times New Roman" w:hAnsi="Times New Roman"/>
          <w:b/>
          <w:sz w:val="27"/>
          <w:szCs w:val="27"/>
        </w:rPr>
        <w:t xml:space="preserve"> года рождения</w:t>
      </w:r>
      <w:r w:rsidRPr="00CA716E">
        <w:rPr>
          <w:rFonts w:ascii="Times New Roman" w:hAnsi="Times New Roman"/>
          <w:sz w:val="27"/>
          <w:szCs w:val="27"/>
        </w:rPr>
        <w:t>, призна</w:t>
      </w:r>
      <w:r w:rsidRPr="00CA716E">
        <w:rPr>
          <w:rFonts w:ascii="Times New Roman" w:hAnsi="Times New Roman"/>
          <w:sz w:val="27"/>
          <w:szCs w:val="27"/>
        </w:rPr>
        <w:t xml:space="preserve">ть виновным в совершении административного правонарушения, предусмотренного ч. 1 ст. 20.25 КоАП Российской Федерации, и назначить ему наказание  в виде административного штрафа в размере 1000,00 руб. (одна тысяча рублей 00 копеек). 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CA716E">
        <w:rPr>
          <w:rStyle w:val="Strong"/>
          <w:rFonts w:ascii="Times New Roman" w:hAnsi="Times New Roman"/>
          <w:b w:val="0"/>
          <w:sz w:val="27"/>
          <w:szCs w:val="27"/>
        </w:rPr>
        <w:t>Штраф подлежит оплате п</w:t>
      </w:r>
      <w:r w:rsidRPr="00CA716E">
        <w:rPr>
          <w:rStyle w:val="Strong"/>
          <w:rFonts w:ascii="Times New Roman" w:hAnsi="Times New Roman"/>
          <w:b w:val="0"/>
          <w:sz w:val="27"/>
          <w:szCs w:val="27"/>
        </w:rPr>
        <w:t>о следующим реквизитам: РЕКВИЗИТЫ</w:t>
      </w:r>
      <w:r w:rsidRPr="00CA716E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716E"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CA716E">
        <w:rPr>
          <w:rFonts w:ascii="Times New Roman" w:hAnsi="Times New Roman"/>
          <w:sz w:val="27"/>
          <w:szCs w:val="27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CA716E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CA716E">
        <w:rPr>
          <w:rFonts w:ascii="Times New Roman" w:hAnsi="Times New Roman"/>
          <w:sz w:val="27"/>
          <w:szCs w:val="27"/>
        </w:rPr>
        <w:t xml:space="preserve"> настоящего К</w:t>
      </w:r>
      <w:r w:rsidRPr="00CA716E">
        <w:rPr>
          <w:rFonts w:ascii="Times New Roman" w:hAnsi="Times New Roman"/>
          <w:sz w:val="27"/>
          <w:szCs w:val="27"/>
        </w:rPr>
        <w:t>одекса.</w:t>
      </w:r>
    </w:p>
    <w:p w:rsidR="00C93F94" w:rsidRPr="00CA716E" w:rsidP="00C93F9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CA716E">
        <w:rPr>
          <w:rFonts w:ascii="Times New Roman" w:hAnsi="Times New Roman"/>
          <w:sz w:val="27"/>
          <w:szCs w:val="27"/>
        </w:rPr>
        <w:t>ского судебного района Республики Крым по адресу: пгт. Красногвардейское, ул. Титова, д. 60.</w:t>
      </w:r>
    </w:p>
    <w:p w:rsidR="00C93F94" w:rsidRPr="00CA716E" w:rsidP="00C93F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CA716E">
        <w:rPr>
          <w:rFonts w:ascii="Times New Roman" w:hAnsi="Times New Roman"/>
          <w:sz w:val="27"/>
          <w:szCs w:val="27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C93F94" w:rsidRPr="00CA716E" w:rsidP="00C93F94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CA716E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CA716E">
        <w:rPr>
          <w:rFonts w:ascii="Times New Roman" w:hAnsi="Times New Roman"/>
          <w:i/>
          <w:sz w:val="27"/>
          <w:szCs w:val="27"/>
        </w:rPr>
        <w:t>.</w:t>
      </w:r>
    </w:p>
    <w:p w:rsidR="00C93F94" w:rsidRPr="00CA716E" w:rsidP="00C93F94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C93F94" w:rsidRPr="00CA716E" w:rsidP="00C93F94">
      <w:pPr>
        <w:spacing w:after="0" w:line="240" w:lineRule="auto"/>
        <w:ind w:firstLine="708"/>
        <w:jc w:val="both"/>
      </w:pP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A716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B6628A" w:rsidRPr="00CA716E"/>
    <w:sectPr w:rsidSect="00C93F9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B7"/>
    <w:rsid w:val="00377331"/>
    <w:rsid w:val="008A1AB7"/>
    <w:rsid w:val="00B6628A"/>
    <w:rsid w:val="00C93F94"/>
    <w:rsid w:val="00CA716E"/>
    <w:rsid w:val="00CC7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F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93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