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93A02" w:rsidRPr="00BD037D" w:rsidP="00A93A02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№ 5-54-</w:t>
      </w: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185</w:t>
      </w: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A93A02" w:rsidRPr="00BD037D" w:rsidP="00A93A02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BD037D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0054-01-2026-001306-08</w:t>
      </w:r>
    </w:p>
    <w:p w:rsidR="00A93A02" w:rsidRPr="00BD037D" w:rsidP="00A93A02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BD037D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BD037D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BD037D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BD037D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BD037D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BD037D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BD037D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BD037D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BD037D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BD037D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BD037D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BD037D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BD037D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BD037D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BD037D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BD037D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A93A02" w:rsidRPr="00BD037D" w:rsidP="00A93A02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93A02" w:rsidRPr="00BD037D" w:rsidP="00A93A02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</w:t>
      </w: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25 июня 2026</w:t>
      </w:r>
      <w:r w:rsidRPr="00BD037D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       пгт. Красногвардейское</w:t>
      </w:r>
    </w:p>
    <w:p w:rsidR="00A93A02" w:rsidRPr="00BD037D" w:rsidP="00A93A02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D037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</w:t>
      </w:r>
      <w:r w:rsidRPr="00BD037D">
        <w:rPr>
          <w:rFonts w:ascii="Times New Roman" w:eastAsia="Times New Roman" w:hAnsi="Times New Roman"/>
          <w:sz w:val="26"/>
          <w:szCs w:val="26"/>
          <w:lang w:eastAsia="ru-RU"/>
        </w:rPr>
        <w:t>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BD037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A93A02" w:rsidRPr="00BD037D" w:rsidP="00A93A0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037D">
        <w:rPr>
          <w:rFonts w:ascii="Times New Roman" w:eastAsia="Times New Roman" w:hAnsi="Times New Roman"/>
          <w:b/>
          <w:sz w:val="26"/>
          <w:szCs w:val="26"/>
          <w:lang w:eastAsia="ru-RU"/>
        </w:rPr>
        <w:t>Сейтжелилова</w:t>
      </w:r>
      <w:r w:rsidRPr="00BD037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А.Я., </w:t>
      </w:r>
      <w:r w:rsidRPr="00BD037D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BD037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93A02" w:rsidRPr="00BD037D" w:rsidP="00A93A0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УСТАНОВИЛ:</w:t>
      </w:r>
    </w:p>
    <w:p w:rsidR="00A93A02" w:rsidRPr="00BD037D" w:rsidP="00A93A0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С</w:t>
      </w:r>
      <w:r w:rsidRPr="00BD037D" w:rsidR="00216C3D">
        <w:rPr>
          <w:rFonts w:ascii="Times New Roman" w:hAnsi="Times New Roman"/>
          <w:sz w:val="26"/>
          <w:szCs w:val="26"/>
        </w:rPr>
        <w:t>ейтжелилов А.Я</w:t>
      </w:r>
      <w:r w:rsidRPr="00BD037D">
        <w:rPr>
          <w:rFonts w:ascii="Times New Roman" w:hAnsi="Times New Roman"/>
          <w:sz w:val="26"/>
          <w:szCs w:val="26"/>
        </w:rPr>
        <w:t>.</w:t>
      </w:r>
      <w:r w:rsidRPr="00BD037D">
        <w:rPr>
          <w:rFonts w:ascii="Times New Roman" w:hAnsi="Times New Roman"/>
          <w:sz w:val="26"/>
          <w:szCs w:val="26"/>
        </w:rPr>
        <w:t>, не уплати</w:t>
      </w:r>
      <w:r w:rsidRPr="00BD037D">
        <w:rPr>
          <w:rFonts w:ascii="Times New Roman" w:hAnsi="Times New Roman"/>
          <w:sz w:val="26"/>
          <w:szCs w:val="26"/>
        </w:rPr>
        <w:t>л</w:t>
      </w:r>
      <w:r w:rsidRPr="00BD037D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BD037D" w:rsidR="00216C3D">
        <w:rPr>
          <w:rFonts w:ascii="Times New Roman" w:hAnsi="Times New Roman"/>
          <w:sz w:val="26"/>
          <w:szCs w:val="26"/>
        </w:rPr>
        <w:t>12</w:t>
      </w:r>
      <w:r w:rsidRPr="00BD037D">
        <w:rPr>
          <w:rFonts w:ascii="Times New Roman" w:hAnsi="Times New Roman"/>
          <w:sz w:val="26"/>
          <w:szCs w:val="26"/>
        </w:rPr>
        <w:t>.0</w:t>
      </w:r>
      <w:r w:rsidRPr="00BD037D" w:rsidR="00216C3D">
        <w:rPr>
          <w:rFonts w:ascii="Times New Roman" w:hAnsi="Times New Roman"/>
          <w:sz w:val="26"/>
          <w:szCs w:val="26"/>
        </w:rPr>
        <w:t>6</w:t>
      </w:r>
      <w:r w:rsidRPr="00BD037D">
        <w:rPr>
          <w:rFonts w:ascii="Times New Roman" w:hAnsi="Times New Roman"/>
          <w:sz w:val="26"/>
          <w:szCs w:val="26"/>
        </w:rPr>
        <w:t>.202</w:t>
      </w:r>
      <w:r w:rsidRPr="00BD037D" w:rsidR="00216C3D">
        <w:rPr>
          <w:rFonts w:ascii="Times New Roman" w:hAnsi="Times New Roman"/>
          <w:sz w:val="26"/>
          <w:szCs w:val="26"/>
        </w:rPr>
        <w:t>6</w:t>
      </w:r>
      <w:r w:rsidRPr="00BD037D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BD037D" w:rsidR="00216C3D">
        <w:rPr>
          <w:rFonts w:ascii="Times New Roman" w:hAnsi="Times New Roman"/>
          <w:sz w:val="26"/>
          <w:szCs w:val="26"/>
        </w:rPr>
        <w:t>2</w:t>
      </w:r>
      <w:r w:rsidRPr="00BD037D">
        <w:rPr>
          <w:rFonts w:ascii="Times New Roman" w:hAnsi="Times New Roman"/>
          <w:sz w:val="26"/>
          <w:szCs w:val="26"/>
        </w:rPr>
        <w:t>000</w:t>
      </w:r>
      <w:r w:rsidRPr="00BD037D">
        <w:rPr>
          <w:rFonts w:ascii="Times New Roman" w:hAnsi="Times New Roman"/>
          <w:sz w:val="26"/>
          <w:szCs w:val="26"/>
        </w:rPr>
        <w:t xml:space="preserve"> </w:t>
      </w:r>
      <w:r w:rsidRPr="00BD037D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BD037D">
        <w:rPr>
          <w:rFonts w:ascii="Times New Roman" w:hAnsi="Times New Roman"/>
          <w:sz w:val="26"/>
          <w:szCs w:val="26"/>
        </w:rPr>
        <w:t xml:space="preserve">№ </w:t>
      </w:r>
      <w:r w:rsidRPr="00BD037D" w:rsidR="00216C3D">
        <w:rPr>
          <w:rFonts w:ascii="Times New Roman" w:hAnsi="Times New Roman"/>
          <w:sz w:val="26"/>
          <w:szCs w:val="26"/>
        </w:rPr>
        <w:t>18810082260000184885</w:t>
      </w:r>
      <w:r w:rsidRPr="00BD037D">
        <w:rPr>
          <w:rFonts w:ascii="Times New Roman" w:hAnsi="Times New Roman"/>
          <w:sz w:val="26"/>
          <w:szCs w:val="26"/>
        </w:rPr>
        <w:t xml:space="preserve"> от 0</w:t>
      </w:r>
      <w:r w:rsidRPr="00BD037D" w:rsidR="00216C3D">
        <w:rPr>
          <w:rFonts w:ascii="Times New Roman" w:hAnsi="Times New Roman"/>
          <w:sz w:val="26"/>
          <w:szCs w:val="26"/>
        </w:rPr>
        <w:t>1</w:t>
      </w:r>
      <w:r w:rsidRPr="00BD037D">
        <w:rPr>
          <w:rFonts w:ascii="Times New Roman" w:hAnsi="Times New Roman"/>
          <w:sz w:val="26"/>
          <w:szCs w:val="26"/>
        </w:rPr>
        <w:t>.0</w:t>
      </w:r>
      <w:r w:rsidRPr="00BD037D" w:rsidR="00216C3D">
        <w:rPr>
          <w:rFonts w:ascii="Times New Roman" w:hAnsi="Times New Roman"/>
          <w:sz w:val="26"/>
          <w:szCs w:val="26"/>
        </w:rPr>
        <w:t>4</w:t>
      </w:r>
      <w:r w:rsidRPr="00BD037D">
        <w:rPr>
          <w:rFonts w:ascii="Times New Roman" w:hAnsi="Times New Roman"/>
          <w:sz w:val="26"/>
          <w:szCs w:val="26"/>
        </w:rPr>
        <w:t>.202</w:t>
      </w:r>
      <w:r w:rsidRPr="00BD037D" w:rsidR="00216C3D">
        <w:rPr>
          <w:rFonts w:ascii="Times New Roman" w:hAnsi="Times New Roman"/>
          <w:sz w:val="26"/>
          <w:szCs w:val="26"/>
        </w:rPr>
        <w:t>6</w:t>
      </w:r>
      <w:r w:rsidRPr="00BD037D">
        <w:rPr>
          <w:rFonts w:ascii="Times New Roman" w:hAnsi="Times New Roman"/>
          <w:sz w:val="26"/>
          <w:szCs w:val="26"/>
        </w:rPr>
        <w:t xml:space="preserve"> года, вступившим в законную силу </w:t>
      </w:r>
      <w:r w:rsidRPr="00BD037D" w:rsidR="00216C3D">
        <w:rPr>
          <w:rFonts w:ascii="Times New Roman" w:hAnsi="Times New Roman"/>
          <w:sz w:val="26"/>
          <w:szCs w:val="26"/>
        </w:rPr>
        <w:t>13</w:t>
      </w:r>
      <w:r w:rsidRPr="00BD037D">
        <w:rPr>
          <w:rFonts w:ascii="Times New Roman" w:hAnsi="Times New Roman"/>
          <w:sz w:val="26"/>
          <w:szCs w:val="26"/>
        </w:rPr>
        <w:t>.0</w:t>
      </w:r>
      <w:r w:rsidRPr="00BD037D" w:rsidR="00216C3D">
        <w:rPr>
          <w:rFonts w:ascii="Times New Roman" w:hAnsi="Times New Roman"/>
          <w:sz w:val="26"/>
          <w:szCs w:val="26"/>
        </w:rPr>
        <w:t>4</w:t>
      </w:r>
      <w:r w:rsidRPr="00BD037D">
        <w:rPr>
          <w:rFonts w:ascii="Times New Roman" w:hAnsi="Times New Roman"/>
          <w:sz w:val="26"/>
          <w:szCs w:val="26"/>
        </w:rPr>
        <w:t>.202</w:t>
      </w:r>
      <w:r w:rsidRPr="00BD037D" w:rsidR="00216C3D">
        <w:rPr>
          <w:rFonts w:ascii="Times New Roman" w:hAnsi="Times New Roman"/>
          <w:sz w:val="26"/>
          <w:szCs w:val="26"/>
        </w:rPr>
        <w:t>6</w:t>
      </w:r>
      <w:r w:rsidRPr="00BD037D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BD037D">
        <w:rPr>
          <w:rFonts w:ascii="Times New Roman" w:hAnsi="Times New Roman"/>
          <w:sz w:val="26"/>
          <w:szCs w:val="26"/>
        </w:rPr>
        <w:t>л</w:t>
      </w:r>
      <w:r w:rsidRPr="00BD037D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A93A02" w:rsidRPr="00BD037D" w:rsidP="00A93A0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Время сове</w:t>
      </w:r>
      <w:r w:rsidRPr="00BD037D">
        <w:rPr>
          <w:rFonts w:ascii="Times New Roman" w:hAnsi="Times New Roman"/>
          <w:sz w:val="26"/>
          <w:szCs w:val="26"/>
        </w:rPr>
        <w:t>ршения правонарушения 00 часов 01 минута</w:t>
      </w:r>
      <w:r w:rsidRPr="00BD037D" w:rsidR="00216C3D">
        <w:rPr>
          <w:rFonts w:ascii="Times New Roman" w:hAnsi="Times New Roman"/>
          <w:sz w:val="26"/>
          <w:szCs w:val="26"/>
        </w:rPr>
        <w:t xml:space="preserve"> 13</w:t>
      </w:r>
      <w:r w:rsidRPr="00BD037D">
        <w:rPr>
          <w:rFonts w:ascii="Times New Roman" w:hAnsi="Times New Roman"/>
          <w:sz w:val="26"/>
          <w:szCs w:val="26"/>
        </w:rPr>
        <w:t>.0</w:t>
      </w:r>
      <w:r w:rsidRPr="00BD037D" w:rsidR="00216C3D">
        <w:rPr>
          <w:rFonts w:ascii="Times New Roman" w:hAnsi="Times New Roman"/>
          <w:sz w:val="26"/>
          <w:szCs w:val="26"/>
        </w:rPr>
        <w:t>6</w:t>
      </w:r>
      <w:r w:rsidRPr="00BD037D">
        <w:rPr>
          <w:rFonts w:ascii="Times New Roman" w:hAnsi="Times New Roman"/>
          <w:sz w:val="26"/>
          <w:szCs w:val="26"/>
        </w:rPr>
        <w:t>.202</w:t>
      </w:r>
      <w:r w:rsidRPr="00BD037D" w:rsidR="00216C3D">
        <w:rPr>
          <w:rFonts w:ascii="Times New Roman" w:hAnsi="Times New Roman"/>
          <w:sz w:val="26"/>
          <w:szCs w:val="26"/>
        </w:rPr>
        <w:t>6</w:t>
      </w:r>
      <w:r w:rsidRPr="00BD037D">
        <w:rPr>
          <w:rFonts w:ascii="Times New Roman" w:hAnsi="Times New Roman"/>
          <w:sz w:val="26"/>
          <w:szCs w:val="26"/>
        </w:rPr>
        <w:t xml:space="preserve"> </w:t>
      </w:r>
      <w:r w:rsidRPr="00BD037D">
        <w:rPr>
          <w:rFonts w:ascii="Times New Roman" w:hAnsi="Times New Roman"/>
          <w:sz w:val="26"/>
          <w:szCs w:val="26"/>
        </w:rPr>
        <w:t xml:space="preserve">года. </w:t>
      </w:r>
    </w:p>
    <w:p w:rsidR="00A93A02" w:rsidRPr="00BD037D" w:rsidP="00A93A0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BD037D" w:rsidR="00216C3D">
        <w:rPr>
          <w:rFonts w:ascii="Times New Roman" w:hAnsi="Times New Roman"/>
          <w:sz w:val="26"/>
          <w:szCs w:val="26"/>
        </w:rPr>
        <w:t>Сейтжелилов А.Я</w:t>
      </w:r>
      <w:r w:rsidRPr="00BD037D">
        <w:rPr>
          <w:rFonts w:ascii="Times New Roman" w:hAnsi="Times New Roman"/>
          <w:sz w:val="26"/>
          <w:szCs w:val="26"/>
        </w:rPr>
        <w:t xml:space="preserve">. </w:t>
      </w:r>
      <w:r w:rsidRPr="00BD037D">
        <w:rPr>
          <w:rFonts w:ascii="Times New Roman" w:hAnsi="Times New Roman"/>
          <w:sz w:val="26"/>
          <w:szCs w:val="26"/>
        </w:rPr>
        <w:t>факт нарушения не отрица</w:t>
      </w:r>
      <w:r w:rsidRPr="00BD037D">
        <w:rPr>
          <w:rFonts w:ascii="Times New Roman" w:hAnsi="Times New Roman"/>
          <w:sz w:val="26"/>
          <w:szCs w:val="26"/>
        </w:rPr>
        <w:t>л</w:t>
      </w:r>
      <w:r w:rsidRPr="00BD037D">
        <w:rPr>
          <w:rFonts w:ascii="Times New Roman" w:hAnsi="Times New Roman"/>
          <w:sz w:val="26"/>
          <w:szCs w:val="26"/>
        </w:rPr>
        <w:t>, вину призна</w:t>
      </w:r>
      <w:r w:rsidRPr="00BD037D">
        <w:rPr>
          <w:rFonts w:ascii="Times New Roman" w:hAnsi="Times New Roman"/>
          <w:sz w:val="26"/>
          <w:szCs w:val="26"/>
        </w:rPr>
        <w:t>л</w:t>
      </w:r>
      <w:r w:rsidRPr="00BD037D">
        <w:rPr>
          <w:rFonts w:ascii="Times New Roman" w:hAnsi="Times New Roman"/>
          <w:sz w:val="26"/>
          <w:szCs w:val="26"/>
        </w:rPr>
        <w:t>, с обстоятельствами, изложенными в протоколе об административном правонарушении, согласи</w:t>
      </w:r>
      <w:r w:rsidRPr="00BD037D">
        <w:rPr>
          <w:rFonts w:ascii="Times New Roman" w:hAnsi="Times New Roman"/>
          <w:sz w:val="26"/>
          <w:szCs w:val="26"/>
        </w:rPr>
        <w:t>лся</w:t>
      </w:r>
      <w:r w:rsidRPr="00BD037D">
        <w:rPr>
          <w:rFonts w:ascii="Times New Roman" w:hAnsi="Times New Roman"/>
          <w:sz w:val="26"/>
          <w:szCs w:val="26"/>
        </w:rPr>
        <w:t xml:space="preserve">. </w:t>
      </w:r>
    </w:p>
    <w:p w:rsidR="00A93A02" w:rsidRPr="00BD037D" w:rsidP="00A93A0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BD037D" w:rsidR="00216C3D">
        <w:rPr>
          <w:rFonts w:ascii="Times New Roman" w:hAnsi="Times New Roman"/>
          <w:sz w:val="26"/>
          <w:szCs w:val="26"/>
        </w:rPr>
        <w:t>Сейтжелилова А.Я</w:t>
      </w:r>
      <w:r w:rsidRPr="00BD037D">
        <w:rPr>
          <w:rFonts w:ascii="Times New Roman" w:hAnsi="Times New Roman"/>
          <w:sz w:val="26"/>
          <w:szCs w:val="26"/>
        </w:rPr>
        <w:t xml:space="preserve">. </w:t>
      </w:r>
      <w:r w:rsidRPr="00BD037D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A93A02" w:rsidRPr="00BD037D" w:rsidP="00A93A0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 xml:space="preserve">Вина </w:t>
      </w:r>
      <w:r w:rsidRPr="00BD037D" w:rsidR="00216C3D">
        <w:rPr>
          <w:rFonts w:ascii="Times New Roman" w:hAnsi="Times New Roman"/>
          <w:sz w:val="26"/>
          <w:szCs w:val="26"/>
        </w:rPr>
        <w:t>Сейтжелилова А.Я</w:t>
      </w:r>
      <w:r w:rsidRPr="00BD037D">
        <w:rPr>
          <w:rFonts w:ascii="Times New Roman" w:hAnsi="Times New Roman"/>
          <w:sz w:val="26"/>
          <w:szCs w:val="26"/>
        </w:rPr>
        <w:t xml:space="preserve">. </w:t>
      </w:r>
      <w:r w:rsidRPr="00BD037D">
        <w:rPr>
          <w:rFonts w:ascii="Times New Roman" w:hAnsi="Times New Roman"/>
          <w:sz w:val="26"/>
          <w:szCs w:val="26"/>
        </w:rPr>
        <w:t>в совершени</w:t>
      </w:r>
      <w:r w:rsidRPr="00BD037D">
        <w:rPr>
          <w:rFonts w:ascii="Times New Roman" w:hAnsi="Times New Roman"/>
          <w:sz w:val="26"/>
          <w:szCs w:val="26"/>
        </w:rPr>
        <w:t xml:space="preserve">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BD037D" w:rsidR="00216C3D">
        <w:rPr>
          <w:rFonts w:ascii="Times New Roman" w:hAnsi="Times New Roman"/>
          <w:sz w:val="26"/>
          <w:szCs w:val="26"/>
        </w:rPr>
        <w:t xml:space="preserve">серии 82АП </w:t>
      </w:r>
      <w:r w:rsidRPr="00BD037D">
        <w:rPr>
          <w:rFonts w:ascii="Times New Roman" w:hAnsi="Times New Roman"/>
          <w:sz w:val="26"/>
          <w:szCs w:val="26"/>
        </w:rPr>
        <w:t xml:space="preserve">№ </w:t>
      </w:r>
      <w:r w:rsidRPr="00BD037D" w:rsidR="00216C3D">
        <w:rPr>
          <w:rFonts w:ascii="Times New Roman" w:hAnsi="Times New Roman"/>
          <w:sz w:val="26"/>
          <w:szCs w:val="26"/>
        </w:rPr>
        <w:t>339240</w:t>
      </w:r>
      <w:r w:rsidRPr="00BD037D">
        <w:rPr>
          <w:rFonts w:ascii="Times New Roman" w:hAnsi="Times New Roman"/>
          <w:sz w:val="26"/>
          <w:szCs w:val="26"/>
        </w:rPr>
        <w:t xml:space="preserve"> от </w:t>
      </w:r>
      <w:r w:rsidRPr="00BD037D" w:rsidR="00216C3D">
        <w:rPr>
          <w:rFonts w:ascii="Times New Roman" w:hAnsi="Times New Roman"/>
          <w:sz w:val="26"/>
          <w:szCs w:val="26"/>
        </w:rPr>
        <w:t>16</w:t>
      </w:r>
      <w:r w:rsidRPr="00BD037D">
        <w:rPr>
          <w:rFonts w:ascii="Times New Roman" w:hAnsi="Times New Roman"/>
          <w:sz w:val="26"/>
          <w:szCs w:val="26"/>
        </w:rPr>
        <w:t>.0</w:t>
      </w:r>
      <w:r w:rsidRPr="00BD037D" w:rsidR="00216C3D">
        <w:rPr>
          <w:rFonts w:ascii="Times New Roman" w:hAnsi="Times New Roman"/>
          <w:sz w:val="26"/>
          <w:szCs w:val="26"/>
        </w:rPr>
        <w:t>6</w:t>
      </w:r>
      <w:r w:rsidRPr="00BD037D">
        <w:rPr>
          <w:rFonts w:ascii="Times New Roman" w:hAnsi="Times New Roman"/>
          <w:sz w:val="26"/>
          <w:szCs w:val="26"/>
        </w:rPr>
        <w:t>.2026</w:t>
      </w:r>
      <w:r w:rsidRPr="00BD037D">
        <w:rPr>
          <w:rFonts w:ascii="Times New Roman" w:hAnsi="Times New Roman"/>
          <w:sz w:val="26"/>
          <w:szCs w:val="26"/>
        </w:rPr>
        <w:t xml:space="preserve"> года, копией постановления</w:t>
      </w:r>
      <w:r w:rsidRPr="00BD037D">
        <w:rPr>
          <w:rFonts w:ascii="Times New Roman" w:hAnsi="Times New Roman"/>
          <w:sz w:val="26"/>
          <w:szCs w:val="26"/>
        </w:rPr>
        <w:t xml:space="preserve"> по делу об административном правонарушении</w:t>
      </w:r>
      <w:r w:rsidRPr="00BD037D">
        <w:rPr>
          <w:rFonts w:ascii="Times New Roman" w:hAnsi="Times New Roman"/>
          <w:sz w:val="26"/>
          <w:szCs w:val="26"/>
        </w:rPr>
        <w:t xml:space="preserve"> </w:t>
      </w:r>
      <w:r w:rsidRPr="00BD037D" w:rsidR="00216C3D">
        <w:rPr>
          <w:rFonts w:ascii="Times New Roman" w:hAnsi="Times New Roman"/>
          <w:sz w:val="26"/>
          <w:szCs w:val="26"/>
        </w:rPr>
        <w:t>18810082260000184885 от 01.04.2026 года, вступившим в законную силу 13.04.2026 года</w:t>
      </w:r>
      <w:r w:rsidRPr="00BD037D">
        <w:rPr>
          <w:rFonts w:ascii="Times New Roman" w:hAnsi="Times New Roman"/>
          <w:sz w:val="26"/>
          <w:szCs w:val="26"/>
        </w:rPr>
        <w:t xml:space="preserve">, </w:t>
      </w:r>
      <w:r w:rsidRPr="00BD037D" w:rsidR="00216C3D">
        <w:rPr>
          <w:rFonts w:ascii="Times New Roman" w:hAnsi="Times New Roman"/>
          <w:sz w:val="26"/>
          <w:szCs w:val="26"/>
        </w:rPr>
        <w:t>выпиской з базы ГАИ,</w:t>
      </w:r>
      <w:r w:rsidRPr="00BD037D">
        <w:rPr>
          <w:rFonts w:ascii="Times New Roman" w:hAnsi="Times New Roman"/>
          <w:sz w:val="26"/>
          <w:szCs w:val="26"/>
        </w:rPr>
        <w:t xml:space="preserve"> а также признательными показаниями </w:t>
      </w:r>
      <w:r w:rsidRPr="00BD037D" w:rsidR="00216C3D">
        <w:rPr>
          <w:rFonts w:ascii="Times New Roman" w:hAnsi="Times New Roman"/>
          <w:sz w:val="26"/>
          <w:szCs w:val="26"/>
        </w:rPr>
        <w:t>Сейтжелилова А.Я</w:t>
      </w:r>
      <w:r w:rsidRPr="00BD037D">
        <w:rPr>
          <w:rFonts w:ascii="Times New Roman" w:hAnsi="Times New Roman"/>
          <w:sz w:val="26"/>
          <w:szCs w:val="26"/>
        </w:rPr>
        <w:t>., данных в ходе судебного заседания.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Протокол об админ</w:t>
      </w:r>
      <w:r w:rsidRPr="00BD037D">
        <w:rPr>
          <w:rFonts w:ascii="Times New Roman" w:hAnsi="Times New Roman"/>
          <w:sz w:val="26"/>
          <w:szCs w:val="26"/>
        </w:rPr>
        <w:t xml:space="preserve">истративном правонарушении составлен в соответствии со </w:t>
      </w:r>
      <w:hyperlink r:id="rId4" w:history="1">
        <w:r w:rsidRPr="00BD037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BD037D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</w:t>
      </w:r>
      <w:r w:rsidRPr="00BD037D">
        <w:rPr>
          <w:rFonts w:ascii="Times New Roman" w:hAnsi="Times New Roman"/>
          <w:sz w:val="26"/>
          <w:szCs w:val="26"/>
        </w:rPr>
        <w:t xml:space="preserve">ния дела. Права, предусмотренные </w:t>
      </w:r>
      <w:hyperlink r:id="rId5" w:history="1">
        <w:r w:rsidRPr="00BD037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BD037D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BD037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BD037D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7" w:history="1">
        <w:r w:rsidRPr="00BD037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BD037D">
        <w:rPr>
          <w:rFonts w:ascii="Times New Roman" w:hAnsi="Times New Roman"/>
          <w:sz w:val="26"/>
          <w:szCs w:val="26"/>
        </w:rPr>
        <w:t xml:space="preserve"> КоАП РФ.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BD037D" w:rsidR="00216C3D">
        <w:rPr>
          <w:rFonts w:ascii="Times New Roman" w:hAnsi="Times New Roman"/>
          <w:sz w:val="26"/>
          <w:szCs w:val="26"/>
        </w:rPr>
        <w:t>Сейтжелилова А.Я</w:t>
      </w:r>
      <w:r w:rsidRPr="00BD037D">
        <w:rPr>
          <w:rFonts w:ascii="Times New Roman" w:hAnsi="Times New Roman"/>
          <w:sz w:val="26"/>
          <w:szCs w:val="26"/>
        </w:rPr>
        <w:t>.</w:t>
      </w:r>
      <w:r w:rsidRPr="00BD037D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</w:t>
      </w:r>
      <w:r w:rsidRPr="00BD037D">
        <w:rPr>
          <w:rFonts w:ascii="Times New Roman" w:hAnsi="Times New Roman"/>
          <w:sz w:val="26"/>
          <w:szCs w:val="26"/>
        </w:rPr>
        <w:t xml:space="preserve">а и нашла свое подтверждение в ходе производства по делу об административном правонарушении. 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 xml:space="preserve">Действия </w:t>
      </w:r>
      <w:r w:rsidRPr="00BD037D" w:rsidR="00216C3D">
        <w:rPr>
          <w:rFonts w:ascii="Times New Roman" w:hAnsi="Times New Roman"/>
          <w:sz w:val="26"/>
          <w:szCs w:val="26"/>
        </w:rPr>
        <w:t>Сейтжелилова А.Я</w:t>
      </w:r>
      <w:r w:rsidRPr="00BD037D">
        <w:rPr>
          <w:rFonts w:ascii="Times New Roman" w:hAnsi="Times New Roman"/>
          <w:sz w:val="26"/>
          <w:szCs w:val="26"/>
        </w:rPr>
        <w:t>.</w:t>
      </w:r>
      <w:r w:rsidRPr="00BD037D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BD037D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О</w:t>
      </w:r>
      <w:r w:rsidRPr="00BD037D">
        <w:rPr>
          <w:rFonts w:ascii="Times New Roman" w:hAnsi="Times New Roman"/>
          <w:sz w:val="26"/>
          <w:szCs w:val="26"/>
        </w:rPr>
        <w:t xml:space="preserve">бстоятельств, смягчающих административную ответственность </w:t>
      </w:r>
      <w:r w:rsidRPr="00BD037D" w:rsidR="00216C3D">
        <w:rPr>
          <w:rFonts w:ascii="Times New Roman" w:hAnsi="Times New Roman"/>
          <w:sz w:val="26"/>
          <w:szCs w:val="26"/>
        </w:rPr>
        <w:t>Сейтжелилова А.Я</w:t>
      </w:r>
      <w:r w:rsidRPr="00BD037D">
        <w:rPr>
          <w:rFonts w:ascii="Times New Roman" w:hAnsi="Times New Roman"/>
          <w:sz w:val="26"/>
          <w:szCs w:val="26"/>
        </w:rPr>
        <w:t xml:space="preserve">., </w:t>
      </w:r>
      <w:r w:rsidRPr="00BD037D">
        <w:rPr>
          <w:rFonts w:ascii="Times New Roman" w:hAnsi="Times New Roman"/>
          <w:sz w:val="26"/>
          <w:szCs w:val="26"/>
        </w:rPr>
        <w:t>в соответствии со ст. 4.2 КоАП РФ, мировым судьей признается признание вины, раскаяние в содеянном</w:t>
      </w:r>
      <w:r w:rsidRPr="00BD037D" w:rsidR="00216C3D">
        <w:rPr>
          <w:rFonts w:ascii="Times New Roman" w:hAnsi="Times New Roman"/>
          <w:sz w:val="26"/>
          <w:szCs w:val="26"/>
        </w:rPr>
        <w:t xml:space="preserve">, </w:t>
      </w:r>
      <w:r w:rsidRPr="00BD037D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BD037D">
        <w:rPr>
          <w:rFonts w:ascii="Times New Roman" w:hAnsi="Times New Roman"/>
          <w:sz w:val="26"/>
          <w:szCs w:val="26"/>
        </w:rPr>
        <w:t>.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Обстоятельств, отягчающих административную от</w:t>
      </w:r>
      <w:r w:rsidRPr="00BD037D">
        <w:rPr>
          <w:rFonts w:ascii="Times New Roman" w:hAnsi="Times New Roman"/>
          <w:sz w:val="26"/>
          <w:szCs w:val="26"/>
        </w:rPr>
        <w:t xml:space="preserve">ветственность </w:t>
      </w:r>
      <w:r w:rsidRPr="00BD037D" w:rsidR="00216C3D">
        <w:rPr>
          <w:rFonts w:ascii="Times New Roman" w:hAnsi="Times New Roman"/>
          <w:sz w:val="26"/>
          <w:szCs w:val="26"/>
        </w:rPr>
        <w:t>Сейтжелилова А.Я</w:t>
      </w:r>
      <w:r w:rsidRPr="00BD037D">
        <w:rPr>
          <w:rFonts w:ascii="Times New Roman" w:hAnsi="Times New Roman"/>
          <w:sz w:val="26"/>
          <w:szCs w:val="26"/>
        </w:rPr>
        <w:t>.</w:t>
      </w:r>
      <w:r w:rsidRPr="00BD037D">
        <w:rPr>
          <w:rFonts w:ascii="Times New Roman" w:hAnsi="Times New Roman"/>
          <w:sz w:val="26"/>
          <w:szCs w:val="26"/>
        </w:rPr>
        <w:t>, в соответствии со ст.4.3 КоАП РФ, мировым судьей не установлено.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В соответствии с общими правилами назначения административного наказания административное наказание за совершение административного правонарушения назначается</w:t>
      </w:r>
      <w:r w:rsidRPr="00BD037D">
        <w:rPr>
          <w:rFonts w:ascii="Times New Roman" w:hAnsi="Times New Roman"/>
          <w:sz w:val="26"/>
          <w:szCs w:val="26"/>
        </w:rPr>
        <w:t xml:space="preserve"> в пределах, установленных законом, предусматривающим ответственность за данное административное правонарушение, в соответствии с Кодексом Российской Федерации об административных правонарушениях (часть 1 статьи 4.1 Кодекса Российской Федерации об админист</w:t>
      </w:r>
      <w:r w:rsidRPr="00BD037D">
        <w:rPr>
          <w:rFonts w:ascii="Times New Roman" w:hAnsi="Times New Roman"/>
          <w:sz w:val="26"/>
          <w:szCs w:val="26"/>
        </w:rPr>
        <w:t xml:space="preserve">ративных правонарушениях). 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</w:t>
      </w:r>
      <w:r w:rsidRPr="00BD037D">
        <w:rPr>
          <w:rFonts w:ascii="Times New Roman" w:hAnsi="Times New Roman"/>
          <w:sz w:val="26"/>
          <w:szCs w:val="26"/>
        </w:rPr>
        <w:t>тственность, и обстоятельства, отягчающие административную ответственность (часть 2 статьи 4.1 Кодекса Российской Федерации об административных правонарушениях).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Мировой судья исходит из того, что административное наказание является установленной государст</w:t>
      </w:r>
      <w:r w:rsidRPr="00BD037D">
        <w:rPr>
          <w:rFonts w:ascii="Times New Roman" w:hAnsi="Times New Roman"/>
          <w:sz w:val="26"/>
          <w:szCs w:val="26"/>
        </w:rPr>
        <w:t xml:space="preserve">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BD037D" w:rsidR="00216C3D">
        <w:rPr>
          <w:rFonts w:ascii="Times New Roman" w:hAnsi="Times New Roman"/>
          <w:sz w:val="26"/>
          <w:szCs w:val="26"/>
        </w:rPr>
        <w:t>Сейтжелилова А.Я</w:t>
      </w:r>
      <w:r w:rsidRPr="00BD037D">
        <w:rPr>
          <w:rFonts w:ascii="Times New Roman" w:hAnsi="Times New Roman"/>
          <w:sz w:val="26"/>
          <w:szCs w:val="26"/>
        </w:rPr>
        <w:t>.</w:t>
      </w:r>
      <w:r w:rsidRPr="00BD037D">
        <w:rPr>
          <w:rFonts w:ascii="Times New Roman" w:hAnsi="Times New Roman"/>
          <w:sz w:val="26"/>
          <w:szCs w:val="26"/>
        </w:rPr>
        <w:t xml:space="preserve"> на данный момент ра</w:t>
      </w:r>
      <w:r w:rsidRPr="00BD037D">
        <w:rPr>
          <w:rFonts w:ascii="Times New Roman" w:hAnsi="Times New Roman"/>
          <w:sz w:val="26"/>
          <w:szCs w:val="26"/>
        </w:rPr>
        <w:t>ботает, претерпевает затруднительное материальное положение</w:t>
      </w:r>
      <w:r w:rsidRPr="00BD037D" w:rsidR="00216C3D">
        <w:rPr>
          <w:rFonts w:ascii="Times New Roman" w:hAnsi="Times New Roman"/>
          <w:sz w:val="26"/>
          <w:szCs w:val="26"/>
        </w:rPr>
        <w:t xml:space="preserve"> в связи с выплатой алиментов</w:t>
      </w:r>
      <w:r w:rsidRPr="00BD037D">
        <w:rPr>
          <w:rFonts w:ascii="Times New Roman" w:hAnsi="Times New Roman"/>
          <w:sz w:val="26"/>
          <w:szCs w:val="26"/>
        </w:rPr>
        <w:t xml:space="preserve">, в связи с чем, судья считает необходимым подвергнуть его административному наказанию в пределах санкции ч. 1 ст. 20.25 КоАП РФ </w:t>
      </w:r>
      <w:r w:rsidRPr="00BD037D">
        <w:rPr>
          <w:rFonts w:ascii="Times New Roman" w:hAnsi="Times New Roman"/>
          <w:sz w:val="26"/>
          <w:szCs w:val="26"/>
        </w:rPr>
        <w:t>в виде обязательных работ</w:t>
      </w:r>
      <w:r w:rsidRPr="00BD037D">
        <w:rPr>
          <w:rFonts w:ascii="Times New Roman" w:hAnsi="Times New Roman"/>
          <w:sz w:val="26"/>
          <w:szCs w:val="26"/>
        </w:rPr>
        <w:t xml:space="preserve">. 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Руководству</w:t>
      </w:r>
      <w:r w:rsidRPr="00BD037D">
        <w:rPr>
          <w:rFonts w:ascii="Times New Roman" w:hAnsi="Times New Roman"/>
          <w:sz w:val="26"/>
          <w:szCs w:val="26"/>
        </w:rPr>
        <w:t>ясь статьями 4.1, 20.25, 26.1, 26.2, 26.1</w:t>
      </w:r>
      <w:r w:rsidRPr="00BD037D">
        <w:rPr>
          <w:rFonts w:ascii="Times New Roman" w:hAnsi="Times New Roman"/>
          <w:sz w:val="26"/>
          <w:szCs w:val="26"/>
        </w:rPr>
        <w:t>1, 29.9, 29.10 КоАП РФ,</w:t>
      </w: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A93A02" w:rsidRPr="00BD037D" w:rsidP="00A93A0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BD037D">
        <w:rPr>
          <w:rFonts w:ascii="Times New Roman" w:hAnsi="Times New Roman"/>
          <w:sz w:val="26"/>
          <w:szCs w:val="26"/>
        </w:rPr>
        <w:t>ПОСТАНОВИЛ:</w:t>
      </w:r>
    </w:p>
    <w:p w:rsidR="00A93A02" w:rsidRPr="00BD037D" w:rsidP="00A93A02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D037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</w:t>
      </w:r>
      <w:r w:rsidRPr="00BD037D" w:rsidR="00216C3D">
        <w:rPr>
          <w:rFonts w:ascii="Times New Roman" w:eastAsia="Times New Roman" w:hAnsi="Times New Roman"/>
          <w:b/>
          <w:sz w:val="26"/>
          <w:szCs w:val="26"/>
          <w:lang w:eastAsia="ru-RU"/>
        </w:rPr>
        <w:t>Сейтжелилова</w:t>
      </w:r>
      <w:r w:rsidRPr="00BD037D" w:rsidR="00216C3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BD037D">
        <w:rPr>
          <w:rFonts w:ascii="Times New Roman" w:eastAsia="Times New Roman" w:hAnsi="Times New Roman"/>
          <w:b/>
          <w:sz w:val="26"/>
          <w:szCs w:val="26"/>
          <w:lang w:eastAsia="ru-RU"/>
        </w:rPr>
        <w:t>А.Я., ДАТА</w:t>
      </w:r>
      <w:r w:rsidRPr="00BD037D" w:rsidR="00216C3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BD037D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BD037D">
        <w:rPr>
          <w:rFonts w:ascii="Times New Roman" w:hAnsi="Times New Roman"/>
          <w:sz w:val="26"/>
          <w:szCs w:val="26"/>
        </w:rPr>
        <w:t xml:space="preserve"> </w:t>
      </w:r>
      <w:r w:rsidRPr="00BD037D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и назначить ему наказание в виде обязательных работ на срок 20 (двадцать) часов.</w:t>
      </w:r>
    </w:p>
    <w:p w:rsidR="00A93A02" w:rsidRPr="00BD037D" w:rsidP="00A93A02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Разъяснить </w:t>
      </w:r>
      <w:r w:rsidRPr="00BD037D" w:rsidR="00216C3D">
        <w:rPr>
          <w:rFonts w:ascii="Times New Roman" w:eastAsia="Times New Roman" w:hAnsi="Times New Roman"/>
          <w:b/>
          <w:sz w:val="27"/>
          <w:szCs w:val="27"/>
          <w:lang w:eastAsia="ru-RU"/>
        </w:rPr>
        <w:t>Сейтжелилову А.Я.</w:t>
      </w: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</w:t>
      </w: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5 КоАП РФ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A93A02" w:rsidRPr="00BD037D" w:rsidP="00A93A02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Жалоба на постановление по делу об админ</w:t>
      </w: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 xml:space="preserve">истративном правонарушении может быть подана мировому судье судебного участка №54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A93A02" w:rsidRPr="00BD037D" w:rsidP="00A93A0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93A02" w:rsidRPr="00BD037D" w:rsidP="00A93A02">
      <w:pPr>
        <w:spacing w:after="0" w:line="240" w:lineRule="auto"/>
        <w:ind w:firstLine="709"/>
        <w:jc w:val="both"/>
      </w:pPr>
      <w:r w:rsidRPr="00BD037D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И.В. Чернецкая</w:t>
      </w:r>
    </w:p>
    <w:p w:rsidR="007C57D0" w:rsidRPr="00BD037D"/>
    <w:sectPr w:rsidSect="00216C3D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1F9"/>
    <w:rsid w:val="00216C3D"/>
    <w:rsid w:val="002B71F9"/>
    <w:rsid w:val="00455C1C"/>
    <w:rsid w:val="007C57D0"/>
    <w:rsid w:val="00A93A02"/>
    <w:rsid w:val="00BD037D"/>
    <w:rsid w:val="00C861F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A0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3A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