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12666A" w:rsidP="0012666A">
      <w:pPr>
        <w:tabs>
          <w:tab w:val="left" w:pos="6714"/>
        </w:tabs>
        <w:jc w:val="right"/>
        <w:rPr>
          <w:sz w:val="28"/>
          <w:szCs w:val="28"/>
        </w:rPr>
      </w:pPr>
      <w:r>
        <w:rPr>
          <w:sz w:val="28"/>
          <w:szCs w:val="28"/>
        </w:rPr>
        <w:t>Дело № 5-54-2</w:t>
      </w:r>
      <w:r>
        <w:rPr>
          <w:sz w:val="28"/>
          <w:szCs w:val="28"/>
        </w:rPr>
        <w:t>08</w:t>
      </w:r>
      <w:r>
        <w:rPr>
          <w:sz w:val="28"/>
          <w:szCs w:val="28"/>
        </w:rPr>
        <w:t>/2019</w:t>
      </w:r>
    </w:p>
    <w:p w:rsidR="0012666A" w:rsidP="0012666A">
      <w:pPr>
        <w:tabs>
          <w:tab w:val="left" w:pos="6714"/>
        </w:tabs>
        <w:jc w:val="right"/>
        <w:rPr>
          <w:sz w:val="28"/>
          <w:szCs w:val="28"/>
        </w:rPr>
      </w:pPr>
      <w:r>
        <w:rPr>
          <w:sz w:val="28"/>
          <w:szCs w:val="28"/>
        </w:rPr>
        <w:t>91М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0054-01-2019-00053</w:t>
      </w:r>
      <w:r>
        <w:rPr>
          <w:sz w:val="28"/>
          <w:szCs w:val="28"/>
        </w:rPr>
        <w:t>6</w:t>
      </w:r>
      <w:r>
        <w:rPr>
          <w:sz w:val="28"/>
          <w:szCs w:val="28"/>
        </w:rPr>
        <w:t>-</w:t>
      </w:r>
      <w:r>
        <w:rPr>
          <w:sz w:val="28"/>
          <w:szCs w:val="28"/>
        </w:rPr>
        <w:t>72</w:t>
      </w:r>
    </w:p>
    <w:p w:rsidR="0012666A" w:rsidP="0012666A">
      <w:pPr>
        <w:keepNext/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ПОСТАНОВЛЕНИЕ</w:t>
      </w:r>
    </w:p>
    <w:p w:rsidR="0012666A" w:rsidP="0012666A">
      <w:pPr>
        <w:keepNext/>
        <w:jc w:val="center"/>
        <w:outlineLvl w:val="0"/>
        <w:rPr>
          <w:bCs/>
          <w:sz w:val="28"/>
          <w:szCs w:val="28"/>
        </w:rPr>
      </w:pPr>
    </w:p>
    <w:p w:rsidR="0012666A" w:rsidP="0012666A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24 июня 2019 года                                             </w:t>
      </w:r>
      <w:r>
        <w:rPr>
          <w:sz w:val="28"/>
          <w:szCs w:val="28"/>
        </w:rPr>
        <w:t>пгт</w:t>
      </w:r>
      <w:r>
        <w:rPr>
          <w:sz w:val="28"/>
          <w:szCs w:val="28"/>
        </w:rPr>
        <w:t>. Красногвардейское</w:t>
      </w:r>
    </w:p>
    <w:p w:rsidR="0012666A" w:rsidP="0012666A">
      <w:pPr>
        <w:jc w:val="both"/>
        <w:rPr>
          <w:sz w:val="28"/>
          <w:szCs w:val="28"/>
        </w:rPr>
      </w:pPr>
    </w:p>
    <w:p w:rsidR="0012666A" w:rsidP="0012666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 54 Красногвардейского судебного района Республики Крым Чернецкая И.В., рассмотрев дело об административном правонарушении, предусмотренном ч. 3 ст.19.24 КоАП РФ, в отношении:</w:t>
      </w:r>
    </w:p>
    <w:p w:rsidR="0012666A" w:rsidP="0012666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Крекинталь</w:t>
      </w:r>
      <w:r>
        <w:rPr>
          <w:sz w:val="28"/>
          <w:szCs w:val="28"/>
        </w:rPr>
        <w:t xml:space="preserve"> Александра Геннадьевича, 30.10.1985 года рождения, уроженца с. </w:t>
      </w:r>
      <w:r>
        <w:rPr>
          <w:sz w:val="28"/>
          <w:szCs w:val="28"/>
        </w:rPr>
        <w:t>Клепинино</w:t>
      </w:r>
      <w:r>
        <w:rPr>
          <w:sz w:val="28"/>
          <w:szCs w:val="28"/>
        </w:rPr>
        <w:t xml:space="preserve"> Красногвардейского района, гражданина Российской Федерации, фактически состоящего в брачных отношениях, имеющего 5-х несовершеннолетних детей, официально не трудоустроенного, зарегистрированного по адресу: Республика Крым, Красногвардейский район, с. </w:t>
      </w:r>
      <w:r>
        <w:rPr>
          <w:sz w:val="28"/>
          <w:szCs w:val="28"/>
        </w:rPr>
        <w:t>Клепинино</w:t>
      </w:r>
      <w:r>
        <w:rPr>
          <w:sz w:val="28"/>
          <w:szCs w:val="28"/>
        </w:rPr>
        <w:t xml:space="preserve">, ул. Спортивная, 14/5,  </w:t>
      </w:r>
    </w:p>
    <w:p w:rsidR="0012666A" w:rsidP="0012666A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установил:</w:t>
      </w:r>
    </w:p>
    <w:p w:rsidR="0012666A" w:rsidP="0012666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Крекинталь</w:t>
      </w:r>
      <w:r>
        <w:rPr>
          <w:sz w:val="28"/>
          <w:szCs w:val="28"/>
        </w:rPr>
        <w:t xml:space="preserve"> А.Г., </w:t>
      </w:r>
      <w:r>
        <w:rPr>
          <w:sz w:val="28"/>
          <w:szCs w:val="28"/>
        </w:rPr>
        <w:t>10</w:t>
      </w:r>
      <w:r>
        <w:rPr>
          <w:sz w:val="28"/>
          <w:szCs w:val="28"/>
        </w:rPr>
        <w:t xml:space="preserve">.06.2019 года в 23 час. </w:t>
      </w:r>
      <w:r>
        <w:rPr>
          <w:sz w:val="28"/>
          <w:szCs w:val="28"/>
        </w:rPr>
        <w:t>3</w:t>
      </w:r>
      <w:r>
        <w:rPr>
          <w:sz w:val="28"/>
          <w:szCs w:val="28"/>
        </w:rPr>
        <w:t>0 мин., в отношении которого 27.06.2018 года Керченским городским судом Республики Крым установлен административный надзор, а именно запрет на пребывание поднадзорного вне жилого помещения, являющегося местом жительства или пребывания, с 22 часов до 6 часов утра следующего дня, отсутствовал по месту своего проживания, чем нарушил ФЗ-64 от 06.04.2011 года.</w:t>
      </w:r>
    </w:p>
    <w:p w:rsidR="0012666A" w:rsidP="001266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судебном заседании  </w:t>
      </w:r>
      <w:r>
        <w:rPr>
          <w:sz w:val="28"/>
          <w:szCs w:val="28"/>
        </w:rPr>
        <w:t>Крекинталь</w:t>
      </w:r>
      <w:r>
        <w:rPr>
          <w:sz w:val="28"/>
          <w:szCs w:val="28"/>
        </w:rPr>
        <w:t xml:space="preserve"> А.Г. свою вину по указанным фактам не отрицал, пояснил, что провожал девушку до автобуса, дверь сотрудникам полиции открыла мать и сказала, что меня дома нет.</w:t>
      </w:r>
    </w:p>
    <w:p w:rsidR="0012666A" w:rsidP="0012666A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соответствии с ч. 3 ст. 19.24 КоАП РФ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деяния, влечет обязательные работы на срок </w:t>
      </w:r>
      <w:r>
        <w:rPr>
          <w:sz w:val="28"/>
          <w:szCs w:val="28"/>
        </w:rPr>
        <w:t>до сорока часов</w:t>
      </w:r>
      <w:r>
        <w:rPr>
          <w:sz w:val="28"/>
          <w:szCs w:val="28"/>
        </w:rPr>
        <w:t xml:space="preserve"> либо административный арест на срок от десяти до пятнадцати суток.</w:t>
      </w:r>
    </w:p>
    <w:p w:rsidR="0012666A" w:rsidP="001266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>Согласно Федеральному закону от 06 апреля 2011 года N 64-ФЗ "Об административном надзоре за лицами, освобожденными из мест лишения свободы" административный надзор - осуществляемое органами внутренних дел наблюдение за соблюдением лицом, освобожденным из мест лишения свободы, установленных судом в соответствии с настоящим Федеральным законом временных ограничений его прав и свобод, а также за выполнением им обязанностей, предусмотренных настоящим Федеральным законом (ст</w:t>
      </w:r>
      <w:r>
        <w:rPr>
          <w:sz w:val="28"/>
          <w:szCs w:val="28"/>
        </w:rPr>
        <w:t>. 1). Административный надзор устанавливается для предупреждения совершения лицами, указанными в ст. 3 настоящего Федерального закона, преступлений и других правонарушений, оказания на них индивидуального профилактического воздействия в целях защиты государственных и общественных интересов (ст. 2).</w:t>
      </w:r>
    </w:p>
    <w:p w:rsidR="0012666A" w:rsidP="001266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3 ч. 1 ст. 4 названного Федерального закона предусматривает, что в отношении поднадзорного лица может быть установлено такое </w:t>
      </w:r>
      <w:r>
        <w:rPr>
          <w:sz w:val="28"/>
          <w:szCs w:val="28"/>
        </w:rPr>
        <w:t>административное ограничение, как запрещение пребывания вне жилого или иного помещения, являющегося местом жительства либо пребывания поднадзорного лица, в определенное время суток.</w:t>
      </w:r>
    </w:p>
    <w:p w:rsidR="0012666A" w:rsidP="001266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силу п. 7 ч. 1 ст. 11 вышеуказанного Федерального закона, поднадзорное лицо обязано допускать сотрудников органов внутренних дел в жилое или иное помещение, являющееся местом его жительства либо пребывания, в определенное время суток, в течение которого этому лицу запрещено пребывание вне указанного помещения.</w:t>
      </w:r>
    </w:p>
    <w:p w:rsidR="0012666A" w:rsidP="001266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Объективную сторону правонарушения, предусмотренного ч. 3 ст. 19.24 КоАП РФ образует несоблюдение лицом, в отношении которого установлен административный надзор, административных ограничений, установленных судом повторно.</w:t>
      </w:r>
    </w:p>
    <w:p w:rsidR="0012666A" w:rsidP="001266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следует из материалов дела, вступившим в законную силу решением Керченского городского суда Республики Крым от 27.06.2018  года в отношении </w:t>
      </w:r>
      <w:r>
        <w:rPr>
          <w:sz w:val="28"/>
          <w:szCs w:val="28"/>
        </w:rPr>
        <w:t>Крекинталь</w:t>
      </w:r>
      <w:r>
        <w:rPr>
          <w:sz w:val="28"/>
          <w:szCs w:val="28"/>
        </w:rPr>
        <w:t xml:space="preserve"> А.Г. установлен административный надзор в виде запрета на пребывание поднадзорного вне жилого помещения, являющегося местом жительства или пребывания, с 22 часов до 6 часов утра следующего дня.</w:t>
      </w:r>
    </w:p>
    <w:p w:rsidR="0012666A" w:rsidP="001266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Вместе с тем, </w:t>
      </w:r>
      <w:r>
        <w:rPr>
          <w:sz w:val="28"/>
          <w:szCs w:val="28"/>
        </w:rPr>
        <w:t>10</w:t>
      </w:r>
      <w:r>
        <w:rPr>
          <w:sz w:val="28"/>
          <w:szCs w:val="28"/>
        </w:rPr>
        <w:t xml:space="preserve">.06.2019 года в 23 часа </w:t>
      </w:r>
      <w:r>
        <w:rPr>
          <w:sz w:val="28"/>
          <w:szCs w:val="28"/>
        </w:rPr>
        <w:t>30</w:t>
      </w:r>
      <w:r>
        <w:rPr>
          <w:sz w:val="28"/>
          <w:szCs w:val="28"/>
        </w:rPr>
        <w:t xml:space="preserve"> минут </w:t>
      </w:r>
      <w:r>
        <w:rPr>
          <w:sz w:val="28"/>
          <w:szCs w:val="28"/>
        </w:rPr>
        <w:t>Крекинталь</w:t>
      </w:r>
      <w:r>
        <w:rPr>
          <w:sz w:val="28"/>
          <w:szCs w:val="28"/>
        </w:rPr>
        <w:t xml:space="preserve"> А.Г. в нарушение установленного судом административного ограничения отсутствовал по месту своего жительства по адресу: Красногвардейский район, с. </w:t>
      </w:r>
      <w:r>
        <w:rPr>
          <w:sz w:val="28"/>
          <w:szCs w:val="28"/>
        </w:rPr>
        <w:t>Клепинино</w:t>
      </w:r>
      <w:r>
        <w:rPr>
          <w:sz w:val="28"/>
          <w:szCs w:val="28"/>
        </w:rPr>
        <w:t xml:space="preserve">, ул. </w:t>
      </w:r>
      <w:r>
        <w:rPr>
          <w:sz w:val="28"/>
          <w:szCs w:val="28"/>
        </w:rPr>
        <w:t>Спортивная</w:t>
      </w:r>
      <w:r>
        <w:rPr>
          <w:sz w:val="28"/>
          <w:szCs w:val="28"/>
        </w:rPr>
        <w:t>, 14, кв. 5.</w:t>
      </w:r>
    </w:p>
    <w:p w:rsidR="0012666A" w:rsidP="001266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Факт совершения </w:t>
      </w:r>
      <w:r>
        <w:rPr>
          <w:sz w:val="28"/>
          <w:szCs w:val="28"/>
        </w:rPr>
        <w:t>Крекинталь</w:t>
      </w:r>
      <w:r>
        <w:rPr>
          <w:sz w:val="28"/>
          <w:szCs w:val="28"/>
        </w:rPr>
        <w:t xml:space="preserve"> А.Г. вмененного административного правонарушения подтверждается собранными по делу доказательствами: протоколом об административном правонарушении № РК-211</w:t>
      </w:r>
      <w:r>
        <w:rPr>
          <w:sz w:val="28"/>
          <w:szCs w:val="28"/>
        </w:rPr>
        <w:t>259</w:t>
      </w:r>
      <w:r>
        <w:rPr>
          <w:sz w:val="28"/>
          <w:szCs w:val="28"/>
        </w:rPr>
        <w:t xml:space="preserve"> от </w:t>
      </w:r>
      <w:r>
        <w:rPr>
          <w:sz w:val="28"/>
          <w:szCs w:val="28"/>
        </w:rPr>
        <w:t>24</w:t>
      </w:r>
      <w:r>
        <w:rPr>
          <w:sz w:val="28"/>
          <w:szCs w:val="28"/>
        </w:rPr>
        <w:t xml:space="preserve">.06.2019, рапортом об обнаружении признаков административного правонарушения, копией решения Керченского городского суда Республики Крым  от 27.06.2018, объяснениями </w:t>
      </w:r>
      <w:r>
        <w:rPr>
          <w:sz w:val="28"/>
          <w:szCs w:val="28"/>
        </w:rPr>
        <w:t>Крекинталь</w:t>
      </w:r>
      <w:r>
        <w:rPr>
          <w:sz w:val="28"/>
          <w:szCs w:val="28"/>
        </w:rPr>
        <w:t xml:space="preserve"> Анны Ивановны. </w:t>
      </w:r>
    </w:p>
    <w:p w:rsidR="0012666A" w:rsidP="001266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административного наказания суд учитывает характер совершенного  правонарушения, а так же наступившие последствия. </w:t>
      </w:r>
    </w:p>
    <w:p w:rsidR="0012666A" w:rsidP="001266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Ранее, </w:t>
      </w:r>
      <w:r>
        <w:rPr>
          <w:sz w:val="28"/>
          <w:szCs w:val="28"/>
        </w:rPr>
        <w:t>Крекинталь</w:t>
      </w:r>
      <w:r>
        <w:rPr>
          <w:sz w:val="28"/>
          <w:szCs w:val="28"/>
        </w:rPr>
        <w:t xml:space="preserve"> А.Г. привлекался к административной ответственности по ч. 3 ст. 19.24 КоАП РФ: 16.05.2019, 22.04.2019, 11.04.2019, 27.03.2019, 15.11.2018.</w:t>
      </w:r>
    </w:p>
    <w:p w:rsidR="0012666A" w:rsidP="001266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Обстоятельствами, отягчающими административную ответственность на основании п. 2 ч. 4,3 КоАП РФ, судом признается </w:t>
      </w:r>
      <w:r w:rsidRPr="00957A13">
        <w:rPr>
          <w:sz w:val="28"/>
          <w:szCs w:val="28"/>
        </w:rPr>
        <w:t>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статьей 4.6 настоящего Кодекса за совершение однородного административного правонарушения</w:t>
      </w:r>
      <w:r>
        <w:rPr>
          <w:sz w:val="28"/>
          <w:szCs w:val="28"/>
        </w:rPr>
        <w:t>.</w:t>
      </w:r>
    </w:p>
    <w:p w:rsidR="0012666A" w:rsidP="0012666A">
      <w:pPr>
        <w:ind w:firstLine="708"/>
        <w:jc w:val="both"/>
        <w:rPr>
          <w:sz w:val="28"/>
          <w:szCs w:val="28"/>
        </w:rPr>
      </w:pPr>
      <w:r w:rsidRPr="00957A13">
        <w:rPr>
          <w:sz w:val="28"/>
          <w:szCs w:val="28"/>
        </w:rPr>
        <w:t xml:space="preserve">Обстоятельствами, </w:t>
      </w:r>
      <w:r>
        <w:rPr>
          <w:sz w:val="28"/>
          <w:szCs w:val="28"/>
        </w:rPr>
        <w:t>смягчающими</w:t>
      </w:r>
      <w:r w:rsidRPr="00957A13">
        <w:rPr>
          <w:sz w:val="28"/>
          <w:szCs w:val="28"/>
        </w:rPr>
        <w:t xml:space="preserve"> административную ответственность, судом признается </w:t>
      </w:r>
      <w:r>
        <w:rPr>
          <w:sz w:val="28"/>
          <w:szCs w:val="28"/>
        </w:rPr>
        <w:t xml:space="preserve">раскаянье лица, совершившего административное правонарушение. </w:t>
      </w:r>
    </w:p>
    <w:p w:rsidR="0012666A" w:rsidP="0012666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ч. 2 ст. 4.1 КоАП РФ, учитывая характер совершенного административного правонарушения, личность виновного, </w:t>
      </w:r>
      <w:r>
        <w:rPr>
          <w:sz w:val="28"/>
          <w:szCs w:val="28"/>
        </w:rPr>
        <w:t>признание вины, отсутствие обстоятельств, которые смягчают либо отягчают административную ответственность правонарушителя за совершенное правонарушение, судья считает необходимым подвергнуть административному наказанию в пределах санкции ч. 3 ст. 19.24 КоАП РФ в виде административного ареста.</w:t>
      </w:r>
    </w:p>
    <w:p w:rsidR="0012666A" w:rsidP="0012666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</w:t>
      </w:r>
      <w:r>
        <w:rPr>
          <w:sz w:val="28"/>
          <w:szCs w:val="28"/>
        </w:rPr>
        <w:t>ст.ст</w:t>
      </w:r>
      <w:r>
        <w:rPr>
          <w:sz w:val="28"/>
          <w:szCs w:val="28"/>
        </w:rPr>
        <w:t>. 29.7, 29.9, 29.10 КоАП РФ, суд</w:t>
      </w:r>
    </w:p>
    <w:p w:rsidR="0012666A" w:rsidP="0012666A">
      <w:pPr>
        <w:ind w:firstLine="708"/>
        <w:jc w:val="center"/>
        <w:rPr>
          <w:sz w:val="28"/>
          <w:szCs w:val="28"/>
        </w:rPr>
      </w:pPr>
    </w:p>
    <w:p w:rsidR="0012666A" w:rsidP="0012666A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>
        <w:rPr>
          <w:sz w:val="28"/>
          <w:szCs w:val="28"/>
        </w:rPr>
        <w:t xml:space="preserve"> О С Т А Н О В И Л:</w:t>
      </w:r>
    </w:p>
    <w:p w:rsidR="0012666A" w:rsidP="0012666A">
      <w:pPr>
        <w:ind w:firstLine="708"/>
        <w:jc w:val="both"/>
        <w:rPr>
          <w:sz w:val="28"/>
          <w:szCs w:val="28"/>
        </w:rPr>
      </w:pPr>
    </w:p>
    <w:p w:rsidR="0012666A" w:rsidRPr="00957A13" w:rsidP="0012666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Крекинталь</w:t>
      </w:r>
      <w:r>
        <w:rPr>
          <w:sz w:val="28"/>
          <w:szCs w:val="28"/>
        </w:rPr>
        <w:t xml:space="preserve"> Александра Геннадьевича, 30.10.1985 года рождения, признать виновным в совершении административного правонарушения, предусмотренного ч. 3 ст. 19.24. КоАП РФ, </w:t>
      </w:r>
      <w:r w:rsidRPr="00957A13">
        <w:rPr>
          <w:color w:val="000000"/>
          <w:sz w:val="28"/>
          <w:szCs w:val="28"/>
        </w:rPr>
        <w:t xml:space="preserve">и подвергнуть его </w:t>
      </w:r>
      <w:r w:rsidRPr="00957A13">
        <w:rPr>
          <w:sz w:val="28"/>
          <w:szCs w:val="28"/>
        </w:rPr>
        <w:t>административному наказанию в виде административного ареста на 10 (десять) суток.</w:t>
      </w:r>
    </w:p>
    <w:p w:rsidR="0012666A" w:rsidRPr="00957A13" w:rsidP="0012666A">
      <w:pPr>
        <w:ind w:firstLine="720"/>
        <w:jc w:val="both"/>
        <w:rPr>
          <w:sz w:val="28"/>
          <w:szCs w:val="28"/>
        </w:rPr>
      </w:pPr>
      <w:r w:rsidRPr="00957A13">
        <w:rPr>
          <w:sz w:val="28"/>
          <w:szCs w:val="28"/>
        </w:rPr>
        <w:t xml:space="preserve">Срок административного наказания в виде ареста исчислять с 11 часов </w:t>
      </w:r>
      <w:r>
        <w:rPr>
          <w:sz w:val="28"/>
          <w:szCs w:val="28"/>
        </w:rPr>
        <w:t>30</w:t>
      </w:r>
      <w:r w:rsidRPr="00957A13">
        <w:rPr>
          <w:sz w:val="28"/>
          <w:szCs w:val="28"/>
        </w:rPr>
        <w:t xml:space="preserve"> минут – 2</w:t>
      </w:r>
      <w:r>
        <w:rPr>
          <w:sz w:val="28"/>
          <w:szCs w:val="28"/>
        </w:rPr>
        <w:t>4</w:t>
      </w:r>
      <w:r w:rsidRPr="00957A13">
        <w:rPr>
          <w:sz w:val="28"/>
          <w:szCs w:val="28"/>
        </w:rPr>
        <w:t xml:space="preserve"> июня 201</w:t>
      </w:r>
      <w:r>
        <w:rPr>
          <w:sz w:val="28"/>
          <w:szCs w:val="28"/>
        </w:rPr>
        <w:t>9</w:t>
      </w:r>
      <w:r w:rsidRPr="00957A13">
        <w:rPr>
          <w:sz w:val="28"/>
          <w:szCs w:val="28"/>
        </w:rPr>
        <w:t xml:space="preserve"> года.</w:t>
      </w:r>
    </w:p>
    <w:p w:rsidR="0012666A" w:rsidRPr="00957A13" w:rsidP="0012666A">
      <w:pPr>
        <w:ind w:firstLine="720"/>
        <w:jc w:val="both"/>
        <w:rPr>
          <w:sz w:val="28"/>
          <w:szCs w:val="28"/>
        </w:rPr>
      </w:pPr>
      <w:r w:rsidRPr="00957A13">
        <w:rPr>
          <w:sz w:val="28"/>
          <w:szCs w:val="28"/>
        </w:rPr>
        <w:t xml:space="preserve"> Согласно ч.1 ст. 32.8 КоАП РФ 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12666A" w:rsidRPr="00957A13" w:rsidP="0012666A">
      <w:pPr>
        <w:ind w:firstLine="708"/>
        <w:jc w:val="both"/>
        <w:rPr>
          <w:sz w:val="28"/>
          <w:szCs w:val="28"/>
        </w:rPr>
      </w:pPr>
    </w:p>
    <w:p w:rsidR="0012666A" w:rsidRPr="00957A13" w:rsidP="0012666A">
      <w:pPr>
        <w:ind w:firstLine="708"/>
        <w:jc w:val="both"/>
        <w:rPr>
          <w:sz w:val="28"/>
          <w:szCs w:val="28"/>
        </w:rPr>
      </w:pPr>
      <w:r w:rsidRPr="00957A13">
        <w:rPr>
          <w:sz w:val="28"/>
          <w:szCs w:val="28"/>
        </w:rPr>
        <w:t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суток со дня получения его копии.</w:t>
      </w:r>
    </w:p>
    <w:p w:rsidR="0012666A" w:rsidRPr="00957A13" w:rsidP="0012666A">
      <w:pPr>
        <w:ind w:firstLine="708"/>
        <w:jc w:val="both"/>
        <w:rPr>
          <w:sz w:val="28"/>
          <w:szCs w:val="28"/>
        </w:rPr>
      </w:pPr>
    </w:p>
    <w:p w:rsidR="0012666A" w:rsidRPr="00957A13" w:rsidP="0012666A">
      <w:pPr>
        <w:ind w:firstLine="708"/>
        <w:rPr>
          <w:sz w:val="28"/>
          <w:szCs w:val="28"/>
        </w:rPr>
      </w:pPr>
      <w:r w:rsidRPr="00957A13">
        <w:rPr>
          <w:sz w:val="28"/>
          <w:szCs w:val="28"/>
        </w:rPr>
        <w:t>Мировой судья                                                          И.В. Чернецкая</w:t>
      </w:r>
    </w:p>
    <w:p w:rsidR="0012666A" w:rsidRPr="00957A13" w:rsidP="0012666A">
      <w:pPr>
        <w:rPr>
          <w:sz w:val="28"/>
          <w:szCs w:val="28"/>
        </w:rPr>
      </w:pPr>
    </w:p>
    <w:p w:rsidR="0012666A" w:rsidP="0012666A">
      <w:pPr>
        <w:ind w:firstLine="708"/>
        <w:jc w:val="both"/>
      </w:pPr>
    </w:p>
    <w:p w:rsidR="0012666A" w:rsidP="0012666A"/>
    <w:p w:rsidR="0012666A" w:rsidP="0012666A"/>
    <w:p w:rsidR="00D4235F"/>
    <w:sectPr w:rsidSect="0012666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7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838"/>
    <w:rsid w:val="0012666A"/>
    <w:rsid w:val="00957A13"/>
    <w:rsid w:val="00CD0838"/>
    <w:rsid w:val="00D4235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66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12666A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2666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