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05" w:rsidRPr="001160B8" w:rsidP="004F6605">
      <w:pPr>
        <w:tabs>
          <w:tab w:val="left" w:pos="7920"/>
        </w:tabs>
        <w:jc w:val="right"/>
        <w:rPr>
          <w:sz w:val="27"/>
          <w:szCs w:val="27"/>
        </w:rPr>
      </w:pPr>
      <w:r w:rsidRPr="001160B8">
        <w:rPr>
          <w:sz w:val="27"/>
          <w:szCs w:val="27"/>
        </w:rPr>
        <w:t>№ 5-54-</w:t>
      </w:r>
      <w:r w:rsidRPr="001160B8" w:rsidR="001E6972">
        <w:rPr>
          <w:sz w:val="27"/>
          <w:szCs w:val="27"/>
        </w:rPr>
        <w:t>210</w:t>
      </w:r>
      <w:r w:rsidRPr="001160B8">
        <w:rPr>
          <w:sz w:val="27"/>
          <w:szCs w:val="27"/>
        </w:rPr>
        <w:t>/202</w:t>
      </w:r>
      <w:r w:rsidRPr="001160B8" w:rsidR="001E6972">
        <w:rPr>
          <w:sz w:val="27"/>
          <w:szCs w:val="27"/>
        </w:rPr>
        <w:t>4</w:t>
      </w:r>
    </w:p>
    <w:p w:rsidR="004F6605" w:rsidRPr="001160B8" w:rsidP="004F6605">
      <w:pPr>
        <w:tabs>
          <w:tab w:val="left" w:pos="7920"/>
        </w:tabs>
        <w:jc w:val="right"/>
        <w:rPr>
          <w:sz w:val="27"/>
          <w:szCs w:val="27"/>
        </w:rPr>
      </w:pPr>
      <w:r w:rsidRPr="001160B8">
        <w:rPr>
          <w:sz w:val="27"/>
          <w:szCs w:val="27"/>
        </w:rPr>
        <w:t>91М</w:t>
      </w:r>
      <w:r w:rsidRPr="001160B8">
        <w:rPr>
          <w:sz w:val="27"/>
          <w:szCs w:val="27"/>
          <w:lang w:val="en-US"/>
        </w:rPr>
        <w:t>S</w:t>
      </w:r>
      <w:r w:rsidRPr="001160B8">
        <w:rPr>
          <w:sz w:val="27"/>
          <w:szCs w:val="27"/>
        </w:rPr>
        <w:t>0054-01-202</w:t>
      </w:r>
      <w:r w:rsidRPr="001160B8" w:rsidR="001E6972">
        <w:rPr>
          <w:sz w:val="27"/>
          <w:szCs w:val="27"/>
        </w:rPr>
        <w:t>4</w:t>
      </w:r>
      <w:r w:rsidRPr="001160B8">
        <w:rPr>
          <w:sz w:val="27"/>
          <w:szCs w:val="27"/>
        </w:rPr>
        <w:t>-00</w:t>
      </w:r>
      <w:r w:rsidRPr="001160B8" w:rsidR="001E6972">
        <w:rPr>
          <w:sz w:val="27"/>
          <w:szCs w:val="27"/>
        </w:rPr>
        <w:t>1040</w:t>
      </w:r>
      <w:r w:rsidRPr="001160B8">
        <w:rPr>
          <w:sz w:val="27"/>
          <w:szCs w:val="27"/>
        </w:rPr>
        <w:t>-</w:t>
      </w:r>
      <w:r w:rsidRPr="001160B8" w:rsidR="001E6972">
        <w:rPr>
          <w:sz w:val="27"/>
          <w:szCs w:val="27"/>
        </w:rPr>
        <w:t>95</w:t>
      </w:r>
    </w:p>
    <w:p w:rsidR="004F6605" w:rsidRPr="001160B8" w:rsidP="004F6605">
      <w:pPr>
        <w:tabs>
          <w:tab w:val="left" w:pos="7920"/>
        </w:tabs>
        <w:jc w:val="right"/>
        <w:rPr>
          <w:sz w:val="26"/>
          <w:szCs w:val="26"/>
        </w:rPr>
      </w:pPr>
    </w:p>
    <w:p w:rsidR="004F6605" w:rsidRPr="001160B8" w:rsidP="004F6605">
      <w:pPr>
        <w:tabs>
          <w:tab w:val="left" w:pos="7920"/>
        </w:tabs>
        <w:jc w:val="center"/>
        <w:rPr>
          <w:sz w:val="26"/>
          <w:szCs w:val="26"/>
        </w:rPr>
      </w:pPr>
      <w:r w:rsidRPr="001160B8">
        <w:rPr>
          <w:sz w:val="26"/>
          <w:szCs w:val="26"/>
        </w:rPr>
        <w:t>ПОСТАНОВЛЕНИЕ</w:t>
      </w:r>
    </w:p>
    <w:p w:rsidR="00331D27" w:rsidRPr="001160B8" w:rsidP="001E6972">
      <w:pPr>
        <w:autoSpaceDE w:val="0"/>
        <w:autoSpaceDN w:val="0"/>
        <w:adjustRightInd w:val="0"/>
        <w:jc w:val="center"/>
        <w:rPr>
          <w:iCs/>
        </w:rPr>
      </w:pPr>
      <w:r w:rsidRPr="001160B8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1160B8" w:rsidR="001E6972">
        <w:rPr>
          <w:bCs/>
          <w:spacing w:val="9"/>
        </w:rPr>
        <w:t>, ул.</w:t>
      </w:r>
      <w:r w:rsidRPr="001160B8">
        <w:rPr>
          <w:bCs/>
          <w:spacing w:val="9"/>
        </w:rPr>
        <w:t>Титова, д.</w:t>
      </w:r>
      <w:r w:rsidRPr="001160B8">
        <w:rPr>
          <w:bCs/>
          <w:spacing w:val="9"/>
        </w:rPr>
        <w:t>60,</w:t>
      </w:r>
      <w:r w:rsidRPr="001160B8">
        <w:rPr>
          <w:iCs/>
        </w:rPr>
        <w:t xml:space="preserve"> тел.: (36556) 2-18-28,</w:t>
      </w:r>
      <w:r w:rsidRPr="001160B8" w:rsidR="001E6972">
        <w:rPr>
          <w:iCs/>
        </w:rPr>
        <w:t xml:space="preserve"> </w:t>
      </w:r>
      <w:r w:rsidRPr="001160B8">
        <w:rPr>
          <w:iCs/>
        </w:rPr>
        <w:t>е-</w:t>
      </w:r>
      <w:r w:rsidRPr="001160B8">
        <w:rPr>
          <w:iCs/>
          <w:lang w:val="en-US"/>
        </w:rPr>
        <w:t>mail</w:t>
      </w:r>
      <w:r w:rsidRPr="001160B8">
        <w:rPr>
          <w:iCs/>
        </w:rPr>
        <w:t>:</w:t>
      </w:r>
      <w:r w:rsidRPr="001160B8">
        <w:rPr>
          <w:lang w:val="en-US"/>
        </w:rPr>
        <w:t>ms</w:t>
      </w:r>
      <w:r w:rsidRPr="001160B8">
        <w:t>54@</w:t>
      </w:r>
      <w:r w:rsidRPr="001160B8">
        <w:rPr>
          <w:lang w:val="en-US"/>
        </w:rPr>
        <w:t>must</w:t>
      </w:r>
      <w:r w:rsidRPr="001160B8">
        <w:t>.</w:t>
      </w:r>
      <w:r w:rsidRPr="001160B8">
        <w:rPr>
          <w:lang w:val="en-US"/>
        </w:rPr>
        <w:t>rk</w:t>
      </w:r>
      <w:r w:rsidRPr="001160B8">
        <w:t>.</w:t>
      </w:r>
      <w:r w:rsidRPr="001160B8">
        <w:rPr>
          <w:lang w:val="en-US"/>
        </w:rPr>
        <w:t>gov</w:t>
      </w:r>
      <w:r w:rsidRPr="001160B8">
        <w:t>.</w:t>
      </w:r>
      <w:r w:rsidRPr="001160B8">
        <w:rPr>
          <w:lang w:val="en-US"/>
        </w:rPr>
        <w:t>ru</w:t>
      </w:r>
      <w:r w:rsidRPr="001160B8">
        <w:rPr>
          <w:bCs/>
          <w:spacing w:val="9"/>
        </w:rPr>
        <w:t>)</w:t>
      </w:r>
    </w:p>
    <w:p w:rsidR="001E6972" w:rsidRPr="001160B8" w:rsidP="00331D27">
      <w:pPr>
        <w:tabs>
          <w:tab w:val="left" w:pos="7920"/>
        </w:tabs>
        <w:rPr>
          <w:sz w:val="26"/>
          <w:szCs w:val="26"/>
        </w:rPr>
      </w:pPr>
    </w:p>
    <w:p w:rsidR="004F6605" w:rsidRPr="001160B8" w:rsidP="001E6972">
      <w:pPr>
        <w:tabs>
          <w:tab w:val="left" w:pos="7920"/>
        </w:tabs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           29 мая 2024</w:t>
      </w:r>
      <w:r w:rsidRPr="001160B8">
        <w:rPr>
          <w:sz w:val="27"/>
          <w:szCs w:val="27"/>
        </w:rPr>
        <w:t xml:space="preserve"> года                                                       </w:t>
      </w:r>
      <w:r w:rsidRPr="001160B8">
        <w:rPr>
          <w:sz w:val="27"/>
          <w:szCs w:val="27"/>
        </w:rPr>
        <w:t xml:space="preserve">      </w:t>
      </w:r>
      <w:r w:rsidRPr="001160B8">
        <w:rPr>
          <w:sz w:val="27"/>
          <w:szCs w:val="27"/>
        </w:rPr>
        <w:t xml:space="preserve">пгт. Красногвардейское </w:t>
      </w:r>
    </w:p>
    <w:p w:rsidR="004F6605" w:rsidRPr="001160B8" w:rsidP="00331D27">
      <w:pPr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 </w:t>
      </w:r>
    </w:p>
    <w:p w:rsidR="004F6605" w:rsidRPr="001160B8" w:rsidP="00331D27">
      <w:pPr>
        <w:ind w:firstLine="708"/>
        <w:jc w:val="both"/>
        <w:rPr>
          <w:b/>
          <w:sz w:val="27"/>
          <w:szCs w:val="27"/>
        </w:rPr>
      </w:pPr>
      <w:r w:rsidRPr="001160B8">
        <w:rPr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 рассмотрев дело об</w:t>
      </w:r>
      <w:r w:rsidRPr="001160B8">
        <w:rPr>
          <w:sz w:val="27"/>
          <w:szCs w:val="27"/>
        </w:rPr>
        <w:t xml:space="preserve"> административном правонарушении, предусмотренном ч.1 ст.7.27 КоАП РФ, в отношении</w:t>
      </w:r>
      <w:r w:rsidRPr="001160B8" w:rsidR="0043221E">
        <w:rPr>
          <w:sz w:val="27"/>
          <w:szCs w:val="27"/>
        </w:rPr>
        <w:t>:</w:t>
      </w:r>
      <w:r w:rsidRPr="001160B8">
        <w:rPr>
          <w:b/>
          <w:sz w:val="27"/>
          <w:szCs w:val="27"/>
        </w:rPr>
        <w:t xml:space="preserve"> </w:t>
      </w:r>
    </w:p>
    <w:p w:rsidR="001E6972" w:rsidRPr="001160B8" w:rsidP="00331D27">
      <w:pPr>
        <w:ind w:firstLine="708"/>
        <w:jc w:val="both"/>
        <w:rPr>
          <w:sz w:val="27"/>
          <w:szCs w:val="27"/>
        </w:rPr>
      </w:pPr>
      <w:r w:rsidRPr="001160B8">
        <w:rPr>
          <w:b/>
          <w:sz w:val="27"/>
          <w:szCs w:val="27"/>
        </w:rPr>
        <w:t xml:space="preserve">Рогозиной Т.В., </w:t>
      </w:r>
      <w:r w:rsidRPr="001160B8">
        <w:rPr>
          <w:b/>
        </w:rPr>
        <w:t>ДАННЫЕ О ЛИЧНОСТИ</w:t>
      </w:r>
      <w:r w:rsidRPr="001160B8" w:rsidR="00855425">
        <w:rPr>
          <w:sz w:val="27"/>
          <w:szCs w:val="27"/>
        </w:rPr>
        <w:t>.</w:t>
      </w:r>
    </w:p>
    <w:p w:rsidR="004F6605" w:rsidRPr="001160B8" w:rsidP="00331D27">
      <w:pPr>
        <w:ind w:firstLine="708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  </w:t>
      </w:r>
    </w:p>
    <w:p w:rsidR="004F6605" w:rsidRPr="001160B8" w:rsidP="00331D27">
      <w:pPr>
        <w:jc w:val="center"/>
        <w:rPr>
          <w:sz w:val="27"/>
          <w:szCs w:val="27"/>
        </w:rPr>
      </w:pPr>
      <w:r w:rsidRPr="001160B8">
        <w:rPr>
          <w:sz w:val="27"/>
          <w:szCs w:val="27"/>
        </w:rPr>
        <w:t>установил:</w:t>
      </w:r>
    </w:p>
    <w:p w:rsidR="004F6605" w:rsidRPr="001160B8" w:rsidP="00331D27">
      <w:pPr>
        <w:ind w:firstLine="708"/>
        <w:jc w:val="both"/>
        <w:rPr>
          <w:sz w:val="27"/>
          <w:szCs w:val="27"/>
        </w:rPr>
      </w:pPr>
      <w:r w:rsidRPr="001160B8">
        <w:rPr>
          <w:sz w:val="27"/>
          <w:szCs w:val="27"/>
        </w:rPr>
        <w:t>ДАТА</w:t>
      </w:r>
      <w:r w:rsidRPr="001160B8">
        <w:rPr>
          <w:sz w:val="27"/>
          <w:szCs w:val="27"/>
        </w:rPr>
        <w:t xml:space="preserve"> года в ВРЕМЯ</w:t>
      </w:r>
      <w:r w:rsidRPr="001160B8">
        <w:rPr>
          <w:sz w:val="27"/>
          <w:szCs w:val="27"/>
        </w:rPr>
        <w:t xml:space="preserve"> минут</w:t>
      </w:r>
      <w:r w:rsidRPr="001160B8">
        <w:rPr>
          <w:sz w:val="27"/>
          <w:szCs w:val="27"/>
        </w:rPr>
        <w:t xml:space="preserve">, </w:t>
      </w:r>
      <w:r w:rsidRPr="001160B8">
        <w:rPr>
          <w:sz w:val="27"/>
          <w:szCs w:val="27"/>
        </w:rPr>
        <w:t xml:space="preserve"> </w:t>
      </w:r>
      <w:r w:rsidRPr="001160B8">
        <w:rPr>
          <w:sz w:val="27"/>
          <w:szCs w:val="27"/>
        </w:rPr>
        <w:t>Рогозина Т.В.</w:t>
      </w:r>
      <w:r w:rsidRPr="001160B8">
        <w:rPr>
          <w:sz w:val="27"/>
          <w:szCs w:val="27"/>
        </w:rPr>
        <w:t xml:space="preserve">, </w:t>
      </w:r>
      <w:r w:rsidRPr="001160B8">
        <w:rPr>
          <w:sz w:val="27"/>
          <w:szCs w:val="27"/>
        </w:rPr>
        <w:t>находясь МЕСТО</w:t>
      </w:r>
      <w:r w:rsidRPr="001160B8">
        <w:rPr>
          <w:sz w:val="27"/>
          <w:szCs w:val="27"/>
        </w:rPr>
        <w:t xml:space="preserve">, </w:t>
      </w:r>
      <w:r w:rsidRPr="001160B8">
        <w:rPr>
          <w:sz w:val="27"/>
          <w:szCs w:val="27"/>
        </w:rPr>
        <w:t xml:space="preserve">путем свободного доступа </w:t>
      </w:r>
      <w:r w:rsidRPr="001160B8">
        <w:rPr>
          <w:sz w:val="27"/>
          <w:szCs w:val="27"/>
        </w:rPr>
        <w:t xml:space="preserve">совершила хищение </w:t>
      </w:r>
      <w:r w:rsidRPr="001160B8">
        <w:rPr>
          <w:sz w:val="27"/>
          <w:szCs w:val="27"/>
        </w:rPr>
        <w:t>одной бутылки пива объемом 1,35л.,</w:t>
      </w:r>
      <w:r w:rsidRPr="001160B8">
        <w:rPr>
          <w:sz w:val="27"/>
          <w:szCs w:val="27"/>
        </w:rPr>
        <w:t xml:space="preserve"> общей </w:t>
      </w:r>
      <w:r w:rsidRPr="001160B8">
        <w:rPr>
          <w:sz w:val="27"/>
          <w:szCs w:val="27"/>
        </w:rPr>
        <w:t xml:space="preserve"> стоимостью </w:t>
      </w:r>
      <w:r w:rsidRPr="001160B8">
        <w:rPr>
          <w:sz w:val="27"/>
          <w:szCs w:val="27"/>
        </w:rPr>
        <w:t>134,63</w:t>
      </w:r>
      <w:r w:rsidRPr="001160B8" w:rsidR="00331D27">
        <w:rPr>
          <w:sz w:val="27"/>
          <w:szCs w:val="27"/>
        </w:rPr>
        <w:t xml:space="preserve"> </w:t>
      </w:r>
      <w:r w:rsidRPr="001160B8">
        <w:rPr>
          <w:sz w:val="27"/>
          <w:szCs w:val="27"/>
        </w:rPr>
        <w:t xml:space="preserve">рублей, причинив </w:t>
      </w:r>
      <w:r w:rsidRPr="001160B8" w:rsidR="00DF72BF">
        <w:rPr>
          <w:sz w:val="27"/>
          <w:szCs w:val="27"/>
        </w:rPr>
        <w:t xml:space="preserve">ИП </w:t>
      </w:r>
      <w:r w:rsidRPr="001160B8">
        <w:rPr>
          <w:sz w:val="27"/>
          <w:szCs w:val="27"/>
        </w:rPr>
        <w:t>ФИО</w:t>
      </w:r>
      <w:r w:rsidRPr="001160B8">
        <w:rPr>
          <w:sz w:val="27"/>
          <w:szCs w:val="27"/>
        </w:rPr>
        <w:t>1</w:t>
      </w:r>
      <w:r w:rsidRPr="001160B8">
        <w:rPr>
          <w:sz w:val="27"/>
          <w:szCs w:val="27"/>
        </w:rPr>
        <w:t xml:space="preserve"> ущерб на указанную сумму</w:t>
      </w:r>
      <w:r w:rsidRPr="001160B8" w:rsidR="00331D27">
        <w:rPr>
          <w:sz w:val="27"/>
          <w:szCs w:val="27"/>
        </w:rPr>
        <w:t>. Данное деяние</w:t>
      </w:r>
      <w:r w:rsidRPr="001160B8">
        <w:rPr>
          <w:sz w:val="27"/>
          <w:szCs w:val="27"/>
        </w:rPr>
        <w:t xml:space="preserve"> </w:t>
      </w:r>
      <w:r w:rsidRPr="001160B8" w:rsidR="00331D27">
        <w:rPr>
          <w:sz w:val="27"/>
          <w:szCs w:val="27"/>
        </w:rPr>
        <w:t>квалифицируется, как</w:t>
      </w:r>
      <w:r w:rsidRPr="001160B8">
        <w:rPr>
          <w:sz w:val="27"/>
          <w:szCs w:val="27"/>
        </w:rPr>
        <w:t xml:space="preserve"> мелкое хищение чужого имуще</w:t>
      </w:r>
      <w:r w:rsidRPr="001160B8">
        <w:rPr>
          <w:sz w:val="27"/>
          <w:szCs w:val="27"/>
        </w:rPr>
        <w:t xml:space="preserve">ства. </w:t>
      </w:r>
    </w:p>
    <w:p w:rsidR="00331D27" w:rsidRPr="001160B8" w:rsidP="00331D27">
      <w:pPr>
        <w:ind w:firstLine="540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При рассмотрении дела </w:t>
      </w:r>
      <w:r w:rsidRPr="001160B8" w:rsidR="001E6972">
        <w:rPr>
          <w:sz w:val="27"/>
          <w:szCs w:val="27"/>
        </w:rPr>
        <w:t>Рогозина Т.В.</w:t>
      </w:r>
      <w:r w:rsidRPr="001160B8">
        <w:rPr>
          <w:sz w:val="27"/>
          <w:szCs w:val="27"/>
        </w:rPr>
        <w:t xml:space="preserve">, факт </w:t>
      </w:r>
      <w:r w:rsidRPr="001160B8" w:rsidR="001E6972">
        <w:rPr>
          <w:sz w:val="27"/>
          <w:szCs w:val="27"/>
        </w:rPr>
        <w:t>хищения</w:t>
      </w:r>
      <w:r w:rsidRPr="001160B8">
        <w:rPr>
          <w:sz w:val="27"/>
          <w:szCs w:val="27"/>
        </w:rPr>
        <w:t xml:space="preserve"> не </w:t>
      </w:r>
      <w:r w:rsidRPr="001160B8" w:rsidR="001E6972">
        <w:rPr>
          <w:sz w:val="27"/>
          <w:szCs w:val="27"/>
        </w:rPr>
        <w:t>отрицала, пояснив, что обнаружив дома не оплаченную бутылку пива, решила оставить её себе</w:t>
      </w:r>
      <w:r w:rsidRPr="001160B8">
        <w:rPr>
          <w:sz w:val="27"/>
          <w:szCs w:val="27"/>
        </w:rPr>
        <w:t>.</w:t>
      </w:r>
    </w:p>
    <w:p w:rsidR="004F6605" w:rsidRPr="001160B8" w:rsidP="00331D27">
      <w:pPr>
        <w:ind w:firstLine="540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 </w:t>
      </w:r>
      <w:r w:rsidRPr="001160B8">
        <w:rPr>
          <w:sz w:val="27"/>
          <w:szCs w:val="27"/>
        </w:rPr>
        <w:t xml:space="preserve">Судья, выслушав </w:t>
      </w:r>
      <w:r w:rsidRPr="001160B8" w:rsidR="001E6972">
        <w:rPr>
          <w:sz w:val="27"/>
          <w:szCs w:val="27"/>
        </w:rPr>
        <w:t>Рогозин</w:t>
      </w:r>
      <w:r w:rsidRPr="001160B8" w:rsidR="00DF72BF">
        <w:rPr>
          <w:sz w:val="27"/>
          <w:szCs w:val="27"/>
        </w:rPr>
        <w:t>у</w:t>
      </w:r>
      <w:r w:rsidRPr="001160B8" w:rsidR="001E6972">
        <w:rPr>
          <w:sz w:val="27"/>
          <w:szCs w:val="27"/>
        </w:rPr>
        <w:t xml:space="preserve"> Т.В.</w:t>
      </w:r>
      <w:r w:rsidRPr="001160B8">
        <w:rPr>
          <w:sz w:val="27"/>
          <w:szCs w:val="27"/>
        </w:rPr>
        <w:t xml:space="preserve">, исследовав в совокупности материалы дела об административном </w:t>
      </w:r>
      <w:r w:rsidRPr="001160B8">
        <w:rPr>
          <w:sz w:val="27"/>
          <w:szCs w:val="27"/>
        </w:rPr>
        <w:t>правонарушении, приходит к следующему.</w:t>
      </w:r>
    </w:p>
    <w:p w:rsidR="004F6605" w:rsidRPr="001160B8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В соответствии с частью 1 статьи 7.27 Кодекса Российской Федерации об административных правонарушениях, мелкое хищение чужого имущества, стоимость которого не превышает одну тысячу рублей, путем кражи, мошенничества, </w:t>
      </w:r>
      <w:r w:rsidRPr="001160B8">
        <w:rPr>
          <w:sz w:val="27"/>
          <w:szCs w:val="27"/>
        </w:rPr>
        <w:t xml:space="preserve">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</w:t>
      </w:r>
      <w:r w:rsidRPr="001160B8">
        <w:rPr>
          <w:sz w:val="27"/>
          <w:szCs w:val="27"/>
        </w:rPr>
        <w:t>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</w:t>
      </w:r>
      <w:r w:rsidRPr="001160B8">
        <w:rPr>
          <w:sz w:val="27"/>
          <w:szCs w:val="27"/>
        </w:rPr>
        <w:t>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</w:t>
      </w:r>
      <w:r w:rsidRPr="001160B8">
        <w:rPr>
          <w:sz w:val="27"/>
          <w:szCs w:val="27"/>
        </w:rPr>
        <w:t>тнадцати суток, либо обязательные работы на срок до пятидесяти часов.</w:t>
      </w:r>
    </w:p>
    <w:p w:rsidR="00E76C38" w:rsidRPr="001160B8" w:rsidP="00331D27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Как усматривается из материалов дела, </w:t>
      </w:r>
      <w:r w:rsidRPr="001160B8" w:rsidR="00DF72BF">
        <w:rPr>
          <w:sz w:val="27"/>
          <w:szCs w:val="27"/>
        </w:rPr>
        <w:t xml:space="preserve">Рогозина Т.В., находясь </w:t>
      </w:r>
      <w:r w:rsidRPr="001160B8">
        <w:rPr>
          <w:sz w:val="27"/>
          <w:szCs w:val="27"/>
        </w:rPr>
        <w:t>МЕСТО</w:t>
      </w:r>
      <w:r w:rsidRPr="001160B8" w:rsidR="00DF72BF">
        <w:rPr>
          <w:sz w:val="27"/>
          <w:szCs w:val="27"/>
        </w:rPr>
        <w:t xml:space="preserve">, путем свободного доступа совершила хищение одной бутылки пива объемом 1,35л., общей  стоимостью 134,63 рублей, причинив ИП </w:t>
      </w:r>
      <w:r w:rsidRPr="001160B8">
        <w:rPr>
          <w:sz w:val="27"/>
          <w:szCs w:val="27"/>
        </w:rPr>
        <w:t>ФИО</w:t>
      </w:r>
      <w:r w:rsidRPr="001160B8">
        <w:rPr>
          <w:sz w:val="27"/>
          <w:szCs w:val="27"/>
        </w:rPr>
        <w:t>1</w:t>
      </w:r>
      <w:r w:rsidRPr="001160B8" w:rsidR="00DF72BF">
        <w:rPr>
          <w:sz w:val="27"/>
          <w:szCs w:val="27"/>
        </w:rPr>
        <w:t xml:space="preserve">. ущерб на указанную сумму. </w:t>
      </w:r>
      <w:r w:rsidRPr="001160B8" w:rsidR="00331D27">
        <w:rPr>
          <w:sz w:val="27"/>
          <w:szCs w:val="27"/>
        </w:rPr>
        <w:t>Данное деяние квалифицируется, как мелкое хищение чужого имущества</w:t>
      </w:r>
      <w:r w:rsidRPr="001160B8">
        <w:rPr>
          <w:sz w:val="27"/>
          <w:szCs w:val="27"/>
        </w:rPr>
        <w:t xml:space="preserve">. </w:t>
      </w:r>
      <w:r w:rsidRPr="001160B8" w:rsidR="00331D27">
        <w:rPr>
          <w:sz w:val="27"/>
          <w:szCs w:val="27"/>
        </w:rPr>
        <w:t xml:space="preserve">Данный ущерб для </w:t>
      </w:r>
      <w:r w:rsidRPr="001160B8" w:rsidR="00DF72BF">
        <w:rPr>
          <w:sz w:val="27"/>
          <w:szCs w:val="27"/>
        </w:rPr>
        <w:t xml:space="preserve">ИП </w:t>
      </w:r>
      <w:r w:rsidRPr="001160B8">
        <w:rPr>
          <w:sz w:val="27"/>
          <w:szCs w:val="27"/>
        </w:rPr>
        <w:t>ФМО</w:t>
      </w:r>
      <w:r w:rsidRPr="001160B8">
        <w:rPr>
          <w:sz w:val="27"/>
          <w:szCs w:val="27"/>
        </w:rPr>
        <w:t>1</w:t>
      </w:r>
      <w:r w:rsidRPr="001160B8" w:rsidR="00331D27">
        <w:rPr>
          <w:sz w:val="27"/>
          <w:szCs w:val="27"/>
        </w:rPr>
        <w:t xml:space="preserve"> лица является незначительным, что подтверждается </w:t>
      </w:r>
      <w:r w:rsidRPr="001160B8" w:rsidR="00DF72BF">
        <w:rPr>
          <w:sz w:val="27"/>
          <w:szCs w:val="27"/>
        </w:rPr>
        <w:t>накладной от 15.05.2024года</w:t>
      </w:r>
      <w:r w:rsidRPr="001160B8" w:rsidR="00331D27">
        <w:rPr>
          <w:sz w:val="27"/>
          <w:szCs w:val="27"/>
        </w:rPr>
        <w:t>.</w:t>
      </w:r>
    </w:p>
    <w:p w:rsidR="004F6605" w:rsidRPr="001160B8" w:rsidP="00E76C38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Вина </w:t>
      </w:r>
      <w:r w:rsidRPr="001160B8">
        <w:rPr>
          <w:sz w:val="27"/>
          <w:szCs w:val="27"/>
        </w:rPr>
        <w:t>Рогозин</w:t>
      </w:r>
      <w:r w:rsidRPr="001160B8">
        <w:rPr>
          <w:sz w:val="27"/>
          <w:szCs w:val="27"/>
        </w:rPr>
        <w:t>ой</w:t>
      </w:r>
      <w:r w:rsidRPr="001160B8">
        <w:rPr>
          <w:sz w:val="27"/>
          <w:szCs w:val="27"/>
        </w:rPr>
        <w:t xml:space="preserve"> Т.В.</w:t>
      </w:r>
      <w:r w:rsidRPr="001160B8">
        <w:rPr>
          <w:sz w:val="27"/>
          <w:szCs w:val="27"/>
        </w:rPr>
        <w:t xml:space="preserve"> в совершении административного правонарушения подтверждается собранными по делу доказательствами: протоколом об административном правонарушении 8201 № </w:t>
      </w:r>
      <w:r w:rsidRPr="001160B8">
        <w:rPr>
          <w:sz w:val="27"/>
          <w:szCs w:val="27"/>
        </w:rPr>
        <w:t>202576</w:t>
      </w:r>
      <w:r w:rsidRPr="001160B8">
        <w:rPr>
          <w:sz w:val="27"/>
          <w:szCs w:val="27"/>
        </w:rPr>
        <w:t xml:space="preserve"> от </w:t>
      </w:r>
      <w:r w:rsidRPr="001160B8">
        <w:rPr>
          <w:sz w:val="27"/>
          <w:szCs w:val="27"/>
        </w:rPr>
        <w:t>29.05</w:t>
      </w:r>
      <w:r w:rsidRPr="001160B8">
        <w:rPr>
          <w:sz w:val="27"/>
          <w:szCs w:val="27"/>
        </w:rPr>
        <w:t xml:space="preserve">.2024г.; </w:t>
      </w:r>
      <w:r w:rsidRPr="001160B8">
        <w:rPr>
          <w:sz w:val="27"/>
          <w:szCs w:val="27"/>
        </w:rPr>
        <w:t xml:space="preserve">письменными объяснениями </w:t>
      </w:r>
      <w:r w:rsidRPr="001160B8">
        <w:rPr>
          <w:sz w:val="27"/>
          <w:szCs w:val="27"/>
        </w:rPr>
        <w:t>Рогозин</w:t>
      </w:r>
      <w:r w:rsidRPr="001160B8">
        <w:rPr>
          <w:sz w:val="27"/>
          <w:szCs w:val="27"/>
        </w:rPr>
        <w:t>ой</w:t>
      </w:r>
      <w:r w:rsidRPr="001160B8">
        <w:rPr>
          <w:sz w:val="27"/>
          <w:szCs w:val="27"/>
        </w:rPr>
        <w:t xml:space="preserve"> Т.В.</w:t>
      </w:r>
      <w:r w:rsidRPr="001160B8">
        <w:rPr>
          <w:sz w:val="27"/>
          <w:szCs w:val="27"/>
        </w:rPr>
        <w:t xml:space="preserve"> от 20.05.2024г., </w:t>
      </w:r>
      <w:r w:rsidRPr="001160B8">
        <w:rPr>
          <w:sz w:val="27"/>
          <w:szCs w:val="27"/>
        </w:rPr>
        <w:t>накладной от 15.05.2024</w:t>
      </w:r>
      <w:r w:rsidRPr="001160B8">
        <w:rPr>
          <w:sz w:val="27"/>
          <w:szCs w:val="27"/>
        </w:rPr>
        <w:t>года</w:t>
      </w:r>
      <w:r w:rsidRPr="001160B8">
        <w:rPr>
          <w:sz w:val="27"/>
          <w:szCs w:val="27"/>
        </w:rPr>
        <w:t xml:space="preserve">, </w:t>
      </w:r>
      <w:r w:rsidRPr="001160B8">
        <w:rPr>
          <w:sz w:val="27"/>
          <w:szCs w:val="27"/>
        </w:rPr>
        <w:t xml:space="preserve">из </w:t>
      </w:r>
      <w:r w:rsidRPr="001160B8">
        <w:rPr>
          <w:sz w:val="27"/>
          <w:szCs w:val="27"/>
        </w:rPr>
        <w:t>которо</w:t>
      </w:r>
      <w:r w:rsidRPr="001160B8">
        <w:rPr>
          <w:sz w:val="27"/>
          <w:szCs w:val="27"/>
        </w:rPr>
        <w:t>й</w:t>
      </w:r>
      <w:r w:rsidRPr="001160B8">
        <w:rPr>
          <w:sz w:val="27"/>
          <w:szCs w:val="27"/>
        </w:rPr>
        <w:t xml:space="preserve"> следует, что стоимость похищенного имущества составляет </w:t>
      </w:r>
      <w:r w:rsidRPr="001160B8">
        <w:rPr>
          <w:sz w:val="27"/>
          <w:szCs w:val="27"/>
        </w:rPr>
        <w:t>134</w:t>
      </w:r>
      <w:r w:rsidRPr="001160B8">
        <w:rPr>
          <w:sz w:val="27"/>
          <w:szCs w:val="27"/>
        </w:rPr>
        <w:t>,</w:t>
      </w:r>
      <w:r w:rsidRPr="001160B8">
        <w:rPr>
          <w:sz w:val="27"/>
          <w:szCs w:val="27"/>
        </w:rPr>
        <w:t xml:space="preserve">63 </w:t>
      </w:r>
      <w:r w:rsidRPr="001160B8">
        <w:rPr>
          <w:sz w:val="27"/>
          <w:szCs w:val="27"/>
        </w:rPr>
        <w:t>рублей</w:t>
      </w:r>
      <w:r w:rsidRPr="001160B8">
        <w:rPr>
          <w:sz w:val="27"/>
          <w:szCs w:val="27"/>
        </w:rPr>
        <w:t xml:space="preserve"> копией кассового чека от 20.05.2024г., </w:t>
      </w:r>
      <w:r w:rsidRPr="001160B8">
        <w:rPr>
          <w:sz w:val="27"/>
          <w:szCs w:val="27"/>
        </w:rPr>
        <w:t>ф</w:t>
      </w:r>
      <w:r w:rsidRPr="001160B8">
        <w:rPr>
          <w:sz w:val="27"/>
          <w:szCs w:val="27"/>
        </w:rPr>
        <w:t>отоматериал</w:t>
      </w:r>
      <w:r w:rsidRPr="001160B8">
        <w:rPr>
          <w:sz w:val="27"/>
          <w:szCs w:val="27"/>
        </w:rPr>
        <w:t>ами</w:t>
      </w:r>
      <w:r w:rsidRPr="001160B8">
        <w:rPr>
          <w:sz w:val="27"/>
          <w:szCs w:val="27"/>
        </w:rPr>
        <w:t>, письменными объяснениями ФИО</w:t>
      </w:r>
      <w:r w:rsidRPr="001160B8">
        <w:rPr>
          <w:sz w:val="27"/>
          <w:szCs w:val="27"/>
        </w:rPr>
        <w:t>1</w:t>
      </w:r>
      <w:r w:rsidRPr="001160B8">
        <w:rPr>
          <w:sz w:val="27"/>
          <w:szCs w:val="27"/>
        </w:rPr>
        <w:t xml:space="preserve"> </w:t>
      </w:r>
      <w:r w:rsidRPr="001160B8">
        <w:rPr>
          <w:sz w:val="27"/>
          <w:szCs w:val="27"/>
        </w:rPr>
        <w:t xml:space="preserve">от </w:t>
      </w:r>
      <w:r w:rsidRPr="001160B8">
        <w:rPr>
          <w:sz w:val="27"/>
          <w:szCs w:val="27"/>
        </w:rPr>
        <w:t>29.05</w:t>
      </w:r>
      <w:r w:rsidRPr="001160B8">
        <w:rPr>
          <w:sz w:val="27"/>
          <w:szCs w:val="27"/>
        </w:rPr>
        <w:t>.2024г.,</w:t>
      </w:r>
      <w:r w:rsidRPr="001160B8">
        <w:rPr>
          <w:sz w:val="27"/>
          <w:szCs w:val="27"/>
        </w:rPr>
        <w:t>; распечаткой из ИБДР</w:t>
      </w:r>
      <w:r w:rsidRPr="001160B8">
        <w:rPr>
          <w:sz w:val="27"/>
          <w:szCs w:val="27"/>
        </w:rPr>
        <w:t xml:space="preserve">, </w:t>
      </w:r>
      <w:r w:rsidRPr="001160B8">
        <w:rPr>
          <w:sz w:val="27"/>
          <w:szCs w:val="27"/>
        </w:rPr>
        <w:t>а</w:t>
      </w:r>
      <w:r w:rsidRPr="001160B8">
        <w:rPr>
          <w:sz w:val="27"/>
          <w:szCs w:val="27"/>
        </w:rPr>
        <w:t xml:space="preserve"> также </w:t>
      </w:r>
      <w:r w:rsidRPr="001160B8">
        <w:rPr>
          <w:sz w:val="27"/>
          <w:szCs w:val="27"/>
        </w:rPr>
        <w:t xml:space="preserve">признательными </w:t>
      </w:r>
      <w:r w:rsidRPr="001160B8">
        <w:rPr>
          <w:sz w:val="27"/>
          <w:szCs w:val="27"/>
        </w:rPr>
        <w:t>показаниям</w:t>
      </w:r>
      <w:r w:rsidRPr="001160B8">
        <w:rPr>
          <w:sz w:val="27"/>
          <w:szCs w:val="27"/>
        </w:rPr>
        <w:t xml:space="preserve">и </w:t>
      </w:r>
      <w:r w:rsidRPr="001160B8">
        <w:rPr>
          <w:sz w:val="27"/>
          <w:szCs w:val="27"/>
        </w:rPr>
        <w:t>Рогозин</w:t>
      </w:r>
      <w:r w:rsidRPr="001160B8">
        <w:rPr>
          <w:sz w:val="27"/>
          <w:szCs w:val="27"/>
        </w:rPr>
        <w:t>ой</w:t>
      </w:r>
      <w:r w:rsidRPr="001160B8">
        <w:rPr>
          <w:sz w:val="27"/>
          <w:szCs w:val="27"/>
        </w:rPr>
        <w:t xml:space="preserve"> Т.В.</w:t>
      </w:r>
      <w:r w:rsidRPr="001160B8">
        <w:rPr>
          <w:sz w:val="27"/>
          <w:szCs w:val="27"/>
        </w:rPr>
        <w:t>, данных в судебном заседании</w:t>
      </w:r>
      <w:r w:rsidRPr="001160B8">
        <w:rPr>
          <w:sz w:val="27"/>
          <w:szCs w:val="27"/>
        </w:rPr>
        <w:t>.</w:t>
      </w:r>
      <w:r w:rsidRPr="001160B8" w:rsidR="00331D27">
        <w:rPr>
          <w:sz w:val="27"/>
          <w:szCs w:val="27"/>
        </w:rPr>
        <w:t xml:space="preserve"> </w:t>
      </w:r>
    </w:p>
    <w:p w:rsidR="004F6605" w:rsidRPr="001160B8" w:rsidP="00331D27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При таких обстоятельствах мировой судья находит, что в деянии </w:t>
      </w:r>
      <w:r w:rsidRPr="001160B8" w:rsidR="00DF72BF">
        <w:rPr>
          <w:sz w:val="27"/>
          <w:szCs w:val="27"/>
        </w:rPr>
        <w:t>Рогозиной Т.В.</w:t>
      </w:r>
      <w:r w:rsidRPr="001160B8">
        <w:rPr>
          <w:sz w:val="27"/>
          <w:szCs w:val="27"/>
        </w:rPr>
        <w:t xml:space="preserve"> имеется состав административного правонарушения, предусмотренный ч.1 ст.7.27 КоАП РФ, т.к. он</w:t>
      </w:r>
      <w:r w:rsidRPr="001160B8" w:rsidR="00331D27">
        <w:rPr>
          <w:sz w:val="27"/>
          <w:szCs w:val="27"/>
        </w:rPr>
        <w:t>а</w:t>
      </w:r>
      <w:r w:rsidRPr="001160B8">
        <w:rPr>
          <w:sz w:val="27"/>
          <w:szCs w:val="27"/>
        </w:rPr>
        <w:t xml:space="preserve"> совершил</w:t>
      </w:r>
      <w:r w:rsidRPr="001160B8" w:rsidR="00331D27">
        <w:rPr>
          <w:sz w:val="27"/>
          <w:szCs w:val="27"/>
        </w:rPr>
        <w:t>а</w:t>
      </w:r>
      <w:r w:rsidRPr="001160B8">
        <w:rPr>
          <w:sz w:val="27"/>
          <w:szCs w:val="27"/>
        </w:rPr>
        <w:t xml:space="preserve"> хищение чужого имущества, и е</w:t>
      </w:r>
      <w:r w:rsidRPr="001160B8" w:rsidR="00331D27">
        <w:rPr>
          <w:sz w:val="27"/>
          <w:szCs w:val="27"/>
        </w:rPr>
        <w:t>е</w:t>
      </w:r>
      <w:r w:rsidRPr="001160B8">
        <w:rPr>
          <w:sz w:val="27"/>
          <w:szCs w:val="27"/>
        </w:rPr>
        <w:t xml:space="preserve"> деяния не содержат признаков уголовно наказуемого деяния. </w:t>
      </w:r>
    </w:p>
    <w:p w:rsidR="004F6605" w:rsidRPr="001160B8" w:rsidP="00331D27">
      <w:pPr>
        <w:tabs>
          <w:tab w:val="left" w:pos="2340"/>
        </w:tabs>
        <w:ind w:firstLine="567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1160B8">
          <w:rPr>
            <w:sz w:val="27"/>
            <w:szCs w:val="27"/>
          </w:rPr>
          <w:t>ст. 28.2</w:t>
        </w:r>
      </w:hyperlink>
      <w:r w:rsidRPr="001160B8">
        <w:rPr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1160B8">
          <w:rPr>
            <w:sz w:val="27"/>
            <w:szCs w:val="27"/>
          </w:rPr>
          <w:t>ст. 25.1</w:t>
        </w:r>
      </w:hyperlink>
      <w:r w:rsidRPr="001160B8">
        <w:rPr>
          <w:sz w:val="27"/>
          <w:szCs w:val="27"/>
        </w:rPr>
        <w:t xml:space="preserve"> КоАП РФ и </w:t>
      </w:r>
      <w:hyperlink r:id="rId6" w:history="1">
        <w:r w:rsidRPr="001160B8">
          <w:rPr>
            <w:sz w:val="27"/>
            <w:szCs w:val="27"/>
          </w:rPr>
          <w:t>ст. 51</w:t>
        </w:r>
      </w:hyperlink>
      <w:r w:rsidRPr="001160B8">
        <w:rPr>
          <w:sz w:val="27"/>
          <w:szCs w:val="27"/>
        </w:rPr>
        <w:t xml:space="preserve"> Конституции РФ, </w:t>
      </w:r>
      <w:r w:rsidRPr="001160B8" w:rsidR="00331D27">
        <w:rPr>
          <w:sz w:val="27"/>
          <w:szCs w:val="27"/>
        </w:rPr>
        <w:t xml:space="preserve">лицу, привлекаемому к административной ответственности, </w:t>
      </w:r>
      <w:r w:rsidRPr="001160B8">
        <w:rPr>
          <w:sz w:val="27"/>
          <w:szCs w:val="27"/>
        </w:rPr>
        <w:t xml:space="preserve">разъяснены. </w:t>
      </w:r>
    </w:p>
    <w:p w:rsidR="004F6605" w:rsidRPr="001160B8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160B8">
        <w:rPr>
          <w:sz w:val="27"/>
          <w:szCs w:val="27"/>
        </w:rPr>
        <w:t>Пр</w:t>
      </w:r>
      <w:r w:rsidRPr="001160B8">
        <w:rPr>
          <w:sz w:val="27"/>
          <w:szCs w:val="27"/>
        </w:rPr>
        <w:t xml:space="preserve">едставленные по делу доказательства являются допустимыми и достаточными для установления вины </w:t>
      </w:r>
      <w:r w:rsidRPr="001160B8" w:rsidR="00DF72BF">
        <w:rPr>
          <w:sz w:val="27"/>
          <w:szCs w:val="27"/>
        </w:rPr>
        <w:t>Рогозиной Т.В.</w:t>
      </w:r>
      <w:r w:rsidRPr="001160B8">
        <w:rPr>
          <w:sz w:val="27"/>
          <w:szCs w:val="27"/>
        </w:rPr>
        <w:t xml:space="preserve"> в совершении административного правонарушения, предусмотренного ч.1 ст.7.27 КоАП РФ.</w:t>
      </w:r>
    </w:p>
    <w:p w:rsidR="00331D27" w:rsidRPr="001160B8" w:rsidP="00331D27">
      <w:pPr>
        <w:ind w:firstLine="708"/>
        <w:jc w:val="both"/>
        <w:rPr>
          <w:sz w:val="27"/>
          <w:szCs w:val="27"/>
        </w:rPr>
      </w:pPr>
      <w:r w:rsidRPr="001160B8">
        <w:rPr>
          <w:sz w:val="27"/>
          <w:szCs w:val="27"/>
        </w:rPr>
        <w:t>Обстоятельств</w:t>
      </w:r>
      <w:r w:rsidRPr="001160B8">
        <w:rPr>
          <w:sz w:val="27"/>
          <w:szCs w:val="27"/>
        </w:rPr>
        <w:t>ами</w:t>
      </w:r>
      <w:r w:rsidRPr="001160B8">
        <w:rPr>
          <w:sz w:val="27"/>
          <w:szCs w:val="27"/>
        </w:rPr>
        <w:t>, смягчающим</w:t>
      </w:r>
      <w:r w:rsidRPr="001160B8">
        <w:rPr>
          <w:sz w:val="27"/>
          <w:szCs w:val="27"/>
        </w:rPr>
        <w:t>и</w:t>
      </w:r>
      <w:r w:rsidRPr="001160B8">
        <w:rPr>
          <w:sz w:val="27"/>
          <w:szCs w:val="27"/>
        </w:rPr>
        <w:t xml:space="preserve"> административную ответственность</w:t>
      </w:r>
      <w:r w:rsidRPr="001160B8">
        <w:rPr>
          <w:sz w:val="27"/>
          <w:szCs w:val="27"/>
        </w:rPr>
        <w:t xml:space="preserve"> </w:t>
      </w:r>
      <w:r w:rsidRPr="001160B8">
        <w:rPr>
          <w:sz w:val="27"/>
          <w:szCs w:val="27"/>
        </w:rPr>
        <w:br/>
      </w:r>
      <w:r w:rsidRPr="001160B8" w:rsidR="00DF72BF">
        <w:rPr>
          <w:sz w:val="27"/>
          <w:szCs w:val="27"/>
        </w:rPr>
        <w:t>Рогозиной Т.В.</w:t>
      </w:r>
      <w:r w:rsidRPr="001160B8">
        <w:rPr>
          <w:sz w:val="27"/>
          <w:szCs w:val="27"/>
        </w:rPr>
        <w:t xml:space="preserve">, </w:t>
      </w:r>
      <w:r w:rsidRPr="001160B8" w:rsidR="00DF72BF">
        <w:rPr>
          <w:sz w:val="27"/>
          <w:szCs w:val="27"/>
        </w:rPr>
        <w:t>мировым судьей не установлено</w:t>
      </w:r>
      <w:r w:rsidRPr="001160B8">
        <w:rPr>
          <w:sz w:val="27"/>
          <w:szCs w:val="27"/>
        </w:rPr>
        <w:t>.</w:t>
      </w:r>
    </w:p>
    <w:p w:rsidR="004F6605" w:rsidRPr="001160B8" w:rsidP="00331D27">
      <w:pPr>
        <w:ind w:firstLine="708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1160B8">
        <w:rPr>
          <w:sz w:val="27"/>
          <w:szCs w:val="27"/>
        </w:rPr>
        <w:br/>
      </w:r>
      <w:r w:rsidRPr="001160B8" w:rsidR="00DF72BF">
        <w:rPr>
          <w:sz w:val="27"/>
          <w:szCs w:val="27"/>
        </w:rPr>
        <w:t>Рогозиной Т.В.</w:t>
      </w:r>
      <w:r w:rsidRPr="001160B8">
        <w:rPr>
          <w:sz w:val="27"/>
          <w:szCs w:val="27"/>
        </w:rPr>
        <w:t xml:space="preserve">, в соответствии со ст.4.3  КоАП РФ, мировым судьей не установлено.   </w:t>
      </w:r>
    </w:p>
    <w:p w:rsidR="004F6605" w:rsidRPr="001160B8" w:rsidP="00331D27">
      <w:pPr>
        <w:ind w:firstLine="708"/>
        <w:jc w:val="both"/>
        <w:rPr>
          <w:sz w:val="27"/>
          <w:szCs w:val="27"/>
        </w:rPr>
      </w:pPr>
      <w:r w:rsidRPr="001160B8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1160B8">
        <w:rPr>
          <w:sz w:val="27"/>
          <w:szCs w:val="27"/>
        </w:rPr>
        <w:t xml:space="preserve">шителем, так и другими лицами. </w:t>
      </w:r>
    </w:p>
    <w:p w:rsidR="004F6605" w:rsidRPr="001160B8" w:rsidP="00331D27">
      <w:pPr>
        <w:ind w:firstLine="708"/>
        <w:jc w:val="both"/>
        <w:rPr>
          <w:sz w:val="27"/>
          <w:szCs w:val="27"/>
        </w:rPr>
      </w:pPr>
      <w:r w:rsidRPr="001160B8">
        <w:rPr>
          <w:sz w:val="27"/>
          <w:szCs w:val="27"/>
        </w:rPr>
        <w:t>При назначении</w:t>
      </w:r>
      <w:r w:rsidRPr="001160B8">
        <w:rPr>
          <w:sz w:val="27"/>
          <w:szCs w:val="27"/>
        </w:rPr>
        <w:t xml:space="preserve"> </w:t>
      </w:r>
      <w:r w:rsidRPr="001160B8">
        <w:rPr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F6605" w:rsidRPr="001160B8" w:rsidP="00331D27">
      <w:pPr>
        <w:ind w:firstLine="708"/>
        <w:jc w:val="both"/>
        <w:rPr>
          <w:sz w:val="27"/>
          <w:szCs w:val="27"/>
        </w:rPr>
      </w:pPr>
      <w:r w:rsidRPr="001160B8">
        <w:rPr>
          <w:sz w:val="27"/>
          <w:szCs w:val="27"/>
        </w:rPr>
        <w:t>Оснований для прекращения производства</w:t>
      </w:r>
      <w:r w:rsidRPr="001160B8">
        <w:rPr>
          <w:sz w:val="27"/>
          <w:szCs w:val="27"/>
        </w:rPr>
        <w:t xml:space="preserve"> по делу об административном правонарушении не имеется.</w:t>
      </w:r>
    </w:p>
    <w:p w:rsidR="004F6605" w:rsidRPr="001160B8" w:rsidP="00331D27">
      <w:pPr>
        <w:ind w:firstLine="720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На основании изложенного и руководствуясь ст.ст.7.27, 29.9-29.10 КоАП РФ, </w:t>
      </w:r>
    </w:p>
    <w:p w:rsidR="004F6605" w:rsidRPr="001160B8" w:rsidP="00331D27">
      <w:pPr>
        <w:jc w:val="center"/>
        <w:rPr>
          <w:sz w:val="27"/>
          <w:szCs w:val="27"/>
        </w:rPr>
      </w:pPr>
      <w:r w:rsidRPr="001160B8">
        <w:rPr>
          <w:sz w:val="27"/>
          <w:szCs w:val="27"/>
        </w:rPr>
        <w:t>постановил:</w:t>
      </w:r>
    </w:p>
    <w:p w:rsidR="004F6605" w:rsidRPr="001160B8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   </w:t>
      </w:r>
      <w:r w:rsidRPr="001160B8" w:rsidR="001E6972">
        <w:rPr>
          <w:b/>
          <w:sz w:val="27"/>
          <w:szCs w:val="27"/>
        </w:rPr>
        <w:t>Рогозин</w:t>
      </w:r>
      <w:r w:rsidRPr="001160B8" w:rsidR="00DF72BF">
        <w:rPr>
          <w:b/>
          <w:sz w:val="27"/>
          <w:szCs w:val="27"/>
        </w:rPr>
        <w:t>у</w:t>
      </w:r>
      <w:r w:rsidRPr="001160B8" w:rsidR="001E6972">
        <w:rPr>
          <w:b/>
          <w:sz w:val="27"/>
          <w:szCs w:val="27"/>
        </w:rPr>
        <w:t xml:space="preserve"> </w:t>
      </w:r>
      <w:r w:rsidRPr="001160B8">
        <w:rPr>
          <w:b/>
          <w:sz w:val="27"/>
          <w:szCs w:val="27"/>
        </w:rPr>
        <w:t>Т.В., ДАТА</w:t>
      </w:r>
      <w:r w:rsidRPr="001160B8">
        <w:rPr>
          <w:sz w:val="27"/>
          <w:szCs w:val="27"/>
        </w:rPr>
        <w:t xml:space="preserve"> года рождения</w:t>
      </w:r>
      <w:r w:rsidRPr="001160B8">
        <w:rPr>
          <w:sz w:val="27"/>
          <w:szCs w:val="27"/>
        </w:rPr>
        <w:t>,</w:t>
      </w:r>
      <w:r w:rsidRPr="001160B8">
        <w:rPr>
          <w:sz w:val="27"/>
          <w:szCs w:val="27"/>
        </w:rPr>
        <w:t xml:space="preserve"> признать виновн</w:t>
      </w:r>
      <w:r w:rsidRPr="001160B8">
        <w:rPr>
          <w:sz w:val="27"/>
          <w:szCs w:val="27"/>
        </w:rPr>
        <w:t>ой</w:t>
      </w:r>
      <w:r w:rsidRPr="001160B8">
        <w:rPr>
          <w:sz w:val="27"/>
          <w:szCs w:val="27"/>
        </w:rPr>
        <w:t xml:space="preserve"> в совершении административного правон</w:t>
      </w:r>
      <w:r w:rsidRPr="001160B8">
        <w:rPr>
          <w:sz w:val="27"/>
          <w:szCs w:val="27"/>
        </w:rPr>
        <w:t>арушения, предусмотренного ч.1 ст.7.27 КоАП РФ, и назначить е</w:t>
      </w:r>
      <w:r w:rsidRPr="001160B8">
        <w:rPr>
          <w:sz w:val="27"/>
          <w:szCs w:val="27"/>
        </w:rPr>
        <w:t>й</w:t>
      </w:r>
      <w:r w:rsidRPr="001160B8">
        <w:rPr>
          <w:sz w:val="27"/>
          <w:szCs w:val="27"/>
        </w:rPr>
        <w:t xml:space="preserve"> наказание в виде административного штрафа в размере </w:t>
      </w:r>
      <w:r w:rsidRPr="001160B8">
        <w:rPr>
          <w:sz w:val="27"/>
          <w:szCs w:val="27"/>
        </w:rPr>
        <w:t>10</w:t>
      </w:r>
      <w:r w:rsidRPr="001160B8">
        <w:rPr>
          <w:sz w:val="27"/>
          <w:szCs w:val="27"/>
        </w:rPr>
        <w:t>00,00 рублей (</w:t>
      </w:r>
      <w:r w:rsidRPr="001160B8">
        <w:rPr>
          <w:sz w:val="27"/>
          <w:szCs w:val="27"/>
        </w:rPr>
        <w:t xml:space="preserve">одна </w:t>
      </w:r>
      <w:r w:rsidRPr="001160B8">
        <w:rPr>
          <w:sz w:val="27"/>
          <w:szCs w:val="27"/>
        </w:rPr>
        <w:t>тысяч</w:t>
      </w:r>
      <w:r w:rsidRPr="001160B8">
        <w:rPr>
          <w:sz w:val="27"/>
          <w:szCs w:val="27"/>
        </w:rPr>
        <w:t>а</w:t>
      </w:r>
      <w:r w:rsidRPr="001160B8">
        <w:rPr>
          <w:sz w:val="27"/>
          <w:szCs w:val="27"/>
        </w:rPr>
        <w:t xml:space="preserve"> рублей 00 копеек).</w:t>
      </w:r>
    </w:p>
    <w:p w:rsidR="004F6605" w:rsidRPr="001160B8" w:rsidP="00331D2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   </w:t>
      </w:r>
      <w:r w:rsidRPr="001160B8">
        <w:rPr>
          <w:sz w:val="27"/>
          <w:szCs w:val="27"/>
        </w:rPr>
        <w:t>Разъяснить лицу, привлеченному к административной ответственности, что в соответствии с тре</w:t>
      </w:r>
      <w:r w:rsidRPr="001160B8">
        <w:rPr>
          <w:sz w:val="27"/>
          <w:szCs w:val="27"/>
        </w:rPr>
        <w:t>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</w:t>
      </w:r>
      <w:r w:rsidRPr="001160B8">
        <w:rPr>
          <w:sz w:val="27"/>
          <w:szCs w:val="27"/>
        </w:rPr>
        <w:t>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4F6605" w:rsidRPr="001160B8" w:rsidP="00331D27">
      <w:pPr>
        <w:ind w:firstLine="540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   </w:t>
      </w:r>
      <w:r w:rsidRPr="001160B8">
        <w:rPr>
          <w:sz w:val="27"/>
          <w:szCs w:val="27"/>
        </w:rPr>
        <w:t>Разъяснить лицу, привлеченному к административной ответственности, что штраф подлежит оплате на следующие реквизиты: РЕКВИЗИТЫ</w:t>
      </w:r>
      <w:r w:rsidRPr="001160B8">
        <w:rPr>
          <w:sz w:val="27"/>
          <w:szCs w:val="27"/>
        </w:rPr>
        <w:t>.</w:t>
      </w:r>
    </w:p>
    <w:p w:rsidR="004F6605" w:rsidRPr="001160B8" w:rsidP="00331D27">
      <w:pPr>
        <w:ind w:firstLine="540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  </w:t>
      </w:r>
      <w:r w:rsidRPr="001160B8">
        <w:rPr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</w:t>
      </w:r>
      <w:r w:rsidRPr="001160B8">
        <w:rPr>
          <w:sz w:val="27"/>
          <w:szCs w:val="27"/>
        </w:rPr>
        <w:t xml:space="preserve">трафа) лицу, привлеченному </w:t>
      </w:r>
      <w:r w:rsidRPr="001160B8">
        <w:rPr>
          <w:sz w:val="27"/>
          <w:szCs w:val="27"/>
        </w:rPr>
        <w:t>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 Красногвардейское, ул. Титова, 60.</w:t>
      </w:r>
    </w:p>
    <w:p w:rsidR="004F6605" w:rsidRPr="001160B8" w:rsidP="00331D27">
      <w:pPr>
        <w:ind w:firstLine="540"/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  Также разъяснить лицу, привл</w:t>
      </w:r>
      <w:r w:rsidRPr="001160B8">
        <w:rPr>
          <w:sz w:val="27"/>
          <w:szCs w:val="27"/>
        </w:rPr>
        <w:t xml:space="preserve">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</w:t>
      </w:r>
      <w:r w:rsidRPr="001160B8">
        <w:rPr>
          <w:sz w:val="27"/>
          <w:szCs w:val="27"/>
        </w:rPr>
        <w:t>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F6605" w:rsidRPr="001160B8" w:rsidP="00331D27">
      <w:pPr>
        <w:jc w:val="both"/>
        <w:rPr>
          <w:sz w:val="27"/>
          <w:szCs w:val="27"/>
        </w:rPr>
      </w:pPr>
      <w:r w:rsidRPr="001160B8">
        <w:rPr>
          <w:sz w:val="27"/>
          <w:szCs w:val="27"/>
        </w:rPr>
        <w:t xml:space="preserve">          </w:t>
      </w:r>
      <w:r w:rsidRPr="001160B8">
        <w:rPr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</w:t>
      </w:r>
      <w:r w:rsidRPr="001160B8">
        <w:rPr>
          <w:sz w:val="27"/>
          <w:szCs w:val="27"/>
        </w:rPr>
        <w:t xml:space="preserve">ного участка № 54 Красногвардейского судебного района Республики Крым </w:t>
      </w:r>
      <w:r w:rsidRPr="001160B8" w:rsidR="00D0103C">
        <w:rPr>
          <w:sz w:val="27"/>
          <w:szCs w:val="27"/>
        </w:rPr>
        <w:t xml:space="preserve">или непосредственно в суд апелляционной инстанции </w:t>
      </w:r>
      <w:r w:rsidRPr="001160B8">
        <w:rPr>
          <w:sz w:val="27"/>
          <w:szCs w:val="27"/>
        </w:rPr>
        <w:t>в течение 10 суток со дня получения его копии</w:t>
      </w:r>
      <w:r w:rsidRPr="001160B8">
        <w:rPr>
          <w:sz w:val="27"/>
          <w:szCs w:val="27"/>
        </w:rPr>
        <w:t>.</w:t>
      </w:r>
    </w:p>
    <w:p w:rsidR="004F6605" w:rsidRPr="001160B8" w:rsidP="00331D27">
      <w:pPr>
        <w:rPr>
          <w:sz w:val="27"/>
          <w:szCs w:val="27"/>
        </w:rPr>
      </w:pPr>
    </w:p>
    <w:p w:rsidR="004F6605" w:rsidRPr="001160B8" w:rsidP="00D0103C">
      <w:pPr>
        <w:rPr>
          <w:sz w:val="27"/>
          <w:szCs w:val="27"/>
        </w:rPr>
      </w:pPr>
      <w:r w:rsidRPr="001160B8">
        <w:rPr>
          <w:sz w:val="27"/>
          <w:szCs w:val="27"/>
        </w:rPr>
        <w:t xml:space="preserve">           </w:t>
      </w:r>
      <w:r w:rsidRPr="001160B8">
        <w:rPr>
          <w:sz w:val="27"/>
          <w:szCs w:val="27"/>
        </w:rPr>
        <w:t xml:space="preserve">Мировой судья                              </w:t>
      </w:r>
      <w:r w:rsidRPr="001160B8">
        <w:rPr>
          <w:sz w:val="27"/>
          <w:szCs w:val="27"/>
        </w:rPr>
        <w:tab/>
        <w:t xml:space="preserve"> </w:t>
      </w:r>
      <w:r w:rsidRPr="001160B8">
        <w:rPr>
          <w:sz w:val="27"/>
          <w:szCs w:val="27"/>
        </w:rPr>
        <w:t xml:space="preserve">  </w:t>
      </w:r>
      <w:r w:rsidRPr="001160B8" w:rsidR="00331D27">
        <w:rPr>
          <w:sz w:val="27"/>
          <w:szCs w:val="27"/>
        </w:rPr>
        <w:t xml:space="preserve"> </w:t>
      </w:r>
      <w:r w:rsidRPr="001160B8" w:rsidR="00DF72BF">
        <w:rPr>
          <w:sz w:val="27"/>
          <w:szCs w:val="27"/>
        </w:rPr>
        <w:t xml:space="preserve">                                </w:t>
      </w:r>
      <w:r w:rsidRPr="001160B8">
        <w:rPr>
          <w:sz w:val="27"/>
          <w:szCs w:val="27"/>
        </w:rPr>
        <w:t>И.В. Чернецкая</w:t>
      </w:r>
    </w:p>
    <w:p w:rsidR="004F6605" w:rsidRPr="001160B8" w:rsidP="00331D27">
      <w:pPr>
        <w:spacing w:line="276" w:lineRule="auto"/>
        <w:rPr>
          <w:rFonts w:ascii="Calibri" w:eastAsia="Calibri" w:hAnsi="Calibri"/>
          <w:sz w:val="27"/>
          <w:szCs w:val="27"/>
          <w:lang w:eastAsia="en-US"/>
        </w:rPr>
      </w:pPr>
    </w:p>
    <w:p w:rsidR="004F6605" w:rsidRPr="001160B8" w:rsidP="00331D27">
      <w:pPr>
        <w:spacing w:line="276" w:lineRule="auto"/>
        <w:rPr>
          <w:rFonts w:ascii="Calibri" w:eastAsia="Calibri" w:hAnsi="Calibri"/>
          <w:sz w:val="27"/>
          <w:szCs w:val="27"/>
          <w:lang w:eastAsia="en-US"/>
        </w:rPr>
      </w:pPr>
    </w:p>
    <w:sectPr w:rsidSect="00E76C38">
      <w:pgSz w:w="11906" w:h="16838"/>
      <w:pgMar w:top="851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D8"/>
    <w:rsid w:val="00020A22"/>
    <w:rsid w:val="001160B8"/>
    <w:rsid w:val="00135B2B"/>
    <w:rsid w:val="001E6972"/>
    <w:rsid w:val="00331D27"/>
    <w:rsid w:val="0043221E"/>
    <w:rsid w:val="004F6605"/>
    <w:rsid w:val="00646C94"/>
    <w:rsid w:val="00855425"/>
    <w:rsid w:val="009044D8"/>
    <w:rsid w:val="00CB12D9"/>
    <w:rsid w:val="00D0103C"/>
    <w:rsid w:val="00DF72BF"/>
    <w:rsid w:val="00E76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0103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1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