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2378" w:rsidRPr="00FD2D39" w:rsidP="00DA237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2D39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FD2D39">
        <w:rPr>
          <w:rFonts w:ascii="Times New Roman" w:eastAsia="Times New Roman" w:hAnsi="Times New Roman"/>
          <w:sz w:val="24"/>
          <w:szCs w:val="24"/>
          <w:lang w:eastAsia="ru-RU"/>
        </w:rPr>
        <w:t>213</w:t>
      </w:r>
      <w:r w:rsidRPr="00FD2D39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DA2378" w:rsidRPr="00FD2D39" w:rsidP="00DA2378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D2D39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FD2D39">
        <w:rPr>
          <w:rFonts w:ascii="Times New Roman" w:eastAsia="Times New Roman" w:hAnsi="Times New Roman"/>
          <w:sz w:val="24"/>
          <w:szCs w:val="24"/>
          <w:lang w:eastAsia="ru-RU"/>
        </w:rPr>
        <w:t>1349-73</w:t>
      </w:r>
    </w:p>
    <w:p w:rsidR="00DA2378" w:rsidRPr="00FD2D39" w:rsidP="00DA23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D2D39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DA2378" w:rsidRPr="00FD2D39" w:rsidP="00DA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FD2D3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DA2378" w:rsidRPr="00FD2D39" w:rsidP="00DA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FD2D3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FD2D3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FD2D3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FD2D39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FD2D3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FD2D39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FD2D39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FD2D39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FD2D3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FD2D39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FD2D3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FD2D39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FD2D3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FD2D39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FD2D3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DA2378" w:rsidRPr="00FD2D39" w:rsidP="00DA2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DA2378" w:rsidRPr="00FD2D39" w:rsidP="00DA2378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ab/>
        <w:t>01 июля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пгт.  Красногвардейское</w:t>
      </w:r>
    </w:p>
    <w:p w:rsidR="00DA2378" w:rsidRPr="00FD2D39" w:rsidP="00DA2378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A2378" w:rsidRPr="00FD2D39" w:rsidP="00DA237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DA2378" w:rsidRPr="00FD2D39" w:rsidP="00DA237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>Шоповой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С.С.,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DA2378" w:rsidRPr="00FD2D39" w:rsidP="00DA237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A2378" w:rsidRPr="00FD2D39" w:rsidP="00DA2378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Шопова С.С., ДАТА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приблизительно в ВРЕМЯ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находясь возле дома по адресу проживания: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АДРЕС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причинила насильственные действия и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нанесла побои гражданке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нанесла один удар рукой в область головы, и схватила за волосы, чем причини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ей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Шопов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ой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ому району ФИО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1E52CA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Шопова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вину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признала частично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пояснив, что действительно схватила и </w:t>
      </w:r>
      <w:r w:rsidRPr="00FD2D39" w:rsidR="00870ED5">
        <w:rPr>
          <w:rFonts w:ascii="Times New Roman" w:eastAsia="Times New Roman" w:hAnsi="Times New Roman"/>
          <w:sz w:val="27"/>
          <w:szCs w:val="27"/>
          <w:lang w:eastAsia="ru-RU"/>
        </w:rPr>
        <w:t>тянула за волосы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но ударов не наносила. Также пояснила, что конфликт произошел из-за того, что потерпевшая поздно ночью шумела с компанией под окном и мешала спать. На замечания не реагировала, когда она вышла с целью успокоить людей нарушающих тишину, ФИО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стала ее оскорблять, тогда она схватила ее за волосы, и требовала извиниться.</w:t>
      </w:r>
    </w:p>
    <w:p w:rsidR="001E52CA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Потерпевшая, в судебном заседании пояснила, что она с компанией сидела тихо, а компания рядом шумели, когда ей стала предъявлять претензии Шопова С.С., она высказалась резко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в ее сторону, т.к. не была причастна к шуму. Шопова С.С. схватила ее за волосы, тянула вниз и удерживала, а также била по голове рукой, от чего она испытала физическую боль</w:t>
      </w:r>
    </w:p>
    <w:p w:rsidR="005D2BE1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</w:t>
      </w:r>
      <w:r w:rsidRPr="00FD2D39" w:rsidR="001E52CA"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потерпевшую,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судья приходит к выводу о виновности </w:t>
      </w:r>
      <w:r w:rsidRPr="00FD2D39" w:rsidR="001E52CA">
        <w:rPr>
          <w:rFonts w:ascii="Times New Roman" w:eastAsia="Times New Roman" w:hAnsi="Times New Roman"/>
          <w:sz w:val="27"/>
          <w:szCs w:val="27"/>
          <w:lang w:eastAsia="ru-RU"/>
        </w:rPr>
        <w:t>Шоповой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 фа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кт подтверждается пояснениями лица, привлекаемого к административной ответственности, </w:t>
      </w:r>
      <w:r w:rsidRPr="00FD2D39" w:rsidR="001E52CA">
        <w:rPr>
          <w:rFonts w:ascii="Times New Roman" w:eastAsia="Times New Roman" w:hAnsi="Times New Roman"/>
          <w:sz w:val="27"/>
          <w:szCs w:val="27"/>
          <w:lang w:eastAsia="ru-RU"/>
        </w:rPr>
        <w:t xml:space="preserve">показаниями потерпевшей и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письменными </w:t>
      </w:r>
      <w:r w:rsidRPr="00FD2D39" w:rsidR="001E52CA">
        <w:rPr>
          <w:rFonts w:ascii="Times New Roman" w:eastAsia="Times New Roman" w:hAnsi="Times New Roman"/>
          <w:sz w:val="27"/>
          <w:szCs w:val="27"/>
          <w:lang w:eastAsia="ru-RU"/>
        </w:rPr>
        <w:t>показаниями свидет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елей ФИО3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ФИО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имеющимися в материалах дела, протоколом об административном правонарушении серии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8201 № 357618 от 26.06.2026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правонарушения, а также заявлением потерпевшей о причинении ей телесных повреждений от 24.06.2026г., а также признательными показаниями, данных в судебном заседа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нии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Шопов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ой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 в части причинения насильственных действий.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Несмотря на непризнание вины в части нанесения побоев, суд считает данный факт установленным, поскольку данные обстоятельства подтверждаются показаниями свидетелей, которые предупреждены об админ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истративной ответственности за дачу заведомо ложных показаний. Так свидетель ФИО3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будучи лицом не заинтересованным и не участвующей в конфликте подтвердила факт нанесения Шоповой С.С. нескольких ударов по голове ФИО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Данные показания со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гласуются и с показаниями свидетеля ФИО4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и не противоречат показаниям потерпевшей. </w:t>
      </w:r>
    </w:p>
    <w:p w:rsidR="00DA2378" w:rsidRPr="00FD2D39" w:rsidP="00DA23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указывается, что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обстоятельства дела об административном правонарушении, предусмотренном ст. ст. 6.1.1 или 7.27 КоАП РФ, 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х; согласно ч. 3 ст. 23.1 КоАП РФ дела об указанных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</w:t>
      </w:r>
    </w:p>
    <w:p w:rsidR="00DA2378" w:rsidRPr="00FD2D39" w:rsidP="00DA23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уществлялось, а производились действия в соответствии с нормами УПК РФ в рамках досудебного производства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Суд, ква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лифицирует действия лица, в отношении которого ведется производство по делу об административном правонарушении, по ст. 6.1.1 КоАП РФ, -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как причинение побоев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и насильственных действий,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причинивших физическую боль и страдания, не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повлекших последствий,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указанных в статье 115 Уголовного кодекса Российской Федерации, если эти действия не содержат уголовно наказуемого деяния.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а собой временной утраты трудоспособности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обязательным признаком объективной стороны состава указанного административного правонарушения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является наступление последствий в виде физической боли.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объективно и своевременно выяснены обстоятельства совершенного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наличие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события административного правонаруше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ния, лицо, его совершившее, виновность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вляются допустимыми и достаточными для установления вины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Шоповой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Шоповой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дусмотренного ст. 6.1.1 КоАП РФ, доказана и нашла свое подтверждение в ходе производства по делу об административном правонарушении. 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Шоповой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 4.2 КоАП РФ, мировым су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дьей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не установлено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Шоповой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(часть 1 статьи 4.1 Кодекса Российской Федерации об административных правонарушениях). 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шителем, так и другими лицами. При этом учитывается, что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Шопова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имеет доход от деятельности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 xml:space="preserve"> по найму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FD2D39" w:rsidR="005D2BE1">
        <w:rPr>
          <w:rFonts w:ascii="Times New Roman" w:eastAsia="Times New Roman" w:hAnsi="Times New Roman"/>
          <w:sz w:val="27"/>
          <w:szCs w:val="27"/>
          <w:lang w:eastAsia="ru-RU"/>
        </w:rPr>
        <w:t>Шопову С.С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наказанию в пределах санкции ст. 6.1.1 КоАП РФ. 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DA2378" w:rsidRPr="00FD2D39" w:rsidP="00DA237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DA2378" w:rsidRPr="00FD2D39" w:rsidP="00DA23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>Шопов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>у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С.С., ДАТА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признать виновной в совершении административного правонарушения, предусмотренного ст. 6.1.1 КоАП РФ, и подвергнуть административному наказанию в виде административного штрафа в размере </w:t>
      </w:r>
      <w:r w:rsidRPr="00FD2D39">
        <w:rPr>
          <w:rFonts w:ascii="Times New Roman" w:eastAsia="Times New Roman" w:hAnsi="Times New Roman"/>
          <w:b/>
          <w:sz w:val="27"/>
          <w:szCs w:val="27"/>
          <w:lang w:eastAsia="ru-RU"/>
        </w:rPr>
        <w:t>5 000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DA2378" w:rsidRPr="00FD2D39" w:rsidP="00DA237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D2D39">
        <w:rPr>
          <w:rFonts w:ascii="Times New Roman" w:hAnsi="Times New Roman"/>
          <w:sz w:val="27"/>
          <w:szCs w:val="27"/>
        </w:rPr>
        <w:t xml:space="preserve">          Штраф подлежит пер</w:t>
      </w:r>
      <w:r w:rsidRPr="00FD2D39">
        <w:rPr>
          <w:rFonts w:ascii="Times New Roman" w:hAnsi="Times New Roman"/>
          <w:sz w:val="27"/>
          <w:szCs w:val="27"/>
        </w:rPr>
        <w:t>ечислению на счет получателя платежа: РЕКВИЗИТЫ</w:t>
      </w:r>
      <w:r w:rsidRPr="00FD2D39">
        <w:rPr>
          <w:rFonts w:ascii="Times New Roman" w:hAnsi="Times New Roman"/>
          <w:sz w:val="27"/>
          <w:szCs w:val="27"/>
        </w:rPr>
        <w:t>.</w:t>
      </w:r>
    </w:p>
    <w:p w:rsidR="00DA2378" w:rsidRPr="00FD2D39" w:rsidP="00DA2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D2D39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D2D39">
        <w:rPr>
          <w:rFonts w:ascii="Times New Roman" w:hAnsi="Times New Roman"/>
          <w:b/>
          <w:sz w:val="27"/>
          <w:szCs w:val="27"/>
        </w:rPr>
        <w:t>не позднее шес</w:t>
      </w:r>
      <w:r w:rsidRPr="00FD2D39">
        <w:rPr>
          <w:rFonts w:ascii="Times New Roman" w:hAnsi="Times New Roman"/>
          <w:b/>
          <w:sz w:val="27"/>
          <w:szCs w:val="27"/>
        </w:rPr>
        <w:t>тидесяти дней</w:t>
      </w:r>
      <w:r w:rsidRPr="00FD2D39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FD2D39">
        <w:rPr>
          <w:rFonts w:ascii="Times New Roman" w:hAnsi="Times New Roman"/>
          <w:sz w:val="27"/>
          <w:szCs w:val="27"/>
        </w:rPr>
        <w:t>ренных статьей 31.5 настоящего Кодекса.</w:t>
      </w:r>
    </w:p>
    <w:p w:rsidR="00DA2378" w:rsidRPr="00FD2D39" w:rsidP="00DA23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D2D39">
        <w:rPr>
          <w:rFonts w:ascii="Times New Roman" w:hAnsi="Times New Roman"/>
          <w:b/>
          <w:sz w:val="27"/>
          <w:szCs w:val="27"/>
        </w:rPr>
        <w:t>Копию документа</w:t>
      </w:r>
      <w:r w:rsidRPr="00FD2D39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D2D39">
        <w:rPr>
          <w:rFonts w:ascii="Times New Roman" w:hAnsi="Times New Roman"/>
          <w:b/>
          <w:sz w:val="27"/>
          <w:szCs w:val="27"/>
        </w:rPr>
        <w:t>необходимо</w:t>
      </w:r>
      <w:r w:rsidRPr="00FD2D39">
        <w:rPr>
          <w:rFonts w:ascii="Times New Roman" w:hAnsi="Times New Roman"/>
          <w:sz w:val="27"/>
          <w:szCs w:val="27"/>
        </w:rPr>
        <w:t xml:space="preserve"> </w:t>
      </w:r>
      <w:r w:rsidRPr="00FD2D39">
        <w:rPr>
          <w:rFonts w:ascii="Times New Roman" w:hAnsi="Times New Roman"/>
          <w:b/>
          <w:sz w:val="27"/>
          <w:szCs w:val="27"/>
        </w:rPr>
        <w:t>представить мировому судье суде</w:t>
      </w:r>
      <w:r w:rsidRPr="00FD2D39">
        <w:rPr>
          <w:rFonts w:ascii="Times New Roman" w:hAnsi="Times New Roman"/>
          <w:b/>
          <w:sz w:val="27"/>
          <w:szCs w:val="27"/>
        </w:rPr>
        <w:t>бного участка № 5</w:t>
      </w:r>
      <w:r w:rsidRPr="00FD2D39" w:rsidR="004E4E6F">
        <w:rPr>
          <w:rFonts w:ascii="Times New Roman" w:hAnsi="Times New Roman"/>
          <w:b/>
          <w:sz w:val="27"/>
          <w:szCs w:val="27"/>
        </w:rPr>
        <w:t>4</w:t>
      </w:r>
      <w:r w:rsidRPr="00FD2D39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20.25 КоАП РФ неуплата административного штрафа в срок, предусмотренный настоящим Кодексом, влечет наложение 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ыть обжаловано в Красногвардейский районный суд Республики Крым через мирового судью судебного участка № 5</w:t>
      </w:r>
      <w:r w:rsidRPr="00FD2D39" w:rsidR="004E4E6F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в течение 10 дней со дня получения его копии, а также в тот же срок, непосредственно в Красногва</w:t>
      </w:r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>рдейский районный суд Республики Крым.</w:t>
      </w:r>
    </w:p>
    <w:p w:rsidR="00DA2378" w:rsidRPr="00FD2D39" w:rsidP="00DA2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A2378" w:rsidRPr="00FD2D39" w:rsidP="00DA2378">
      <w:r w:rsidRPr="00FD2D3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sectPr w:rsidSect="004E4E6F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AC"/>
    <w:rsid w:val="001E52CA"/>
    <w:rsid w:val="004128AC"/>
    <w:rsid w:val="004E4E6F"/>
    <w:rsid w:val="005D2BE1"/>
    <w:rsid w:val="00870ED5"/>
    <w:rsid w:val="00CA3F2A"/>
    <w:rsid w:val="00DA2378"/>
    <w:rsid w:val="00FD2D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E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E4E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