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43DEA" w:rsidRPr="008E04A0" w:rsidP="00243DEA">
      <w:pPr>
        <w:spacing w:after="0" w:line="240" w:lineRule="auto"/>
        <w:jc w:val="right"/>
        <w:rPr>
          <w:rFonts w:ascii="Times New Roman" w:eastAsia="Times New Roman" w:hAnsi="Times New Roman"/>
          <w:sz w:val="24"/>
          <w:szCs w:val="24"/>
          <w:lang w:eastAsia="ru-RU"/>
        </w:rPr>
      </w:pPr>
      <w:r w:rsidRPr="008E04A0">
        <w:rPr>
          <w:rFonts w:ascii="Times New Roman" w:eastAsia="Times New Roman" w:hAnsi="Times New Roman"/>
          <w:sz w:val="24"/>
          <w:szCs w:val="24"/>
          <w:lang w:eastAsia="ru-RU"/>
        </w:rPr>
        <w:t>Дело № 5-54-</w:t>
      </w:r>
      <w:r w:rsidRPr="008E04A0">
        <w:rPr>
          <w:rFonts w:ascii="Times New Roman" w:eastAsia="Times New Roman" w:hAnsi="Times New Roman"/>
          <w:sz w:val="24"/>
          <w:szCs w:val="24"/>
          <w:lang w:eastAsia="ru-RU"/>
        </w:rPr>
        <w:t>215</w:t>
      </w:r>
      <w:r w:rsidRPr="008E04A0">
        <w:rPr>
          <w:rFonts w:ascii="Times New Roman" w:eastAsia="Times New Roman" w:hAnsi="Times New Roman"/>
          <w:sz w:val="24"/>
          <w:szCs w:val="24"/>
          <w:lang w:eastAsia="ru-RU"/>
        </w:rPr>
        <w:t>/2026</w:t>
      </w:r>
    </w:p>
    <w:p w:rsidR="00243DEA" w:rsidRPr="008E04A0" w:rsidP="00243DEA">
      <w:pPr>
        <w:spacing w:after="0" w:line="240" w:lineRule="auto"/>
        <w:jc w:val="right"/>
        <w:rPr>
          <w:rFonts w:ascii="Times New Roman" w:eastAsia="Times New Roman" w:hAnsi="Times New Roman"/>
          <w:bCs/>
          <w:sz w:val="24"/>
          <w:szCs w:val="24"/>
          <w:lang w:eastAsia="ru-RU"/>
        </w:rPr>
      </w:pPr>
      <w:r w:rsidRPr="008E04A0">
        <w:rPr>
          <w:rFonts w:ascii="Times New Roman" w:eastAsia="Times New Roman" w:hAnsi="Times New Roman"/>
          <w:sz w:val="24"/>
          <w:szCs w:val="24"/>
          <w:lang w:eastAsia="ru-RU"/>
        </w:rPr>
        <w:t>91МS0054-01-2026-00</w:t>
      </w:r>
      <w:r w:rsidRPr="008E04A0">
        <w:rPr>
          <w:rFonts w:ascii="Times New Roman" w:eastAsia="Times New Roman" w:hAnsi="Times New Roman"/>
          <w:sz w:val="24"/>
          <w:szCs w:val="24"/>
          <w:lang w:eastAsia="ru-RU"/>
        </w:rPr>
        <w:t>1352-64</w:t>
      </w:r>
    </w:p>
    <w:p w:rsidR="00243DEA" w:rsidRPr="008E04A0" w:rsidP="00243DEA">
      <w:pPr>
        <w:keepNext/>
        <w:spacing w:after="0" w:line="240" w:lineRule="auto"/>
        <w:jc w:val="center"/>
        <w:outlineLvl w:val="0"/>
        <w:rPr>
          <w:rFonts w:ascii="Times New Roman" w:eastAsia="Times New Roman" w:hAnsi="Times New Roman"/>
          <w:bCs/>
          <w:sz w:val="24"/>
          <w:szCs w:val="24"/>
          <w:lang w:eastAsia="ru-RU"/>
        </w:rPr>
      </w:pPr>
      <w:r w:rsidRPr="008E04A0">
        <w:rPr>
          <w:rFonts w:ascii="Times New Roman" w:eastAsia="Times New Roman" w:hAnsi="Times New Roman"/>
          <w:bCs/>
          <w:sz w:val="24"/>
          <w:szCs w:val="24"/>
          <w:lang w:eastAsia="ru-RU"/>
        </w:rPr>
        <w:t>ПОСТАНОВЛЕНИЕ</w:t>
      </w:r>
    </w:p>
    <w:p w:rsidR="00243DEA" w:rsidRPr="008E04A0" w:rsidP="00243DEA">
      <w:pPr>
        <w:autoSpaceDE w:val="0"/>
        <w:autoSpaceDN w:val="0"/>
        <w:adjustRightInd w:val="0"/>
        <w:spacing w:after="0" w:line="240" w:lineRule="auto"/>
        <w:jc w:val="center"/>
        <w:rPr>
          <w:rFonts w:ascii="Times New Roman" w:eastAsia="Times New Roman" w:hAnsi="Times New Roman"/>
          <w:bCs/>
          <w:spacing w:val="9"/>
          <w:sz w:val="23"/>
          <w:szCs w:val="23"/>
          <w:lang w:eastAsia="ru-RU"/>
        </w:rPr>
      </w:pPr>
      <w:r w:rsidRPr="008E04A0">
        <w:rPr>
          <w:rFonts w:ascii="Times New Roman" w:eastAsia="Times New Roman" w:hAnsi="Times New Roman"/>
          <w:bCs/>
          <w:spacing w:val="9"/>
          <w:sz w:val="23"/>
          <w:szCs w:val="23"/>
          <w:lang w:eastAsia="ru-RU"/>
        </w:rPr>
        <w:t xml:space="preserve">Судебный участок №54 Красногвардейского судебного района Республики Крым (297000, Республика Крым, Красногвардейский район, пгт. Красногвардейское, </w:t>
      </w:r>
    </w:p>
    <w:p w:rsidR="00243DEA" w:rsidRPr="008E04A0" w:rsidP="00243DEA">
      <w:pPr>
        <w:autoSpaceDE w:val="0"/>
        <w:autoSpaceDN w:val="0"/>
        <w:adjustRightInd w:val="0"/>
        <w:spacing w:after="0" w:line="240" w:lineRule="auto"/>
        <w:jc w:val="center"/>
        <w:rPr>
          <w:rFonts w:ascii="Times New Roman" w:eastAsia="Times New Roman" w:hAnsi="Times New Roman"/>
          <w:bCs/>
          <w:spacing w:val="9"/>
          <w:sz w:val="23"/>
          <w:szCs w:val="23"/>
          <w:lang w:eastAsia="ru-RU"/>
        </w:rPr>
      </w:pPr>
      <w:r w:rsidRPr="008E04A0">
        <w:rPr>
          <w:rFonts w:ascii="Times New Roman" w:eastAsia="Times New Roman" w:hAnsi="Times New Roman"/>
          <w:bCs/>
          <w:spacing w:val="9"/>
          <w:sz w:val="23"/>
          <w:szCs w:val="23"/>
          <w:lang w:eastAsia="ru-RU"/>
        </w:rPr>
        <w:t>ул. Титова, д.</w:t>
      </w:r>
      <w:r w:rsidRPr="008E04A0">
        <w:rPr>
          <w:rFonts w:ascii="Times New Roman" w:eastAsia="Times New Roman" w:hAnsi="Times New Roman"/>
          <w:bCs/>
          <w:spacing w:val="9"/>
          <w:sz w:val="23"/>
          <w:szCs w:val="23"/>
          <w:lang w:eastAsia="ru-RU"/>
        </w:rPr>
        <w:t>60,</w:t>
      </w:r>
      <w:r w:rsidRPr="008E04A0">
        <w:rPr>
          <w:rFonts w:ascii="Times New Roman" w:eastAsia="Times New Roman" w:hAnsi="Times New Roman"/>
          <w:iCs/>
          <w:sz w:val="23"/>
          <w:szCs w:val="23"/>
          <w:lang w:eastAsia="ru-RU"/>
        </w:rPr>
        <w:t xml:space="preserve"> тел.: (36556) 2-18-28,  е-</w:t>
      </w:r>
      <w:r w:rsidRPr="008E04A0">
        <w:rPr>
          <w:rFonts w:ascii="Times New Roman" w:eastAsia="Times New Roman" w:hAnsi="Times New Roman"/>
          <w:iCs/>
          <w:sz w:val="23"/>
          <w:szCs w:val="23"/>
          <w:lang w:val="en-US" w:eastAsia="ru-RU"/>
        </w:rPr>
        <w:t>mail</w:t>
      </w:r>
      <w:r w:rsidRPr="008E04A0">
        <w:rPr>
          <w:rFonts w:ascii="Times New Roman" w:eastAsia="Times New Roman" w:hAnsi="Times New Roman"/>
          <w:iCs/>
          <w:sz w:val="23"/>
          <w:szCs w:val="23"/>
          <w:lang w:eastAsia="ru-RU"/>
        </w:rPr>
        <w:t xml:space="preserve">: </w:t>
      </w:r>
      <w:r w:rsidRPr="008E04A0">
        <w:rPr>
          <w:rFonts w:ascii="Times New Roman" w:eastAsia="Times New Roman" w:hAnsi="Times New Roman"/>
          <w:sz w:val="23"/>
          <w:szCs w:val="23"/>
          <w:lang w:val="en-US" w:eastAsia="ru-RU"/>
        </w:rPr>
        <w:t>ms</w:t>
      </w:r>
      <w:r w:rsidRPr="008E04A0">
        <w:rPr>
          <w:rFonts w:ascii="Times New Roman" w:eastAsia="Times New Roman" w:hAnsi="Times New Roman"/>
          <w:sz w:val="23"/>
          <w:szCs w:val="23"/>
          <w:lang w:eastAsia="ru-RU"/>
        </w:rPr>
        <w:t>54@</w:t>
      </w:r>
      <w:r w:rsidRPr="008E04A0">
        <w:rPr>
          <w:rFonts w:ascii="Times New Roman" w:eastAsia="Times New Roman" w:hAnsi="Times New Roman"/>
          <w:sz w:val="23"/>
          <w:szCs w:val="23"/>
          <w:lang w:val="en-US" w:eastAsia="ru-RU"/>
        </w:rPr>
        <w:t>must</w:t>
      </w:r>
      <w:r w:rsidRPr="008E04A0">
        <w:rPr>
          <w:rFonts w:ascii="Times New Roman" w:eastAsia="Times New Roman" w:hAnsi="Times New Roman"/>
          <w:sz w:val="23"/>
          <w:szCs w:val="23"/>
          <w:lang w:eastAsia="ru-RU"/>
        </w:rPr>
        <w:t>.</w:t>
      </w:r>
      <w:r w:rsidRPr="008E04A0">
        <w:rPr>
          <w:rFonts w:ascii="Times New Roman" w:eastAsia="Times New Roman" w:hAnsi="Times New Roman"/>
          <w:sz w:val="23"/>
          <w:szCs w:val="23"/>
          <w:lang w:val="en-US" w:eastAsia="ru-RU"/>
        </w:rPr>
        <w:t>rk</w:t>
      </w:r>
      <w:r w:rsidRPr="008E04A0">
        <w:rPr>
          <w:rFonts w:ascii="Times New Roman" w:eastAsia="Times New Roman" w:hAnsi="Times New Roman"/>
          <w:sz w:val="23"/>
          <w:szCs w:val="23"/>
          <w:lang w:eastAsia="ru-RU"/>
        </w:rPr>
        <w:t>.</w:t>
      </w:r>
      <w:r w:rsidRPr="008E04A0">
        <w:rPr>
          <w:rFonts w:ascii="Times New Roman" w:eastAsia="Times New Roman" w:hAnsi="Times New Roman"/>
          <w:sz w:val="23"/>
          <w:szCs w:val="23"/>
          <w:lang w:val="en-US" w:eastAsia="ru-RU"/>
        </w:rPr>
        <w:t>gov</w:t>
      </w:r>
      <w:r w:rsidRPr="008E04A0">
        <w:rPr>
          <w:rFonts w:ascii="Times New Roman" w:eastAsia="Times New Roman" w:hAnsi="Times New Roman"/>
          <w:sz w:val="23"/>
          <w:szCs w:val="23"/>
          <w:lang w:eastAsia="ru-RU"/>
        </w:rPr>
        <w:t>.</w:t>
      </w:r>
      <w:r w:rsidRPr="008E04A0">
        <w:rPr>
          <w:rFonts w:ascii="Times New Roman" w:eastAsia="Times New Roman" w:hAnsi="Times New Roman"/>
          <w:sz w:val="23"/>
          <w:szCs w:val="23"/>
          <w:lang w:val="en-US" w:eastAsia="ru-RU"/>
        </w:rPr>
        <w:t>ru</w:t>
      </w:r>
      <w:r w:rsidRPr="008E04A0">
        <w:rPr>
          <w:rFonts w:ascii="Times New Roman" w:eastAsia="Times New Roman" w:hAnsi="Times New Roman"/>
          <w:bCs/>
          <w:spacing w:val="9"/>
          <w:sz w:val="23"/>
          <w:szCs w:val="23"/>
          <w:lang w:eastAsia="ru-RU"/>
        </w:rPr>
        <w:t>)</w:t>
      </w:r>
    </w:p>
    <w:p w:rsidR="00243DEA" w:rsidRPr="008E04A0" w:rsidP="00243DEA">
      <w:pPr>
        <w:autoSpaceDE w:val="0"/>
        <w:autoSpaceDN w:val="0"/>
        <w:adjustRightInd w:val="0"/>
        <w:spacing w:after="0" w:line="240" w:lineRule="auto"/>
        <w:jc w:val="center"/>
        <w:rPr>
          <w:rFonts w:ascii="Times New Roman" w:eastAsia="Times New Roman" w:hAnsi="Times New Roman"/>
          <w:bCs/>
          <w:spacing w:val="9"/>
          <w:sz w:val="23"/>
          <w:szCs w:val="23"/>
          <w:lang w:eastAsia="ru-RU"/>
        </w:rPr>
      </w:pPr>
    </w:p>
    <w:p w:rsidR="00243DEA" w:rsidRPr="008E04A0" w:rsidP="00243DEA">
      <w:pPr>
        <w:spacing w:after="0" w:line="240" w:lineRule="auto"/>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ab/>
        <w:t>02 июля</w:t>
      </w:r>
      <w:r w:rsidRPr="008E04A0">
        <w:rPr>
          <w:rFonts w:ascii="Times New Roman" w:eastAsia="Times New Roman" w:hAnsi="Times New Roman"/>
          <w:sz w:val="27"/>
          <w:szCs w:val="27"/>
          <w:lang w:eastAsia="ru-RU"/>
        </w:rPr>
        <w:t xml:space="preserve"> 2026</w:t>
      </w:r>
      <w:r w:rsidRPr="008E04A0">
        <w:rPr>
          <w:rFonts w:ascii="Times New Roman" w:eastAsia="Times New Roman" w:hAnsi="Times New Roman"/>
          <w:sz w:val="27"/>
          <w:szCs w:val="27"/>
          <w:lang w:eastAsia="ru-RU"/>
        </w:rPr>
        <w:t xml:space="preserve"> года                                                      пгт.  Красногвардейское</w:t>
      </w:r>
    </w:p>
    <w:p w:rsidR="00243DEA" w:rsidRPr="008E04A0" w:rsidP="00243DEA">
      <w:pPr>
        <w:spacing w:after="0" w:line="240" w:lineRule="auto"/>
        <w:rPr>
          <w:rFonts w:ascii="Times New Roman" w:eastAsia="Times New Roman" w:hAnsi="Times New Roman"/>
          <w:sz w:val="27"/>
          <w:szCs w:val="27"/>
          <w:lang w:eastAsia="ru-RU"/>
        </w:rPr>
      </w:pPr>
    </w:p>
    <w:p w:rsidR="00243DEA" w:rsidRPr="008E04A0" w:rsidP="00243DEA">
      <w:pPr>
        <w:spacing w:after="0" w:line="240" w:lineRule="auto"/>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ab/>
        <w:t xml:space="preserve">Мировой судья судебного участка № 54 Красногвардейского судебного района Республики Крым Чернецкая И.В., рассмотрев дело об </w:t>
      </w:r>
      <w:r w:rsidRPr="008E04A0">
        <w:rPr>
          <w:rFonts w:ascii="Times New Roman" w:eastAsia="Times New Roman" w:hAnsi="Times New Roman"/>
          <w:sz w:val="27"/>
          <w:szCs w:val="27"/>
          <w:lang w:eastAsia="ru-RU"/>
        </w:rPr>
        <w:t>административном правонарушении в отношении:</w:t>
      </w:r>
    </w:p>
    <w:p w:rsidR="00243DEA" w:rsidRPr="008E04A0" w:rsidP="00243DEA">
      <w:pPr>
        <w:spacing w:after="0" w:line="240" w:lineRule="auto"/>
        <w:jc w:val="both"/>
        <w:rPr>
          <w:rFonts w:ascii="Times New Roman" w:eastAsia="Times New Roman" w:hAnsi="Times New Roman"/>
          <w:sz w:val="27"/>
          <w:szCs w:val="27"/>
          <w:lang w:eastAsia="ru-RU"/>
        </w:rPr>
      </w:pPr>
      <w:r w:rsidRPr="008E04A0">
        <w:rPr>
          <w:rFonts w:ascii="Times New Roman" w:eastAsia="Times New Roman" w:hAnsi="Times New Roman"/>
          <w:b/>
          <w:sz w:val="27"/>
          <w:szCs w:val="27"/>
          <w:lang w:eastAsia="ru-RU"/>
        </w:rPr>
        <w:t xml:space="preserve">           Радченко Н.Н., </w:t>
      </w:r>
      <w:r w:rsidRPr="008E04A0">
        <w:rPr>
          <w:rFonts w:ascii="Times New Roman" w:eastAsia="Times New Roman" w:hAnsi="Times New Roman"/>
          <w:sz w:val="27"/>
          <w:szCs w:val="27"/>
          <w:lang w:eastAsia="ru-RU"/>
        </w:rPr>
        <w:t>ДАННЫЕ О ЛИЧНОСТИ</w:t>
      </w:r>
      <w:r w:rsidRPr="008E04A0">
        <w:rPr>
          <w:rFonts w:ascii="Times New Roman" w:eastAsia="Times New Roman" w:hAnsi="Times New Roman"/>
          <w:sz w:val="27"/>
          <w:szCs w:val="27"/>
          <w:lang w:eastAsia="ru-RU"/>
        </w:rPr>
        <w:t>, по ст. 6.1.1 КоАП РФ,</w:t>
      </w:r>
    </w:p>
    <w:p w:rsidR="00243DEA" w:rsidRPr="008E04A0" w:rsidP="00243DEA">
      <w:pPr>
        <w:spacing w:after="0" w:line="240" w:lineRule="auto"/>
        <w:jc w:val="center"/>
        <w:rPr>
          <w:rFonts w:ascii="Times New Roman" w:eastAsia="Times New Roman" w:hAnsi="Times New Roman"/>
          <w:bCs/>
          <w:sz w:val="27"/>
          <w:szCs w:val="27"/>
          <w:lang w:eastAsia="ru-RU"/>
        </w:rPr>
      </w:pPr>
      <w:r w:rsidRPr="008E04A0">
        <w:rPr>
          <w:rFonts w:ascii="Times New Roman" w:eastAsia="Times New Roman" w:hAnsi="Times New Roman"/>
          <w:bCs/>
          <w:sz w:val="27"/>
          <w:szCs w:val="27"/>
          <w:lang w:eastAsia="ru-RU"/>
        </w:rPr>
        <w:t>УСТАНОВИЛ:</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Радченко Н.Н., ДАТА</w:t>
      </w:r>
      <w:r w:rsidRPr="008E04A0">
        <w:rPr>
          <w:rFonts w:ascii="Times New Roman" w:eastAsia="Times New Roman" w:hAnsi="Times New Roman"/>
          <w:sz w:val="27"/>
          <w:szCs w:val="27"/>
          <w:lang w:eastAsia="ru-RU"/>
        </w:rPr>
        <w:t xml:space="preserve"> года, приблизительно в ВРЕМЯ</w:t>
      </w:r>
      <w:r w:rsidRPr="008E04A0">
        <w:rPr>
          <w:rFonts w:ascii="Times New Roman" w:eastAsia="Times New Roman" w:hAnsi="Times New Roman"/>
          <w:sz w:val="27"/>
          <w:szCs w:val="27"/>
          <w:lang w:eastAsia="ru-RU"/>
        </w:rPr>
        <w:t xml:space="preserve"> минут, </w:t>
      </w:r>
      <w:r w:rsidRPr="008E04A0">
        <w:rPr>
          <w:rFonts w:ascii="Times New Roman" w:eastAsia="Times New Roman" w:hAnsi="Times New Roman"/>
          <w:sz w:val="27"/>
          <w:szCs w:val="27"/>
          <w:lang w:eastAsia="ru-RU"/>
        </w:rPr>
        <w:t>находясь возле МЕСТО</w:t>
      </w:r>
      <w:r w:rsidRPr="008E04A0">
        <w:rPr>
          <w:rFonts w:ascii="Times New Roman" w:eastAsia="Times New Roman" w:hAnsi="Times New Roman"/>
          <w:sz w:val="27"/>
          <w:szCs w:val="27"/>
          <w:lang w:eastAsia="ru-RU"/>
        </w:rPr>
        <w:t xml:space="preserve">, </w:t>
      </w:r>
      <w:r w:rsidRPr="008E04A0">
        <w:rPr>
          <w:rFonts w:ascii="Times New Roman" w:eastAsia="Times New Roman" w:hAnsi="Times New Roman"/>
          <w:sz w:val="27"/>
          <w:szCs w:val="27"/>
          <w:lang w:eastAsia="ru-RU"/>
        </w:rPr>
        <w:t xml:space="preserve">причинил </w:t>
      </w:r>
      <w:r w:rsidRPr="008E04A0">
        <w:rPr>
          <w:rFonts w:ascii="Times New Roman" w:eastAsia="Times New Roman" w:hAnsi="Times New Roman"/>
          <w:sz w:val="27"/>
          <w:szCs w:val="27"/>
          <w:lang w:eastAsia="ru-RU"/>
        </w:rPr>
        <w:t>побои гражданину ФИО</w:t>
      </w:r>
      <w:r w:rsidRPr="008E04A0">
        <w:rPr>
          <w:rFonts w:ascii="Times New Roman" w:eastAsia="Times New Roman" w:hAnsi="Times New Roman"/>
          <w:sz w:val="27"/>
          <w:szCs w:val="27"/>
          <w:lang w:eastAsia="ru-RU"/>
        </w:rPr>
        <w:t>1</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xml:space="preserve"> а именно: нанес несколько ударов рукой в область лица, чем причини</w:t>
      </w:r>
      <w:r w:rsidRPr="008E04A0">
        <w:rPr>
          <w:rFonts w:ascii="Times New Roman" w:eastAsia="Times New Roman" w:hAnsi="Times New Roman"/>
          <w:sz w:val="27"/>
          <w:szCs w:val="27"/>
          <w:lang w:eastAsia="ru-RU"/>
        </w:rPr>
        <w:t>л</w:t>
      </w:r>
      <w:r w:rsidRPr="008E04A0">
        <w:rPr>
          <w:rFonts w:ascii="Times New Roman" w:eastAsia="Times New Roman" w:hAnsi="Times New Roman"/>
          <w:sz w:val="27"/>
          <w:szCs w:val="27"/>
          <w:lang w:eastAsia="ru-RU"/>
        </w:rPr>
        <w:t xml:space="preserve"> потерпевш</w:t>
      </w:r>
      <w:r w:rsidRPr="008E04A0">
        <w:rPr>
          <w:rFonts w:ascii="Times New Roman" w:eastAsia="Times New Roman" w:hAnsi="Times New Roman"/>
          <w:sz w:val="27"/>
          <w:szCs w:val="27"/>
          <w:lang w:eastAsia="ru-RU"/>
        </w:rPr>
        <w:t xml:space="preserve">ему </w:t>
      </w:r>
      <w:r w:rsidRPr="008E04A0">
        <w:rPr>
          <w:rFonts w:ascii="Times New Roman" w:eastAsia="Times New Roman" w:hAnsi="Times New Roman"/>
          <w:sz w:val="27"/>
          <w:szCs w:val="27"/>
          <w:lang w:eastAsia="ru-RU"/>
        </w:rPr>
        <w:t xml:space="preserve">физическую боль и страдание, не повлекших последствий, предусмотренных ст. 115 УК РФ. </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Действия </w:t>
      </w:r>
      <w:r w:rsidRPr="008E04A0" w:rsidR="005D24C9">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xml:space="preserve"> УУП ОУУП и ПДН ОМВД России по Красногвардейскому району ФИО</w:t>
      </w:r>
      <w:r w:rsidRPr="008E04A0">
        <w:rPr>
          <w:rFonts w:ascii="Times New Roman" w:eastAsia="Times New Roman" w:hAnsi="Times New Roman"/>
          <w:sz w:val="27"/>
          <w:szCs w:val="27"/>
          <w:lang w:eastAsia="ru-RU"/>
        </w:rPr>
        <w:t>2</w:t>
      </w:r>
      <w:r w:rsidRPr="008E04A0">
        <w:rPr>
          <w:rFonts w:ascii="Times New Roman" w:eastAsia="Times New Roman" w:hAnsi="Times New Roman"/>
          <w:sz w:val="27"/>
          <w:szCs w:val="27"/>
          <w:lang w:eastAsia="ru-RU"/>
        </w:rPr>
        <w:t xml:space="preserve"> </w:t>
      </w:r>
      <w:r w:rsidRPr="008E04A0">
        <w:rPr>
          <w:rFonts w:ascii="Times New Roman" w:eastAsia="Times New Roman" w:hAnsi="Times New Roman"/>
          <w:sz w:val="27"/>
          <w:szCs w:val="27"/>
          <w:lang w:eastAsia="ru-RU"/>
        </w:rPr>
        <w:t xml:space="preserve">квалифицированы по ст. 6.1.1 кодекса Российской Федерации об административных правонарушениях. </w:t>
      </w:r>
    </w:p>
    <w:p w:rsidR="005D24C9"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В судебном заседании </w:t>
      </w:r>
      <w:r w:rsidRPr="008E04A0">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факт конфликта не отрица</w:t>
      </w:r>
      <w:r w:rsidRPr="008E04A0">
        <w:rPr>
          <w:rFonts w:ascii="Times New Roman" w:eastAsia="Times New Roman" w:hAnsi="Times New Roman"/>
          <w:sz w:val="27"/>
          <w:szCs w:val="27"/>
          <w:lang w:eastAsia="ru-RU"/>
        </w:rPr>
        <w:t>л</w:t>
      </w:r>
      <w:r w:rsidRPr="008E04A0">
        <w:rPr>
          <w:rFonts w:ascii="Times New Roman" w:eastAsia="Times New Roman" w:hAnsi="Times New Roman"/>
          <w:sz w:val="27"/>
          <w:szCs w:val="27"/>
          <w:lang w:eastAsia="ru-RU"/>
        </w:rPr>
        <w:t>, вину</w:t>
      </w:r>
      <w:r w:rsidRPr="008E04A0">
        <w:rPr>
          <w:rFonts w:ascii="Times New Roman" w:eastAsia="Times New Roman" w:hAnsi="Times New Roman"/>
          <w:sz w:val="27"/>
          <w:szCs w:val="27"/>
          <w:lang w:eastAsia="ru-RU"/>
        </w:rPr>
        <w:t xml:space="preserve"> признал</w:t>
      </w:r>
      <w:r w:rsidRPr="008E04A0">
        <w:rPr>
          <w:rFonts w:ascii="Times New Roman" w:eastAsia="Times New Roman" w:hAnsi="Times New Roman"/>
          <w:sz w:val="27"/>
          <w:szCs w:val="27"/>
          <w:lang w:eastAsia="ru-RU"/>
        </w:rPr>
        <w:t>, пояснив, что</w:t>
      </w:r>
      <w:r w:rsidRPr="008E04A0">
        <w:rPr>
          <w:rFonts w:ascii="Times New Roman" w:eastAsia="Times New Roman" w:hAnsi="Times New Roman"/>
          <w:sz w:val="27"/>
          <w:szCs w:val="27"/>
          <w:lang w:eastAsia="ru-RU"/>
        </w:rPr>
        <w:t xml:space="preserve"> у них с ФИО</w:t>
      </w:r>
      <w:r w:rsidRPr="008E04A0">
        <w:rPr>
          <w:rFonts w:ascii="Times New Roman" w:eastAsia="Times New Roman" w:hAnsi="Times New Roman"/>
          <w:sz w:val="27"/>
          <w:szCs w:val="27"/>
          <w:lang w:eastAsia="ru-RU"/>
        </w:rPr>
        <w:t>1</w:t>
      </w:r>
      <w:r w:rsidRPr="008E04A0">
        <w:rPr>
          <w:rFonts w:ascii="Times New Roman" w:eastAsia="Times New Roman" w:hAnsi="Times New Roman"/>
          <w:sz w:val="27"/>
          <w:szCs w:val="27"/>
          <w:lang w:eastAsia="ru-RU"/>
        </w:rPr>
        <w:t xml:space="preserve"> давние неприязненные отношения, они часто вступают в конфликт, однако причину конфликта никто из них не помнит.</w:t>
      </w:r>
    </w:p>
    <w:p w:rsidR="005D24C9"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Потерпевший, в судебном заседании пояснил, что действительно с Радченко Н.Н. у них давний конфликт, из-за чего вступи</w:t>
      </w:r>
      <w:r w:rsidRPr="008E04A0">
        <w:rPr>
          <w:rFonts w:ascii="Times New Roman" w:eastAsia="Times New Roman" w:hAnsi="Times New Roman"/>
          <w:sz w:val="27"/>
          <w:szCs w:val="27"/>
          <w:lang w:eastAsia="ru-RU"/>
        </w:rPr>
        <w:t>ли в конфликт в этот раз он также не помнит, Радченко Н.Н. нанес ему несколько ударов, и он в свою очередь толкнул его, куда не помнит.</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Исследовав материалы дела, допросив лицо, привлекаемое к административной ответственности, потерпевш</w:t>
      </w:r>
      <w:r w:rsidRPr="008E04A0" w:rsidR="005D24C9">
        <w:rPr>
          <w:rFonts w:ascii="Times New Roman" w:eastAsia="Times New Roman" w:hAnsi="Times New Roman"/>
          <w:sz w:val="27"/>
          <w:szCs w:val="27"/>
          <w:lang w:eastAsia="ru-RU"/>
        </w:rPr>
        <w:t>его</w:t>
      </w:r>
      <w:r w:rsidRPr="008E04A0">
        <w:rPr>
          <w:rFonts w:ascii="Times New Roman" w:eastAsia="Times New Roman" w:hAnsi="Times New Roman"/>
          <w:sz w:val="27"/>
          <w:szCs w:val="27"/>
          <w:lang w:eastAsia="ru-RU"/>
        </w:rPr>
        <w:t xml:space="preserve">, судья приходит к выводу о виновности </w:t>
      </w:r>
      <w:r w:rsidRPr="008E04A0" w:rsidR="005D24C9">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 xml:space="preserve">. </w:t>
      </w:r>
      <w:r w:rsidRPr="008E04A0">
        <w:rPr>
          <w:rFonts w:ascii="Times New Roman" w:eastAsia="Times New Roman" w:hAnsi="Times New Roman"/>
          <w:sz w:val="27"/>
          <w:szCs w:val="27"/>
          <w:lang w:eastAsia="ru-RU"/>
        </w:rPr>
        <w:t>в совершении административного правонарушения, предусмотренного ст. 6.1.1 КоАП РФ, поскольку данный факт подтверждается пояснениями лица, привлекаемого к административной ответственности, показаниями пот</w:t>
      </w:r>
      <w:r w:rsidRPr="008E04A0">
        <w:rPr>
          <w:rFonts w:ascii="Times New Roman" w:eastAsia="Times New Roman" w:hAnsi="Times New Roman"/>
          <w:sz w:val="27"/>
          <w:szCs w:val="27"/>
          <w:lang w:eastAsia="ru-RU"/>
        </w:rPr>
        <w:t>ерпевше</w:t>
      </w:r>
      <w:r w:rsidRPr="008E04A0" w:rsidR="00C50B3A">
        <w:rPr>
          <w:rFonts w:ascii="Times New Roman" w:eastAsia="Times New Roman" w:hAnsi="Times New Roman"/>
          <w:sz w:val="27"/>
          <w:szCs w:val="27"/>
          <w:lang w:eastAsia="ru-RU"/>
        </w:rPr>
        <w:t>го</w:t>
      </w:r>
      <w:r w:rsidRPr="008E04A0">
        <w:rPr>
          <w:rFonts w:ascii="Times New Roman" w:eastAsia="Times New Roman" w:hAnsi="Times New Roman"/>
          <w:sz w:val="27"/>
          <w:szCs w:val="27"/>
          <w:lang w:eastAsia="ru-RU"/>
        </w:rPr>
        <w:t xml:space="preserve"> и письменными показаниями свидетел</w:t>
      </w:r>
      <w:r w:rsidRPr="008E04A0" w:rsidR="00C50B3A">
        <w:rPr>
          <w:rFonts w:ascii="Times New Roman" w:eastAsia="Times New Roman" w:hAnsi="Times New Roman"/>
          <w:sz w:val="27"/>
          <w:szCs w:val="27"/>
          <w:lang w:eastAsia="ru-RU"/>
        </w:rPr>
        <w:t xml:space="preserve">я </w:t>
      </w:r>
      <w:r w:rsidRPr="008E04A0">
        <w:rPr>
          <w:rFonts w:ascii="Times New Roman" w:eastAsia="Times New Roman" w:hAnsi="Times New Roman"/>
          <w:sz w:val="27"/>
          <w:szCs w:val="27"/>
          <w:lang w:eastAsia="ru-RU"/>
        </w:rPr>
        <w:t>ФИО3</w:t>
      </w:r>
      <w:r w:rsidRPr="008E04A0" w:rsidR="00C50B3A">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xml:space="preserve"> имеющимися в материалах дела, протоколом об административном правонарушении серии </w:t>
      </w:r>
      <w:r w:rsidRPr="008E04A0">
        <w:rPr>
          <w:rFonts w:ascii="Times New Roman" w:eastAsia="Times New Roman" w:hAnsi="Times New Roman"/>
          <w:sz w:val="27"/>
          <w:szCs w:val="27"/>
          <w:lang w:eastAsia="ru-RU"/>
        </w:rPr>
        <w:t>8201 № 35</w:t>
      </w:r>
      <w:r w:rsidRPr="008E04A0" w:rsidR="00C50B3A">
        <w:rPr>
          <w:rFonts w:ascii="Times New Roman" w:eastAsia="Times New Roman" w:hAnsi="Times New Roman"/>
          <w:sz w:val="27"/>
          <w:szCs w:val="27"/>
          <w:lang w:eastAsia="ru-RU"/>
        </w:rPr>
        <w:t>6695</w:t>
      </w:r>
      <w:r w:rsidRPr="008E04A0">
        <w:rPr>
          <w:rFonts w:ascii="Times New Roman" w:eastAsia="Times New Roman" w:hAnsi="Times New Roman"/>
          <w:sz w:val="27"/>
          <w:szCs w:val="27"/>
          <w:lang w:eastAsia="ru-RU"/>
        </w:rPr>
        <w:t xml:space="preserve"> от </w:t>
      </w:r>
      <w:r w:rsidRPr="008E04A0" w:rsidR="00C50B3A">
        <w:rPr>
          <w:rFonts w:ascii="Times New Roman" w:eastAsia="Times New Roman" w:hAnsi="Times New Roman"/>
          <w:sz w:val="27"/>
          <w:szCs w:val="27"/>
          <w:lang w:eastAsia="ru-RU"/>
        </w:rPr>
        <w:t>01</w:t>
      </w:r>
      <w:r w:rsidRPr="008E04A0">
        <w:rPr>
          <w:rFonts w:ascii="Times New Roman" w:eastAsia="Times New Roman" w:hAnsi="Times New Roman"/>
          <w:sz w:val="27"/>
          <w:szCs w:val="27"/>
          <w:lang w:eastAsia="ru-RU"/>
        </w:rPr>
        <w:t>.0</w:t>
      </w:r>
      <w:r w:rsidRPr="008E04A0" w:rsidR="00C50B3A">
        <w:rPr>
          <w:rFonts w:ascii="Times New Roman" w:eastAsia="Times New Roman" w:hAnsi="Times New Roman"/>
          <w:sz w:val="27"/>
          <w:szCs w:val="27"/>
          <w:lang w:eastAsia="ru-RU"/>
        </w:rPr>
        <w:t>7</w:t>
      </w:r>
      <w:r w:rsidRPr="008E04A0">
        <w:rPr>
          <w:rFonts w:ascii="Times New Roman" w:eastAsia="Times New Roman" w:hAnsi="Times New Roman"/>
          <w:sz w:val="27"/>
          <w:szCs w:val="27"/>
          <w:lang w:eastAsia="ru-RU"/>
        </w:rPr>
        <w:t>.2026</w:t>
      </w:r>
      <w:r w:rsidRPr="008E04A0">
        <w:rPr>
          <w:rFonts w:ascii="Times New Roman" w:eastAsia="Times New Roman" w:hAnsi="Times New Roman"/>
          <w:sz w:val="27"/>
          <w:szCs w:val="27"/>
          <w:lang w:eastAsia="ru-RU"/>
        </w:rPr>
        <w:t xml:space="preserve"> года,</w:t>
      </w:r>
      <w:r w:rsidRPr="008E04A0">
        <w:rPr>
          <w:rFonts w:ascii="Times New Roman" w:eastAsia="Times New Roman" w:hAnsi="Times New Roman"/>
          <w:sz w:val="27"/>
          <w:szCs w:val="27"/>
          <w:lang w:eastAsia="ru-RU"/>
        </w:rPr>
        <w:t xml:space="preserve"> </w:t>
      </w:r>
      <w:r w:rsidRPr="008E04A0">
        <w:rPr>
          <w:rFonts w:ascii="Times New Roman" w:eastAsia="Times New Roman" w:hAnsi="Times New Roman"/>
          <w:sz w:val="27"/>
          <w:szCs w:val="27"/>
          <w:lang w:eastAsia="ru-RU"/>
        </w:rPr>
        <w:t>рапортом</w:t>
      </w:r>
      <w:r w:rsidRPr="008E04A0">
        <w:rPr>
          <w:rFonts w:ascii="Times New Roman" w:eastAsia="Times New Roman" w:hAnsi="Times New Roman"/>
          <w:sz w:val="27"/>
          <w:szCs w:val="27"/>
          <w:lang w:eastAsia="ru-RU"/>
        </w:rPr>
        <w:t xml:space="preserve"> сотрудника полиции об обнаружении административного правонарушения, а </w:t>
      </w:r>
      <w:r w:rsidRPr="008E04A0">
        <w:rPr>
          <w:rFonts w:ascii="Times New Roman" w:eastAsia="Times New Roman" w:hAnsi="Times New Roman"/>
          <w:sz w:val="27"/>
          <w:szCs w:val="27"/>
          <w:lang w:eastAsia="ru-RU"/>
        </w:rPr>
        <w:t>также заявлением потерпевше</w:t>
      </w:r>
      <w:r w:rsidRPr="008E04A0" w:rsidR="00C50B3A">
        <w:rPr>
          <w:rFonts w:ascii="Times New Roman" w:eastAsia="Times New Roman" w:hAnsi="Times New Roman"/>
          <w:sz w:val="27"/>
          <w:szCs w:val="27"/>
          <w:lang w:eastAsia="ru-RU"/>
        </w:rPr>
        <w:t>го</w:t>
      </w:r>
      <w:r w:rsidRPr="008E04A0">
        <w:rPr>
          <w:rFonts w:ascii="Times New Roman" w:eastAsia="Times New Roman" w:hAnsi="Times New Roman"/>
          <w:sz w:val="27"/>
          <w:szCs w:val="27"/>
          <w:lang w:eastAsia="ru-RU"/>
        </w:rPr>
        <w:t xml:space="preserve"> о причинении е</w:t>
      </w:r>
      <w:r w:rsidRPr="008E04A0" w:rsidR="00C50B3A">
        <w:rPr>
          <w:rFonts w:ascii="Times New Roman" w:eastAsia="Times New Roman" w:hAnsi="Times New Roman"/>
          <w:sz w:val="27"/>
          <w:szCs w:val="27"/>
          <w:lang w:eastAsia="ru-RU"/>
        </w:rPr>
        <w:t>му</w:t>
      </w:r>
      <w:r w:rsidRPr="008E04A0">
        <w:rPr>
          <w:rFonts w:ascii="Times New Roman" w:eastAsia="Times New Roman" w:hAnsi="Times New Roman"/>
          <w:sz w:val="27"/>
          <w:szCs w:val="27"/>
          <w:lang w:eastAsia="ru-RU"/>
        </w:rPr>
        <w:t xml:space="preserve"> телесных повреждений от 2</w:t>
      </w:r>
      <w:r w:rsidRPr="008E04A0" w:rsidR="00C50B3A">
        <w:rPr>
          <w:rFonts w:ascii="Times New Roman" w:eastAsia="Times New Roman" w:hAnsi="Times New Roman"/>
          <w:sz w:val="27"/>
          <w:szCs w:val="27"/>
          <w:lang w:eastAsia="ru-RU"/>
        </w:rPr>
        <w:t>9</w:t>
      </w:r>
      <w:r w:rsidRPr="008E04A0">
        <w:rPr>
          <w:rFonts w:ascii="Times New Roman" w:eastAsia="Times New Roman" w:hAnsi="Times New Roman"/>
          <w:sz w:val="27"/>
          <w:szCs w:val="27"/>
          <w:lang w:eastAsia="ru-RU"/>
        </w:rPr>
        <w:t xml:space="preserve">.06.2026г., а также признательными показаниями, данных в судебном заседании </w:t>
      </w:r>
      <w:r w:rsidRPr="008E04A0" w:rsidR="00C50B3A">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p>
    <w:p w:rsidR="00243DEA" w:rsidRPr="008E04A0" w:rsidP="00243DEA">
      <w:pPr>
        <w:spacing w:after="0" w:line="240" w:lineRule="auto"/>
        <w:ind w:firstLine="720"/>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В Обзоре судебной практики Верховного Суда Российской Федерации № 5 (2017), утв. Президиумом </w:t>
      </w:r>
      <w:r w:rsidRPr="008E04A0">
        <w:rPr>
          <w:rFonts w:ascii="Times New Roman" w:eastAsia="Times New Roman" w:hAnsi="Times New Roman"/>
          <w:sz w:val="27"/>
          <w:szCs w:val="27"/>
          <w:lang w:eastAsia="ru-RU"/>
        </w:rPr>
        <w:t>Верховного Суда РФ 27.12.2017 (вопрос 5), указывается, что обстоятельства дела об административном правонарушении, предусмотренном ст. ст. 6.1.1 или 7.27 КоАП РФ, могут быть установлены как на основании результатов административного расследования, так и ме</w:t>
      </w:r>
      <w:r w:rsidRPr="008E04A0">
        <w:rPr>
          <w:rFonts w:ascii="Times New Roman" w:eastAsia="Times New Roman" w:hAnsi="Times New Roman"/>
          <w:sz w:val="27"/>
          <w:szCs w:val="27"/>
          <w:lang w:eastAsia="ru-RU"/>
        </w:rPr>
        <w:t>роприятий, проведенных в иных предусмотренных законом формах; согласно ч. 3 ст. 23.1 КоАП РФ дела об указанных административных правонарушениях, производство по которым осуществляется в форме административного расследования, рассматриваются судьями районны</w:t>
      </w:r>
      <w:r w:rsidRPr="008E04A0">
        <w:rPr>
          <w:rFonts w:ascii="Times New Roman" w:eastAsia="Times New Roman" w:hAnsi="Times New Roman"/>
          <w:sz w:val="27"/>
          <w:szCs w:val="27"/>
          <w:lang w:eastAsia="ru-RU"/>
        </w:rPr>
        <w:t>х судов.</w:t>
      </w:r>
    </w:p>
    <w:p w:rsidR="00243DEA" w:rsidRPr="008E04A0" w:rsidP="00243DEA">
      <w:pPr>
        <w:spacing w:after="0" w:line="240" w:lineRule="auto"/>
        <w:ind w:firstLine="720"/>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В случае если административное расследование не осуществлялось, а производились действия в соответствии с нормами УПК РФ в рамках </w:t>
      </w:r>
      <w:r w:rsidRPr="008E04A0">
        <w:rPr>
          <w:rFonts w:ascii="Times New Roman" w:eastAsia="Times New Roman" w:hAnsi="Times New Roman"/>
          <w:sz w:val="27"/>
          <w:szCs w:val="27"/>
          <w:lang w:eastAsia="ru-RU"/>
        </w:rPr>
        <w:t xml:space="preserve">досудебного производства по уголовному делу, дела об административных правонарушениях, предусмотренных ст. ст. 6.1.1 </w:t>
      </w:r>
      <w:r w:rsidRPr="008E04A0">
        <w:rPr>
          <w:rFonts w:ascii="Times New Roman" w:eastAsia="Times New Roman" w:hAnsi="Times New Roman"/>
          <w:sz w:val="27"/>
          <w:szCs w:val="27"/>
          <w:lang w:eastAsia="ru-RU"/>
        </w:rPr>
        <w:t xml:space="preserve">и 7.27 КоАП РФ, рассматриваются мировыми судьями. </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Суд, квалифицирует действия лица, в отношении которого ведется производство по делу об административном правонарушении, по ст. 6.1.1 КоАП РФ, - </w:t>
      </w:r>
      <w:r w:rsidRPr="008E04A0">
        <w:rPr>
          <w:rFonts w:ascii="Times New Roman" w:eastAsia="Times New Roman" w:hAnsi="Times New Roman"/>
          <w:sz w:val="27"/>
          <w:szCs w:val="27"/>
          <w:lang w:eastAsia="ru-RU"/>
        </w:rPr>
        <w:t xml:space="preserve">как </w:t>
      </w:r>
      <w:r w:rsidRPr="008E04A0" w:rsidR="00C50B3A">
        <w:rPr>
          <w:rFonts w:ascii="Times New Roman" w:eastAsia="Times New Roman" w:hAnsi="Times New Roman"/>
          <w:sz w:val="27"/>
          <w:szCs w:val="27"/>
          <w:lang w:eastAsia="ru-RU"/>
        </w:rPr>
        <w:t>нанесение</w:t>
      </w:r>
      <w:r w:rsidRPr="008E04A0">
        <w:rPr>
          <w:rFonts w:ascii="Times New Roman" w:eastAsia="Times New Roman" w:hAnsi="Times New Roman"/>
          <w:sz w:val="27"/>
          <w:szCs w:val="27"/>
          <w:lang w:eastAsia="ru-RU"/>
        </w:rPr>
        <w:t xml:space="preserve"> побоев</w:t>
      </w:r>
      <w:r w:rsidRPr="008E04A0">
        <w:rPr>
          <w:rFonts w:ascii="Times New Roman" w:eastAsia="Times New Roman" w:hAnsi="Times New Roman"/>
          <w:sz w:val="27"/>
          <w:szCs w:val="27"/>
          <w:lang w:eastAsia="ru-RU"/>
        </w:rPr>
        <w:t xml:space="preserve">, причинивших физическую боль и </w:t>
      </w:r>
      <w:r w:rsidRPr="008E04A0">
        <w:rPr>
          <w:rFonts w:ascii="Times New Roman" w:eastAsia="Times New Roman" w:hAnsi="Times New Roman"/>
          <w:sz w:val="27"/>
          <w:szCs w:val="27"/>
          <w:lang w:eastAsia="ru-RU"/>
        </w:rPr>
        <w:t>страдания, не повлекших последствий, указанных в статье 115 Уголовного кодекса Российской Федерации, если эти действия не содержат уголовно наказуемого деяния.</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Статьей 6.1.1 Кодекса Российской Федерации об административных правонарушениях предусмотрена адм</w:t>
      </w:r>
      <w:r w:rsidRPr="008E04A0">
        <w:rPr>
          <w:rFonts w:ascii="Times New Roman" w:eastAsia="Times New Roman" w:hAnsi="Times New Roman"/>
          <w:sz w:val="27"/>
          <w:szCs w:val="27"/>
          <w:lang w:eastAsia="ru-RU"/>
        </w:rPr>
        <w:t>инистративная ответственность за нанесение побоев или совершение иных насильственных действий, причинивших физическую боль, но не повлекших последствий, указанных в ст. 115 Уголовного кодекса Российской Федерации, если эти действия не содержат уголовно нак</w:t>
      </w:r>
      <w:r w:rsidRPr="008E04A0">
        <w:rPr>
          <w:rFonts w:ascii="Times New Roman" w:eastAsia="Times New Roman" w:hAnsi="Times New Roman"/>
          <w:sz w:val="27"/>
          <w:szCs w:val="27"/>
          <w:lang w:eastAsia="ru-RU"/>
        </w:rPr>
        <w:t>азуемого деяния.</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При этом побои - это действия, характеризующиеся многократным нанесением ударов, которые сами по себе не составляют особого вида повреждения, хотя в результате их нанесения могут возникать телесные повреждения (в частности, ссадины, кровоп</w:t>
      </w:r>
      <w:r w:rsidRPr="008E04A0">
        <w:rPr>
          <w:rFonts w:ascii="Times New Roman" w:eastAsia="Times New Roman" w:hAnsi="Times New Roman"/>
          <w:sz w:val="27"/>
          <w:szCs w:val="27"/>
          <w:lang w:eastAsia="ru-RU"/>
        </w:rPr>
        <w:t>одтеки, небольшие раны, не влекущие за собой временной утраты трудоспособности или незначительной стойкой утраты общей трудоспособности). Вместе с тем побои могут и не оставлять после себя никаких объективно выявляемых повреждений.</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К иным насильственным де</w:t>
      </w:r>
      <w:r w:rsidRPr="008E04A0">
        <w:rPr>
          <w:rFonts w:ascii="Times New Roman" w:eastAsia="Times New Roman" w:hAnsi="Times New Roman"/>
          <w:sz w:val="27"/>
          <w:szCs w:val="27"/>
          <w:lang w:eastAsia="ru-RU"/>
        </w:rPr>
        <w:t>йствиям относится причинение боли щипанием, сечением, причинение небольших повреждений тупыми или острыми предметами, воздействием термических факторов и другие аналогичные действия.</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Таким образом, обязательным признаком объективной стороны состава указанн</w:t>
      </w:r>
      <w:r w:rsidRPr="008E04A0">
        <w:rPr>
          <w:rFonts w:ascii="Times New Roman" w:eastAsia="Times New Roman" w:hAnsi="Times New Roman"/>
          <w:sz w:val="27"/>
          <w:szCs w:val="27"/>
          <w:lang w:eastAsia="ru-RU"/>
        </w:rPr>
        <w:t>ого административного правонарушения является наступление последствий в виде физической боли.</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В ходе рассмотрения данного дела об административном правонарушении в соответствии с требованиями статьи 24.1 Кодекса Российской Федерации об административных пра</w:t>
      </w:r>
      <w:r w:rsidRPr="008E04A0">
        <w:rPr>
          <w:rFonts w:ascii="Times New Roman" w:eastAsia="Times New Roman" w:hAnsi="Times New Roman"/>
          <w:sz w:val="27"/>
          <w:szCs w:val="27"/>
          <w:lang w:eastAsia="ru-RU"/>
        </w:rPr>
        <w:t xml:space="preserve">вонарушениях были всесторонне, полно, объективно и своевременно выяснены обстоятельства совершенного административного правонарушения. Так, в силу требований статьи 26.1 Кодекса Российской Федерации об административных правонарушениях установлены: наличие </w:t>
      </w:r>
      <w:r w:rsidRPr="008E04A0">
        <w:rPr>
          <w:rFonts w:ascii="Times New Roman" w:eastAsia="Times New Roman" w:hAnsi="Times New Roman"/>
          <w:sz w:val="27"/>
          <w:szCs w:val="27"/>
          <w:lang w:eastAsia="ru-RU"/>
        </w:rPr>
        <w:t>события административного правонарушения, лицо, его совершившее, виновность указанного лица в совершении административного правонарушения, иные обстоятельства, имеющие значение для правильного разрешения дела, а также причины и условия совершения администр</w:t>
      </w:r>
      <w:r w:rsidRPr="008E04A0">
        <w:rPr>
          <w:rFonts w:ascii="Times New Roman" w:eastAsia="Times New Roman" w:hAnsi="Times New Roman"/>
          <w:sz w:val="27"/>
          <w:szCs w:val="27"/>
          <w:lang w:eastAsia="ru-RU"/>
        </w:rPr>
        <w:t>ативного правонарушения.</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Протокол об административном правонарушении составлен в соответствии со ст. 28.2 КоАП РФ, в нем отражены все сведения, необходимые для разрешения дела. Права, предусмотренные ст. 25.1 КоАП РФ и ст. 51 Конституции РФ, разъяснены.</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Пр</w:t>
      </w:r>
      <w:r w:rsidRPr="008E04A0">
        <w:rPr>
          <w:rFonts w:ascii="Times New Roman" w:eastAsia="Times New Roman" w:hAnsi="Times New Roman"/>
          <w:sz w:val="27"/>
          <w:szCs w:val="27"/>
          <w:lang w:eastAsia="ru-RU"/>
        </w:rPr>
        <w:t xml:space="preserve">едставленные по делу доказательства являются допустимыми и достаточными для установления вины </w:t>
      </w:r>
      <w:r w:rsidRPr="008E04A0" w:rsidR="00C50B3A">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xml:space="preserve"> в совершении административного правонарушения, предусмотренного ст. 6.1.1 КоАП РФ.</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Таким образом, судья полагает, что вина </w:t>
      </w:r>
      <w:r w:rsidRPr="008E04A0" w:rsidR="00C50B3A">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xml:space="preserve"> в совершени</w:t>
      </w:r>
      <w:r w:rsidRPr="008E04A0">
        <w:rPr>
          <w:rFonts w:ascii="Times New Roman" w:eastAsia="Times New Roman" w:hAnsi="Times New Roman"/>
          <w:sz w:val="27"/>
          <w:szCs w:val="27"/>
          <w:lang w:eastAsia="ru-RU"/>
        </w:rPr>
        <w:t xml:space="preserve">и административного правонарушения, предусмотренного ст. 6.1.1 КоАП РФ, доказана и нашла свое подтверждение в ходе производства по делу об административном правонарушении. </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Обстоятельствами, смягчающими административную ответственность </w:t>
      </w:r>
      <w:r w:rsidRPr="008E04A0" w:rsidR="00C50B3A">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в соо</w:t>
      </w:r>
      <w:r w:rsidRPr="008E04A0">
        <w:rPr>
          <w:rFonts w:ascii="Times New Roman" w:eastAsia="Times New Roman" w:hAnsi="Times New Roman"/>
          <w:sz w:val="27"/>
          <w:szCs w:val="27"/>
          <w:lang w:eastAsia="ru-RU"/>
        </w:rPr>
        <w:t>тветствии со ст. 4.2 КоАП РФ, мировым судьей не установлено.</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Обстоятельств, отягчающих административную ответственность </w:t>
      </w:r>
      <w:r w:rsidRPr="008E04A0" w:rsidR="00C50B3A">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в соответствии со ст.4.3 КоАП РФ, мировым судьей не установлено.</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В соответствии с общими правилами назначения администрат</w:t>
      </w:r>
      <w:r w:rsidRPr="008E04A0">
        <w:rPr>
          <w:rFonts w:ascii="Times New Roman" w:eastAsia="Times New Roman" w:hAnsi="Times New Roman"/>
          <w:sz w:val="27"/>
          <w:szCs w:val="27"/>
          <w:lang w:eastAsia="ru-RU"/>
        </w:rPr>
        <w:t>ивного наказания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Кодексом Российской Феде</w:t>
      </w:r>
      <w:r w:rsidRPr="008E04A0">
        <w:rPr>
          <w:rFonts w:ascii="Times New Roman" w:eastAsia="Times New Roman" w:hAnsi="Times New Roman"/>
          <w:sz w:val="27"/>
          <w:szCs w:val="27"/>
          <w:lang w:eastAsia="ru-RU"/>
        </w:rPr>
        <w:t xml:space="preserve">рации об административных правонарушениях (часть 1 статьи 4.1 Кодекса Российской Федерации об административных правонарушениях). </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При назначении административного наказания физическому лицу учитываются характер совершенного им административного правонаруше</w:t>
      </w:r>
      <w:r w:rsidRPr="008E04A0">
        <w:rPr>
          <w:rFonts w:ascii="Times New Roman" w:eastAsia="Times New Roman" w:hAnsi="Times New Roman"/>
          <w:sz w:val="27"/>
          <w:szCs w:val="27"/>
          <w:lang w:eastAsia="ru-RU"/>
        </w:rPr>
        <w:t>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(часть 2 статьи 4.1 Кодекса Российской Федерации об административных правонаруш</w:t>
      </w:r>
      <w:r w:rsidRPr="008E04A0">
        <w:rPr>
          <w:rFonts w:ascii="Times New Roman" w:eastAsia="Times New Roman" w:hAnsi="Times New Roman"/>
          <w:sz w:val="27"/>
          <w:szCs w:val="27"/>
          <w:lang w:eastAsia="ru-RU"/>
        </w:rPr>
        <w:t>ениях).</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Мировой судья исходит из того,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w:t>
      </w:r>
      <w:r w:rsidRPr="008E04A0">
        <w:rPr>
          <w:rFonts w:ascii="Times New Roman" w:eastAsia="Times New Roman" w:hAnsi="Times New Roman"/>
          <w:sz w:val="27"/>
          <w:szCs w:val="27"/>
          <w:lang w:eastAsia="ru-RU"/>
        </w:rPr>
        <w:t xml:space="preserve">равонарушителем, так и другими лицами. При этом учитывается, что </w:t>
      </w:r>
      <w:r w:rsidRPr="008E04A0" w:rsidR="00C50B3A">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xml:space="preserve"> </w:t>
      </w:r>
      <w:r w:rsidRPr="008E04A0" w:rsidR="00C50B3A">
        <w:rPr>
          <w:rFonts w:ascii="Times New Roman" w:eastAsia="Times New Roman" w:hAnsi="Times New Roman"/>
          <w:sz w:val="27"/>
          <w:szCs w:val="27"/>
          <w:lang w:eastAsia="ru-RU"/>
        </w:rPr>
        <w:t xml:space="preserve">не </w:t>
      </w:r>
      <w:r w:rsidRPr="008E04A0">
        <w:rPr>
          <w:rFonts w:ascii="Times New Roman" w:eastAsia="Times New Roman" w:hAnsi="Times New Roman"/>
          <w:sz w:val="27"/>
          <w:szCs w:val="27"/>
          <w:lang w:eastAsia="ru-RU"/>
        </w:rPr>
        <w:t xml:space="preserve">имеет </w:t>
      </w:r>
      <w:r w:rsidRPr="008E04A0" w:rsidR="00C50B3A">
        <w:rPr>
          <w:rFonts w:ascii="Times New Roman" w:eastAsia="Times New Roman" w:hAnsi="Times New Roman"/>
          <w:sz w:val="27"/>
          <w:szCs w:val="27"/>
          <w:lang w:eastAsia="ru-RU"/>
        </w:rPr>
        <w:t xml:space="preserve">официальный доход, но </w:t>
      </w:r>
      <w:r w:rsidRPr="008E04A0" w:rsidR="00C021FC">
        <w:rPr>
          <w:rFonts w:ascii="Times New Roman" w:eastAsia="Times New Roman" w:hAnsi="Times New Roman"/>
          <w:sz w:val="27"/>
          <w:szCs w:val="27"/>
          <w:lang w:eastAsia="ru-RU"/>
        </w:rPr>
        <w:t>человеком, находящемся в социально активном возрасте</w:t>
      </w:r>
      <w:r w:rsidRPr="008E04A0">
        <w:rPr>
          <w:rFonts w:ascii="Times New Roman" w:eastAsia="Times New Roman" w:hAnsi="Times New Roman"/>
          <w:sz w:val="27"/>
          <w:szCs w:val="27"/>
          <w:lang w:eastAsia="ru-RU"/>
        </w:rPr>
        <w:t>.</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На основании изложенного, и руководствуясь ст. ст. 6.1.1, 29.10 КоАП РФ, мировой судья считает необходимым подвергнуть </w:t>
      </w:r>
      <w:r w:rsidRPr="008E04A0" w:rsidR="00C021FC">
        <w:rPr>
          <w:rFonts w:ascii="Times New Roman" w:eastAsia="Times New Roman" w:hAnsi="Times New Roman"/>
          <w:sz w:val="27"/>
          <w:szCs w:val="27"/>
          <w:lang w:eastAsia="ru-RU"/>
        </w:rPr>
        <w:t>Радченко Н.Н</w:t>
      </w:r>
      <w:r w:rsidRPr="008E04A0">
        <w:rPr>
          <w:rFonts w:ascii="Times New Roman" w:eastAsia="Times New Roman" w:hAnsi="Times New Roman"/>
          <w:sz w:val="27"/>
          <w:szCs w:val="27"/>
          <w:lang w:eastAsia="ru-RU"/>
        </w:rPr>
        <w:t>.</w:t>
      </w:r>
      <w:r w:rsidRPr="008E04A0">
        <w:rPr>
          <w:rFonts w:ascii="Times New Roman" w:eastAsia="Times New Roman" w:hAnsi="Times New Roman"/>
          <w:sz w:val="27"/>
          <w:szCs w:val="27"/>
          <w:lang w:eastAsia="ru-RU"/>
        </w:rPr>
        <w:t xml:space="preserve"> административному наказанию в пределах санкции ст. 6.1.1 КоАП РФ. </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Руководствуясь статьями 4.1, 6.1.1, 26.1, 26.2, 26.11, 2</w:t>
      </w:r>
      <w:r w:rsidRPr="008E04A0">
        <w:rPr>
          <w:rFonts w:ascii="Times New Roman" w:eastAsia="Times New Roman" w:hAnsi="Times New Roman"/>
          <w:sz w:val="27"/>
          <w:szCs w:val="27"/>
          <w:lang w:eastAsia="ru-RU"/>
        </w:rPr>
        <w:t>9.9, 29.10 КоАП РФ,</w:t>
      </w:r>
    </w:p>
    <w:p w:rsidR="00243DEA" w:rsidRPr="008E04A0" w:rsidP="00243DEA">
      <w:pPr>
        <w:spacing w:after="0" w:line="240" w:lineRule="auto"/>
        <w:ind w:firstLine="708"/>
        <w:jc w:val="center"/>
        <w:rPr>
          <w:rFonts w:ascii="Times New Roman" w:eastAsia="Times New Roman" w:hAnsi="Times New Roman"/>
          <w:bCs/>
          <w:sz w:val="27"/>
          <w:szCs w:val="27"/>
          <w:lang w:eastAsia="ru-RU"/>
        </w:rPr>
      </w:pPr>
      <w:r w:rsidRPr="008E04A0">
        <w:rPr>
          <w:rFonts w:ascii="Times New Roman" w:eastAsia="Times New Roman" w:hAnsi="Times New Roman"/>
          <w:bCs/>
          <w:sz w:val="27"/>
          <w:szCs w:val="27"/>
          <w:lang w:eastAsia="ru-RU"/>
        </w:rPr>
        <w:t>ПОСТАНОВИЛ:</w:t>
      </w:r>
    </w:p>
    <w:p w:rsidR="00243DEA" w:rsidRPr="008E04A0" w:rsidP="00243DEA">
      <w:pPr>
        <w:spacing w:after="0" w:line="240" w:lineRule="auto"/>
        <w:ind w:firstLine="720"/>
        <w:jc w:val="both"/>
        <w:rPr>
          <w:rFonts w:ascii="Times New Roman" w:eastAsia="Times New Roman" w:hAnsi="Times New Roman"/>
          <w:sz w:val="27"/>
          <w:szCs w:val="27"/>
          <w:lang w:eastAsia="ru-RU"/>
        </w:rPr>
      </w:pPr>
      <w:r w:rsidRPr="008E04A0">
        <w:rPr>
          <w:rFonts w:ascii="Times New Roman" w:eastAsia="Times New Roman" w:hAnsi="Times New Roman"/>
          <w:b/>
          <w:sz w:val="27"/>
          <w:szCs w:val="27"/>
          <w:lang w:eastAsia="ru-RU"/>
        </w:rPr>
        <w:t>Радченко Н.Н., ДАТА</w:t>
      </w:r>
      <w:r w:rsidRPr="008E04A0">
        <w:rPr>
          <w:rFonts w:ascii="Times New Roman" w:eastAsia="Times New Roman" w:hAnsi="Times New Roman"/>
          <w:b/>
          <w:sz w:val="27"/>
          <w:szCs w:val="27"/>
          <w:lang w:eastAsia="ru-RU"/>
        </w:rPr>
        <w:t xml:space="preserve"> </w:t>
      </w:r>
      <w:r w:rsidRPr="008E04A0">
        <w:rPr>
          <w:rFonts w:ascii="Times New Roman" w:eastAsia="Times New Roman" w:hAnsi="Times New Roman"/>
          <w:sz w:val="27"/>
          <w:szCs w:val="27"/>
          <w:lang w:eastAsia="ru-RU"/>
        </w:rPr>
        <w:t xml:space="preserve">года рождения, признать виновным в совершении административного правонарушения, предусмотренного ст. 6.1.1 КоАП РФ, и подвергнуть административному наказанию в виде административного </w:t>
      </w:r>
      <w:r w:rsidRPr="008E04A0">
        <w:rPr>
          <w:rFonts w:ascii="Times New Roman" w:eastAsia="Times New Roman" w:hAnsi="Times New Roman"/>
          <w:sz w:val="27"/>
          <w:szCs w:val="27"/>
          <w:lang w:eastAsia="ru-RU"/>
        </w:rPr>
        <w:t xml:space="preserve">штрафа в размере </w:t>
      </w:r>
      <w:r w:rsidRPr="008E04A0">
        <w:rPr>
          <w:rFonts w:ascii="Times New Roman" w:eastAsia="Times New Roman" w:hAnsi="Times New Roman"/>
          <w:b/>
          <w:sz w:val="27"/>
          <w:szCs w:val="27"/>
          <w:lang w:eastAsia="ru-RU"/>
        </w:rPr>
        <w:t>5 000</w:t>
      </w:r>
      <w:r w:rsidRPr="008E04A0">
        <w:rPr>
          <w:rFonts w:ascii="Times New Roman" w:eastAsia="Times New Roman" w:hAnsi="Times New Roman"/>
          <w:sz w:val="27"/>
          <w:szCs w:val="27"/>
          <w:lang w:eastAsia="ru-RU"/>
        </w:rPr>
        <w:t xml:space="preserve"> (пять тысяч) рублей. </w:t>
      </w:r>
    </w:p>
    <w:p w:rsidR="00243DEA" w:rsidRPr="008E04A0" w:rsidP="00243DEA">
      <w:pPr>
        <w:spacing w:after="0" w:line="240" w:lineRule="auto"/>
        <w:jc w:val="both"/>
        <w:rPr>
          <w:rFonts w:ascii="Times New Roman" w:hAnsi="Times New Roman"/>
          <w:sz w:val="27"/>
          <w:szCs w:val="27"/>
        </w:rPr>
      </w:pPr>
      <w:r w:rsidRPr="008E04A0">
        <w:rPr>
          <w:rFonts w:ascii="Times New Roman" w:hAnsi="Times New Roman"/>
          <w:sz w:val="27"/>
          <w:szCs w:val="27"/>
        </w:rPr>
        <w:t xml:space="preserve">          Штраф подлежит перечислению на счет получателя платежа: РЕКВИЗИТЫ</w:t>
      </w:r>
      <w:r w:rsidRPr="008E04A0">
        <w:rPr>
          <w:rFonts w:ascii="Times New Roman" w:hAnsi="Times New Roman"/>
          <w:sz w:val="27"/>
          <w:szCs w:val="27"/>
        </w:rPr>
        <w:t>.</w:t>
      </w:r>
    </w:p>
    <w:p w:rsidR="00243DEA" w:rsidRPr="008E04A0" w:rsidP="00243DEA">
      <w:pPr>
        <w:autoSpaceDE w:val="0"/>
        <w:autoSpaceDN w:val="0"/>
        <w:adjustRightInd w:val="0"/>
        <w:spacing w:after="0" w:line="240" w:lineRule="auto"/>
        <w:ind w:firstLine="709"/>
        <w:jc w:val="both"/>
        <w:rPr>
          <w:rFonts w:ascii="Times New Roman" w:hAnsi="Times New Roman"/>
          <w:sz w:val="27"/>
          <w:szCs w:val="27"/>
        </w:rPr>
      </w:pPr>
      <w:r w:rsidRPr="008E04A0">
        <w:rPr>
          <w:rFonts w:ascii="Times New Roman" w:hAnsi="Times New Roman"/>
          <w:sz w:val="27"/>
          <w:szCs w:val="27"/>
        </w:rPr>
        <w:t xml:space="preserve">Разъяснить лицу, привлеченному к административной ответственности, что в соответствии с требованиями части 1 ст. 32.2 КоАП РФ административный штраф должен быть уплачен в полном размере лицом, привлеченным к административной ответственности, </w:t>
      </w:r>
      <w:r w:rsidRPr="008E04A0">
        <w:rPr>
          <w:rFonts w:ascii="Times New Roman" w:hAnsi="Times New Roman"/>
          <w:b/>
          <w:sz w:val="27"/>
          <w:szCs w:val="27"/>
        </w:rPr>
        <w:t>не позднее шес</w:t>
      </w:r>
      <w:r w:rsidRPr="008E04A0">
        <w:rPr>
          <w:rFonts w:ascii="Times New Roman" w:hAnsi="Times New Roman"/>
          <w:b/>
          <w:sz w:val="27"/>
          <w:szCs w:val="27"/>
        </w:rPr>
        <w:t>тидесяти дней</w:t>
      </w:r>
      <w:r w:rsidRPr="008E04A0">
        <w:rPr>
          <w:rFonts w:ascii="Times New Roman" w:hAnsi="Times New Roman"/>
          <w:sz w:val="27"/>
          <w:szCs w:val="27"/>
        </w:rPr>
        <w:t xml:space="preserve">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w:t>
      </w:r>
      <w:r w:rsidRPr="008E04A0">
        <w:rPr>
          <w:rFonts w:ascii="Times New Roman" w:hAnsi="Times New Roman"/>
          <w:sz w:val="27"/>
          <w:szCs w:val="27"/>
        </w:rPr>
        <w:t>ренных статьей 31.5 настоящего Кодекса.</w:t>
      </w:r>
    </w:p>
    <w:p w:rsidR="00243DEA" w:rsidRPr="008E04A0" w:rsidP="00243DEA">
      <w:pPr>
        <w:spacing w:after="0" w:line="240" w:lineRule="auto"/>
        <w:ind w:firstLine="709"/>
        <w:jc w:val="both"/>
        <w:rPr>
          <w:rFonts w:ascii="Times New Roman" w:hAnsi="Times New Roman"/>
          <w:sz w:val="27"/>
          <w:szCs w:val="27"/>
        </w:rPr>
      </w:pPr>
      <w:r w:rsidRPr="008E04A0">
        <w:rPr>
          <w:rFonts w:ascii="Times New Roman" w:hAnsi="Times New Roman"/>
          <w:b/>
          <w:sz w:val="27"/>
          <w:szCs w:val="27"/>
        </w:rPr>
        <w:t>Копию документа</w:t>
      </w:r>
      <w:r w:rsidRPr="008E04A0">
        <w:rPr>
          <w:rFonts w:ascii="Times New Roman" w:hAnsi="Times New Roman"/>
          <w:sz w:val="27"/>
          <w:szCs w:val="27"/>
        </w:rPr>
        <w:t xml:space="preserve">, свидетельствующего об уплате административного штрафа (квитанцию об уплате административного штрафа) лицу, привлеченному к административной ответственности, </w:t>
      </w:r>
      <w:r w:rsidRPr="008E04A0">
        <w:rPr>
          <w:rFonts w:ascii="Times New Roman" w:hAnsi="Times New Roman"/>
          <w:b/>
          <w:sz w:val="27"/>
          <w:szCs w:val="27"/>
        </w:rPr>
        <w:t>необходимо</w:t>
      </w:r>
      <w:r w:rsidRPr="008E04A0">
        <w:rPr>
          <w:rFonts w:ascii="Times New Roman" w:hAnsi="Times New Roman"/>
          <w:sz w:val="27"/>
          <w:szCs w:val="27"/>
        </w:rPr>
        <w:t xml:space="preserve"> </w:t>
      </w:r>
      <w:r w:rsidRPr="008E04A0">
        <w:rPr>
          <w:rFonts w:ascii="Times New Roman" w:hAnsi="Times New Roman"/>
          <w:b/>
          <w:sz w:val="27"/>
          <w:szCs w:val="27"/>
        </w:rPr>
        <w:t>представить мировому судье суде</w:t>
      </w:r>
      <w:r w:rsidRPr="008E04A0">
        <w:rPr>
          <w:rFonts w:ascii="Times New Roman" w:hAnsi="Times New Roman"/>
          <w:b/>
          <w:sz w:val="27"/>
          <w:szCs w:val="27"/>
        </w:rPr>
        <w:t>бного участка № 54</w:t>
      </w:r>
      <w:r w:rsidRPr="008E04A0">
        <w:rPr>
          <w:rFonts w:ascii="Times New Roman" w:hAnsi="Times New Roman"/>
          <w:sz w:val="27"/>
          <w:szCs w:val="27"/>
        </w:rPr>
        <w:t xml:space="preserve"> Красногвардейского </w:t>
      </w:r>
      <w:r w:rsidRPr="008E04A0">
        <w:rPr>
          <w:rFonts w:ascii="Times New Roman" w:hAnsi="Times New Roman"/>
          <w:sz w:val="27"/>
          <w:szCs w:val="27"/>
        </w:rPr>
        <w:t>судебного района Республики Крым по адресу: пгт. Красногвардейское, ул. Титова, д. 60.</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 xml:space="preserve">В соответствии со ст. 20.25 КоАП РФ неуплата административного штрафа в срок, предусмотренный настоящим Кодексом, влечет наложение </w:t>
      </w:r>
      <w:r w:rsidRPr="008E04A0">
        <w:rPr>
          <w:rFonts w:ascii="Times New Roman" w:eastAsia="Times New Roman" w:hAnsi="Times New Roman"/>
          <w:sz w:val="27"/>
          <w:szCs w:val="27"/>
          <w:lang w:eastAsia="ru-RU"/>
        </w:rPr>
        <w:t>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243DEA" w:rsidRPr="008E04A0" w:rsidP="00243DEA">
      <w:pPr>
        <w:spacing w:after="0" w:line="240" w:lineRule="auto"/>
        <w:ind w:firstLine="708"/>
        <w:jc w:val="both"/>
        <w:rPr>
          <w:rFonts w:ascii="Times New Roman" w:eastAsia="Times New Roman" w:hAnsi="Times New Roman"/>
          <w:sz w:val="27"/>
          <w:szCs w:val="27"/>
          <w:lang w:eastAsia="ru-RU"/>
        </w:rPr>
      </w:pPr>
      <w:r w:rsidRPr="008E04A0">
        <w:rPr>
          <w:rFonts w:ascii="Times New Roman" w:eastAsia="Times New Roman" w:hAnsi="Times New Roman"/>
          <w:sz w:val="27"/>
          <w:szCs w:val="27"/>
          <w:lang w:eastAsia="ru-RU"/>
        </w:rPr>
        <w:t>Постановление может б</w:t>
      </w:r>
      <w:r w:rsidRPr="008E04A0">
        <w:rPr>
          <w:rFonts w:ascii="Times New Roman" w:eastAsia="Times New Roman" w:hAnsi="Times New Roman"/>
          <w:sz w:val="27"/>
          <w:szCs w:val="27"/>
          <w:lang w:eastAsia="ru-RU"/>
        </w:rPr>
        <w:t>ыть обжаловано в Красногвардейский районный суд Республики Крым через мирового судью судебного участка № 54 Красногвардейского судебного района Республики Крым в течение 10 дней со дня получения его копии, а также в тот же срок, непосредственно в Красногва</w:t>
      </w:r>
      <w:r w:rsidRPr="008E04A0">
        <w:rPr>
          <w:rFonts w:ascii="Times New Roman" w:eastAsia="Times New Roman" w:hAnsi="Times New Roman"/>
          <w:sz w:val="27"/>
          <w:szCs w:val="27"/>
          <w:lang w:eastAsia="ru-RU"/>
        </w:rPr>
        <w:t>рдейский районный суд Республики Крым.</w:t>
      </w:r>
    </w:p>
    <w:p w:rsidR="00243DEA" w:rsidRPr="008E04A0" w:rsidP="00243DEA">
      <w:pPr>
        <w:spacing w:after="0" w:line="240" w:lineRule="auto"/>
        <w:ind w:firstLine="708"/>
        <w:jc w:val="both"/>
        <w:rPr>
          <w:rFonts w:ascii="Times New Roman" w:eastAsia="Times New Roman" w:hAnsi="Times New Roman"/>
          <w:sz w:val="27"/>
          <w:szCs w:val="27"/>
          <w:lang w:eastAsia="ru-RU"/>
        </w:rPr>
      </w:pPr>
    </w:p>
    <w:p w:rsidR="00243DEA" w:rsidRPr="008E04A0" w:rsidP="00243DEA">
      <w:r w:rsidRPr="008E04A0">
        <w:rPr>
          <w:rFonts w:ascii="Times New Roman" w:eastAsia="Times New Roman" w:hAnsi="Times New Roman"/>
          <w:sz w:val="27"/>
          <w:szCs w:val="27"/>
          <w:lang w:eastAsia="ru-RU"/>
        </w:rPr>
        <w:t xml:space="preserve">           Мировой судья                                                                         И.В. Чернецкая</w:t>
      </w:r>
    </w:p>
    <w:p w:rsidR="00BA256A" w:rsidRPr="008E04A0"/>
    <w:sectPr w:rsidSect="008E2B96">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C3E"/>
    <w:rsid w:val="00243DEA"/>
    <w:rsid w:val="005D24C9"/>
    <w:rsid w:val="00802C3E"/>
    <w:rsid w:val="008E04A0"/>
    <w:rsid w:val="008E2B96"/>
    <w:rsid w:val="00B14730"/>
    <w:rsid w:val="00BA256A"/>
    <w:rsid w:val="00C021FC"/>
    <w:rsid w:val="00C50B3A"/>
    <w:rsid w:val="00CD39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DE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8E2B96"/>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8E2B9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CE77D-4CDB-4A07-85C4-9856E26C0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