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0054-01-2019-0005</w:t>
      </w:r>
      <w:r>
        <w:rPr>
          <w:rFonts w:ascii="Times New Roman" w:eastAsia="Times New Roman" w:hAnsi="Times New Roman" w:cs="Times New Roman"/>
          <w:sz w:val="27"/>
          <w:szCs w:val="27"/>
        </w:rPr>
        <w:t>89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Абилтаровой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Заррины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Серверовны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состоящей в фактически брачных отношениях,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2008, 2012, 2015 и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находящаяся в декретном отпуске,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проживающая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Абилтарова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З.С.,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РК210830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Абилтарова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по указанному факту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szCs w:val="27"/>
        </w:rPr>
        <w:t>забыла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уплати</w:t>
      </w:r>
      <w:r>
        <w:rPr>
          <w:rFonts w:ascii="Times New Roman" w:eastAsia="Times New Roman" w:hAnsi="Times New Roman" w:cs="Times New Roman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так как </w:t>
      </w:r>
      <w:r>
        <w:rPr>
          <w:rFonts w:ascii="Times New Roman" w:eastAsia="Times New Roman" w:hAnsi="Times New Roman" w:cs="Times New Roman"/>
          <w:sz w:val="27"/>
          <w:szCs w:val="27"/>
        </w:rPr>
        <w:t>в конце марта у нее погиб ребенок.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Абилтаров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Абилтаров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Викторова П.М.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РК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211279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</w:t>
      </w:r>
      <w:r>
        <w:rPr>
          <w:rFonts w:ascii="Times New Roman" w:eastAsia="Times New Roman" w:hAnsi="Times New Roman" w:cs="Times New Roman"/>
          <w:sz w:val="27"/>
          <w:szCs w:val="27"/>
        </w:rPr>
        <w:t>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 РК210830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Абилтарова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8.9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Абилтаров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Абилтаров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Абилтаров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Заррин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Серверовн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УФК по Республике Крым (ОМВД России по </w:t>
      </w:r>
      <w:r>
        <w:rPr>
          <w:rStyle w:val="cat-Addressgrp-4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номер счета получателя платежа 40101810335100010001, ИНН 9105000100, КПП 910501001, Код ОКТМО 35620000, БИК 043510001, код бюджетной классификации 18811643000016000140, УИН 188</w:t>
      </w:r>
      <w:r>
        <w:rPr>
          <w:rFonts w:ascii="Times New Roman" w:eastAsia="Times New Roman" w:hAnsi="Times New Roman" w:cs="Times New Roman"/>
          <w:sz w:val="27"/>
          <w:szCs w:val="27"/>
        </w:rPr>
        <w:t>80491190002112798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28">
    <w:name w:val="cat-PassportData grp-23 rplc-28"/>
    <w:basedOn w:val="DefaultParagraphFont"/>
  </w:style>
  <w:style w:type="character" w:customStyle="1" w:styleId="cat-Addressgrp-4rplc-32">
    <w:name w:val="cat-Address grp-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