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-01-2019-000</w:t>
      </w:r>
      <w:r>
        <w:rPr>
          <w:rFonts w:ascii="Times New Roman" w:eastAsia="Times New Roman" w:hAnsi="Times New Roman" w:cs="Times New Roman"/>
        </w:rPr>
        <w:t>598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июл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Просолов В.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Лопаткина Алексея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378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148 от 01.07.2019 года директор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Лопаткин А.А.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корректирующие сведения в отчете по застрахованным лицам (СЗВ-СТАЖ) за 2018 год.</w:t>
      </w:r>
      <w:r>
        <w:rPr>
          <w:rFonts w:ascii="Times New Roman" w:eastAsia="Times New Roman" w:hAnsi="Times New Roman" w:cs="Times New Roman"/>
        </w:rPr>
        <w:t xml:space="preserve"> Срок предоставления корректирующих сведений согласно уведомлению об устранении ошибок до 29 марта 2019 года. Фактически сведения предоставлены 10 апреля 2019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Лопаткин А.А. не явился, извещен судом о времени и месте рассмотрения дела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Уведомление получено лицом 16 июля 2019, что подтверждается отчетом об отслеживании отправления с почтовым идентификатором.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"Об </w:t>
      </w:r>
      <w:r>
        <w:rPr>
          <w:rFonts w:ascii="Times New Roman" w:eastAsia="Times New Roman" w:hAnsi="Times New Roman" w:cs="Times New Roman"/>
        </w:rPr>
        <w:t>индивидуальном</w:t>
      </w:r>
      <w:r>
        <w:rPr>
          <w:rFonts w:ascii="Times New Roman" w:eastAsia="Times New Roman" w:hAnsi="Times New Roman" w:cs="Times New Roman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ст.17 Федеральный закон от 01.04.1996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"Об индивидуальном (персонифицированном)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"consultantplus://offline/ref=688DA5F1F97F60F93291400242E321CE0BE1D3070AC388D3D62E85CF43623E45E830D2326A5A700085CD7137867591F6A2DC4ED111AAAD37h4kAI"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уведомление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</w:t>
      </w:r>
      <w:r>
        <w:rPr>
          <w:rFonts w:ascii="Times New Roman" w:eastAsia="Times New Roman" w:hAnsi="Times New Roman" w:cs="Times New Roman"/>
        </w:rPr>
        <w:t xml:space="preserve"> каналам связи.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корректирующих сведений за 2018 год о каждом работающем застрахованном лице, </w:t>
      </w: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направленного уведомления – 29 марта 2019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Фактически, исправленные сведения о страховом стаже застрахованного лица (СЗВ-СТАЖ) за 2018 года, а именно данные о корректировке сведений о периоде стажа на 1 застрахованное лицо (Гринева В.Н.) - 10 апреля 2019 года.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 Лопаткин А.А.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>.2 КоАП РФ, поскольку согласно выписке из ЕГРЮЛ является директором ООО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Таким образом, вина Лопаткина А.А.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ЕГРЮЛ, </w:t>
      </w:r>
      <w:r>
        <w:rPr>
          <w:rFonts w:ascii="Times New Roman" w:eastAsia="Times New Roman" w:hAnsi="Times New Roman" w:cs="Times New Roman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 РФ, сверкой представленных форм СЗВ-М и форм СЗВ-СТАЖ-2018, формой СЗВ-КОРР</w:t>
      </w:r>
      <w:r>
        <w:rPr>
          <w:rFonts w:ascii="Times New Roman" w:eastAsia="Times New Roman" w:hAnsi="Times New Roman" w:cs="Times New Roman"/>
        </w:rPr>
        <w:t>, формой ОДВ-</w:t>
      </w:r>
      <w:r>
        <w:rPr>
          <w:rFonts w:ascii="Times New Roman" w:eastAsia="Times New Roman" w:hAnsi="Times New Roman" w:cs="Times New Roman"/>
        </w:rPr>
        <w:t>1, извещением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 28.2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ст.15.33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 правильно квалифицированы</w:t>
      </w:r>
      <w:r>
        <w:rPr>
          <w:rFonts w:ascii="Times New Roman" w:eastAsia="Times New Roman" w:hAnsi="Times New Roman" w:cs="Times New Roman"/>
        </w:rPr>
        <w:t xml:space="preserve"> по ст.15.33.2 КоАП РФ, т.к. он</w:t>
      </w:r>
      <w:r>
        <w:rPr>
          <w:rFonts w:ascii="Times New Roman" w:eastAsia="Times New Roman" w:hAnsi="Times New Roman" w:cs="Times New Roman"/>
        </w:rPr>
        <w:t xml:space="preserve">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</w:rPr>
        <w:t>корректирующих сведений в отчете по застрахованным лицам (СЗВ-СТАЖ) за 2018 год.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</w:t>
      </w:r>
      <w:r>
        <w:rPr>
          <w:rFonts w:ascii="Times New Roman" w:eastAsia="Times New Roman" w:hAnsi="Times New Roman" w:cs="Times New Roman"/>
        </w:rPr>
        <w:t xml:space="preserve">ь </w:t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Лопаткина А.А</w:t>
      </w:r>
      <w:r>
        <w:rPr>
          <w:rFonts w:ascii="Times New Roman" w:eastAsia="Times New Roman" w:hAnsi="Times New Roman" w:cs="Times New Roman"/>
        </w:rPr>
        <w:t>.,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Агропродукт</w:t>
      </w:r>
      <w:r>
        <w:rPr>
          <w:rFonts w:ascii="Times New Roman" w:eastAsia="Times New Roman" w:hAnsi="Times New Roman" w:cs="Times New Roman"/>
        </w:rPr>
        <w:t>» Лопаткина Алексея Александровича, 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</w:t>
      </w:r>
      <w:r>
        <w:rPr>
          <w:rFonts w:ascii="Times New Roman" w:eastAsia="Times New Roman" w:hAnsi="Times New Roman" w:cs="Times New Roman"/>
        </w:rPr>
        <w:t xml:space="preserve">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Штраф подлежит</w:t>
      </w:r>
      <w:r>
        <w:rPr>
          <w:rFonts w:ascii="Times New Roman" w:eastAsia="Times New Roman" w:hAnsi="Times New Roman" w:cs="Times New Roman"/>
        </w:rPr>
        <w:t xml:space="preserve">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5-54-230/2019 статус лица 08).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В.В. Просолов</w:t>
      </w:r>
    </w:p>
    <w:p>
      <w:pPr>
        <w:spacing w:before="0" w:after="0"/>
        <w:ind w:firstLine="567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4591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527E-8E71-4F9E-A6B0-F62074D1C4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