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7CC" w:rsidRPr="008E6B92" w:rsidP="001427CC">
      <w:pPr>
        <w:tabs>
          <w:tab w:val="left" w:pos="7920"/>
        </w:tabs>
        <w:jc w:val="center"/>
        <w:rPr>
          <w:color w:val="auto"/>
          <w:sz w:val="27"/>
          <w:szCs w:val="27"/>
        </w:rPr>
      </w:pPr>
      <w:r w:rsidRPr="008E6B92">
        <w:rPr>
          <w:color w:val="auto"/>
          <w:sz w:val="27"/>
          <w:szCs w:val="27"/>
        </w:rPr>
        <w:t xml:space="preserve">                                                                                                              № 5-54-</w:t>
      </w:r>
      <w:r w:rsidRPr="008E6B92" w:rsidR="00DA1187">
        <w:rPr>
          <w:color w:val="auto"/>
          <w:sz w:val="27"/>
          <w:szCs w:val="27"/>
        </w:rPr>
        <w:t>232</w:t>
      </w:r>
      <w:r w:rsidRPr="008E6B92">
        <w:rPr>
          <w:color w:val="auto"/>
          <w:sz w:val="27"/>
          <w:szCs w:val="27"/>
        </w:rPr>
        <w:t>/202</w:t>
      </w:r>
      <w:r w:rsidRPr="008E6B92" w:rsidR="00FC1ABD">
        <w:rPr>
          <w:color w:val="auto"/>
          <w:sz w:val="27"/>
          <w:szCs w:val="27"/>
        </w:rPr>
        <w:t>4</w:t>
      </w:r>
    </w:p>
    <w:p w:rsidR="001427CC" w:rsidRPr="008E6B92" w:rsidP="001427CC">
      <w:pPr>
        <w:tabs>
          <w:tab w:val="left" w:pos="7920"/>
        </w:tabs>
        <w:jc w:val="right"/>
        <w:rPr>
          <w:color w:val="auto"/>
          <w:sz w:val="27"/>
          <w:szCs w:val="27"/>
        </w:rPr>
      </w:pPr>
      <w:r w:rsidRPr="008E6B92">
        <w:rPr>
          <w:bCs/>
          <w:color w:val="auto"/>
          <w:sz w:val="27"/>
          <w:szCs w:val="27"/>
        </w:rPr>
        <w:t>91MS0054-01-202</w:t>
      </w:r>
      <w:r w:rsidRPr="008E6B92" w:rsidR="00FC1ABD">
        <w:rPr>
          <w:bCs/>
          <w:color w:val="auto"/>
          <w:sz w:val="27"/>
          <w:szCs w:val="27"/>
        </w:rPr>
        <w:t>4</w:t>
      </w:r>
      <w:r w:rsidRPr="008E6B92">
        <w:rPr>
          <w:bCs/>
          <w:color w:val="auto"/>
          <w:sz w:val="27"/>
          <w:szCs w:val="27"/>
        </w:rPr>
        <w:t>-00</w:t>
      </w:r>
      <w:r w:rsidRPr="008E6B92" w:rsidR="00DA1187">
        <w:rPr>
          <w:bCs/>
          <w:color w:val="auto"/>
          <w:sz w:val="27"/>
          <w:szCs w:val="27"/>
        </w:rPr>
        <w:t>1163</w:t>
      </w:r>
      <w:r w:rsidRPr="008E6B92" w:rsidR="00F043DA">
        <w:rPr>
          <w:bCs/>
          <w:color w:val="auto"/>
          <w:sz w:val="27"/>
          <w:szCs w:val="27"/>
        </w:rPr>
        <w:t>-</w:t>
      </w:r>
      <w:r w:rsidRPr="008E6B92" w:rsidR="00DA1187">
        <w:rPr>
          <w:bCs/>
          <w:color w:val="auto"/>
          <w:sz w:val="27"/>
          <w:szCs w:val="27"/>
        </w:rPr>
        <w:t>17</w:t>
      </w:r>
    </w:p>
    <w:p w:rsidR="001427CC" w:rsidRPr="008E6B92" w:rsidP="001427CC">
      <w:pPr>
        <w:tabs>
          <w:tab w:val="left" w:pos="7920"/>
        </w:tabs>
        <w:jc w:val="center"/>
        <w:rPr>
          <w:color w:val="auto"/>
          <w:sz w:val="27"/>
          <w:szCs w:val="27"/>
        </w:rPr>
      </w:pPr>
      <w:r w:rsidRPr="008E6B92">
        <w:rPr>
          <w:color w:val="auto"/>
          <w:sz w:val="27"/>
          <w:szCs w:val="27"/>
        </w:rPr>
        <w:t>ПОСТАНОВЛЕНИЕ</w:t>
      </w:r>
    </w:p>
    <w:p w:rsidR="001427CC" w:rsidRPr="008E6B92" w:rsidP="001427CC">
      <w:pPr>
        <w:tabs>
          <w:tab w:val="left" w:pos="7920"/>
        </w:tabs>
        <w:jc w:val="center"/>
        <w:rPr>
          <w:bCs/>
          <w:color w:val="auto"/>
          <w:szCs w:val="24"/>
        </w:rPr>
      </w:pPr>
      <w:r w:rsidRPr="008E6B92">
        <w:rPr>
          <w:bCs/>
          <w:color w:val="auto"/>
          <w:szCs w:val="24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</w:t>
      </w:r>
      <w:r w:rsidRPr="008E6B92">
        <w:rPr>
          <w:iCs/>
          <w:color w:val="auto"/>
          <w:szCs w:val="24"/>
        </w:rPr>
        <w:t xml:space="preserve"> тел.: (36556) 2-18-28, е-</w:t>
      </w:r>
      <w:r w:rsidRPr="008E6B92">
        <w:rPr>
          <w:iCs/>
          <w:color w:val="auto"/>
          <w:szCs w:val="24"/>
          <w:lang w:val="en-US"/>
        </w:rPr>
        <w:t>mail</w:t>
      </w:r>
      <w:r w:rsidRPr="008E6B92">
        <w:rPr>
          <w:iCs/>
          <w:color w:val="auto"/>
          <w:szCs w:val="24"/>
        </w:rPr>
        <w:t>:</w:t>
      </w:r>
      <w:r w:rsidRPr="008E6B92">
        <w:rPr>
          <w:color w:val="auto"/>
          <w:szCs w:val="24"/>
          <w:lang w:val="en-US"/>
        </w:rPr>
        <w:t>ms</w:t>
      </w:r>
      <w:r w:rsidRPr="008E6B92">
        <w:rPr>
          <w:color w:val="auto"/>
          <w:szCs w:val="24"/>
        </w:rPr>
        <w:t>54@</w:t>
      </w:r>
      <w:r w:rsidRPr="008E6B92">
        <w:rPr>
          <w:color w:val="auto"/>
          <w:szCs w:val="24"/>
          <w:lang w:val="en-US"/>
        </w:rPr>
        <w:t>must</w:t>
      </w:r>
      <w:r w:rsidRPr="008E6B92">
        <w:rPr>
          <w:color w:val="auto"/>
          <w:szCs w:val="24"/>
        </w:rPr>
        <w:t>.</w:t>
      </w:r>
      <w:r w:rsidRPr="008E6B92">
        <w:rPr>
          <w:color w:val="auto"/>
          <w:szCs w:val="24"/>
          <w:lang w:val="en-US"/>
        </w:rPr>
        <w:t>rk</w:t>
      </w:r>
      <w:r w:rsidRPr="008E6B92">
        <w:rPr>
          <w:color w:val="auto"/>
          <w:szCs w:val="24"/>
        </w:rPr>
        <w:t>.</w:t>
      </w:r>
      <w:r w:rsidRPr="008E6B92">
        <w:rPr>
          <w:color w:val="auto"/>
          <w:szCs w:val="24"/>
          <w:lang w:val="en-US"/>
        </w:rPr>
        <w:t>gov</w:t>
      </w:r>
      <w:r w:rsidRPr="008E6B92">
        <w:rPr>
          <w:color w:val="auto"/>
          <w:szCs w:val="24"/>
        </w:rPr>
        <w:t>.</w:t>
      </w:r>
      <w:r w:rsidRPr="008E6B92">
        <w:rPr>
          <w:color w:val="auto"/>
          <w:szCs w:val="24"/>
          <w:lang w:val="en-US"/>
        </w:rPr>
        <w:t>ru</w:t>
      </w:r>
      <w:r w:rsidRPr="008E6B92">
        <w:rPr>
          <w:bCs/>
          <w:color w:val="auto"/>
          <w:szCs w:val="24"/>
        </w:rPr>
        <w:t>)</w:t>
      </w:r>
    </w:p>
    <w:p w:rsidR="00A5540C" w:rsidRPr="008E6B92" w:rsidP="001427CC">
      <w:pPr>
        <w:tabs>
          <w:tab w:val="left" w:pos="7920"/>
        </w:tabs>
        <w:jc w:val="center"/>
        <w:rPr>
          <w:bCs/>
          <w:color w:val="auto"/>
          <w:szCs w:val="24"/>
        </w:rPr>
      </w:pPr>
    </w:p>
    <w:p w:rsidR="001427CC" w:rsidRPr="008E6B92" w:rsidP="001427CC">
      <w:pPr>
        <w:tabs>
          <w:tab w:val="left" w:pos="540"/>
          <w:tab w:val="left" w:pos="1575"/>
        </w:tabs>
        <w:rPr>
          <w:color w:val="auto"/>
          <w:sz w:val="27"/>
          <w:szCs w:val="27"/>
        </w:rPr>
      </w:pPr>
      <w:r w:rsidRPr="008E6B92">
        <w:rPr>
          <w:color w:val="auto"/>
          <w:sz w:val="27"/>
          <w:szCs w:val="27"/>
        </w:rPr>
        <w:tab/>
        <w:t xml:space="preserve">  </w:t>
      </w:r>
      <w:r w:rsidRPr="008E6B92" w:rsidR="00DA1187">
        <w:rPr>
          <w:color w:val="auto"/>
          <w:sz w:val="27"/>
          <w:szCs w:val="27"/>
        </w:rPr>
        <w:t>18 июня</w:t>
      </w:r>
      <w:r w:rsidRPr="008E6B92">
        <w:rPr>
          <w:color w:val="auto"/>
          <w:sz w:val="27"/>
          <w:szCs w:val="27"/>
        </w:rPr>
        <w:t xml:space="preserve"> 202</w:t>
      </w:r>
      <w:r w:rsidRPr="008E6B92" w:rsidR="00FC1ABD">
        <w:rPr>
          <w:color w:val="auto"/>
          <w:sz w:val="27"/>
          <w:szCs w:val="27"/>
        </w:rPr>
        <w:t>4</w:t>
      </w:r>
      <w:r w:rsidRPr="008E6B92">
        <w:rPr>
          <w:color w:val="auto"/>
          <w:sz w:val="27"/>
          <w:szCs w:val="27"/>
        </w:rPr>
        <w:t xml:space="preserve"> года                                                       </w:t>
      </w:r>
      <w:r w:rsidRPr="008E6B92" w:rsidR="00DA1187">
        <w:rPr>
          <w:color w:val="auto"/>
          <w:sz w:val="27"/>
          <w:szCs w:val="27"/>
        </w:rPr>
        <w:t xml:space="preserve">     </w:t>
      </w:r>
      <w:r w:rsidRPr="008E6B92">
        <w:rPr>
          <w:color w:val="auto"/>
          <w:sz w:val="27"/>
          <w:szCs w:val="27"/>
        </w:rPr>
        <w:t xml:space="preserve">пгт. Красногвардейское </w:t>
      </w:r>
    </w:p>
    <w:p w:rsidR="001427CC" w:rsidRPr="008E6B92" w:rsidP="001427CC">
      <w:pPr>
        <w:ind w:firstLine="708"/>
        <w:jc w:val="both"/>
        <w:rPr>
          <w:color w:val="auto"/>
          <w:sz w:val="27"/>
          <w:szCs w:val="27"/>
        </w:rPr>
      </w:pPr>
    </w:p>
    <w:p w:rsidR="001427CC" w:rsidRPr="008E6B92" w:rsidP="001427CC">
      <w:pPr>
        <w:ind w:firstLine="708"/>
        <w:jc w:val="both"/>
        <w:rPr>
          <w:color w:val="auto"/>
          <w:sz w:val="27"/>
          <w:szCs w:val="27"/>
        </w:rPr>
      </w:pPr>
      <w:r w:rsidRPr="008E6B92">
        <w:rPr>
          <w:color w:val="auto"/>
          <w:sz w:val="27"/>
          <w:szCs w:val="27"/>
        </w:rPr>
        <w:t>Мировой судья судебного участка №54 Красногвардейского судебного района Республики Крым Чернецкая И.В., рассмотрев в помещении судебного участка №54 Красногвардейског</w:t>
      </w:r>
      <w:r w:rsidRPr="008E6B92">
        <w:rPr>
          <w:color w:val="auto"/>
          <w:sz w:val="27"/>
          <w:szCs w:val="27"/>
        </w:rPr>
        <w:t xml:space="preserve">о судебного района Республики Крым дело об административном правонарушении, предусмотренном ч.1 ст.19.24 КоАП РФ, в отношении </w:t>
      </w:r>
    </w:p>
    <w:p w:rsidR="001427CC" w:rsidRPr="008E6B92" w:rsidP="001427CC">
      <w:pPr>
        <w:ind w:firstLine="708"/>
        <w:jc w:val="both"/>
        <w:rPr>
          <w:color w:val="auto"/>
          <w:sz w:val="27"/>
          <w:szCs w:val="27"/>
        </w:rPr>
      </w:pPr>
      <w:r w:rsidRPr="008E6B92">
        <w:rPr>
          <w:b/>
          <w:color w:val="auto"/>
          <w:sz w:val="27"/>
          <w:szCs w:val="27"/>
        </w:rPr>
        <w:t>Стегней</w:t>
      </w:r>
      <w:r w:rsidRPr="008E6B92">
        <w:rPr>
          <w:b/>
          <w:color w:val="auto"/>
          <w:sz w:val="27"/>
          <w:szCs w:val="27"/>
        </w:rPr>
        <w:t xml:space="preserve"> Т.А., </w:t>
      </w:r>
      <w:r w:rsidRPr="008E6B92">
        <w:rPr>
          <w:b/>
          <w:color w:val="auto"/>
          <w:sz w:val="27"/>
          <w:szCs w:val="27"/>
        </w:rPr>
        <w:t>ДАННЫЕ О ЛИЧНОСТИ</w:t>
      </w:r>
      <w:r w:rsidRPr="008E6B92">
        <w:rPr>
          <w:color w:val="auto"/>
          <w:sz w:val="27"/>
          <w:szCs w:val="27"/>
        </w:rPr>
        <w:t>.</w:t>
      </w:r>
    </w:p>
    <w:p w:rsidR="00A5540C" w:rsidRPr="008E6B92" w:rsidP="001427CC">
      <w:pPr>
        <w:ind w:firstLine="708"/>
        <w:jc w:val="both"/>
        <w:rPr>
          <w:color w:val="auto"/>
          <w:sz w:val="27"/>
          <w:szCs w:val="27"/>
        </w:rPr>
      </w:pPr>
    </w:p>
    <w:p w:rsidR="001427CC" w:rsidRPr="008E6B92" w:rsidP="001427CC">
      <w:pPr>
        <w:jc w:val="center"/>
        <w:rPr>
          <w:color w:val="auto"/>
          <w:sz w:val="27"/>
          <w:szCs w:val="27"/>
        </w:rPr>
      </w:pPr>
      <w:r w:rsidRPr="008E6B92">
        <w:rPr>
          <w:color w:val="auto"/>
          <w:sz w:val="27"/>
          <w:szCs w:val="27"/>
        </w:rPr>
        <w:t>установил:</w:t>
      </w:r>
    </w:p>
    <w:p w:rsidR="001427CC" w:rsidRPr="008E6B92" w:rsidP="001427CC">
      <w:pPr>
        <w:ind w:firstLine="709"/>
        <w:jc w:val="both"/>
        <w:rPr>
          <w:color w:val="auto"/>
          <w:sz w:val="27"/>
          <w:szCs w:val="27"/>
        </w:rPr>
      </w:pPr>
      <w:r w:rsidRPr="008E6B92">
        <w:rPr>
          <w:color w:val="auto"/>
          <w:sz w:val="27"/>
          <w:szCs w:val="27"/>
        </w:rPr>
        <w:t>Стегней Т.А.</w:t>
      </w:r>
      <w:r w:rsidRPr="008E6B92">
        <w:rPr>
          <w:color w:val="auto"/>
          <w:sz w:val="27"/>
          <w:szCs w:val="27"/>
        </w:rPr>
        <w:t>, в отношении которо</w:t>
      </w:r>
      <w:r w:rsidRPr="008E6B92" w:rsidR="00EC4002">
        <w:rPr>
          <w:color w:val="auto"/>
          <w:sz w:val="27"/>
          <w:szCs w:val="27"/>
        </w:rPr>
        <w:t>й</w:t>
      </w:r>
      <w:r w:rsidRPr="008E6B92">
        <w:rPr>
          <w:color w:val="auto"/>
          <w:sz w:val="27"/>
          <w:szCs w:val="27"/>
        </w:rPr>
        <w:t xml:space="preserve"> решением </w:t>
      </w:r>
      <w:r w:rsidRPr="008E6B92" w:rsidR="00EC4002">
        <w:rPr>
          <w:color w:val="auto"/>
          <w:sz w:val="27"/>
          <w:szCs w:val="27"/>
        </w:rPr>
        <w:t>14.03.2024</w:t>
      </w:r>
      <w:r w:rsidRPr="008E6B92" w:rsidR="00FC1ABD">
        <w:rPr>
          <w:color w:val="auto"/>
          <w:sz w:val="27"/>
          <w:szCs w:val="27"/>
        </w:rPr>
        <w:t xml:space="preserve"> года Красногвардейским районным судом Республики Крым</w:t>
      </w:r>
      <w:r w:rsidRPr="008E6B92">
        <w:rPr>
          <w:color w:val="auto"/>
          <w:sz w:val="27"/>
          <w:szCs w:val="27"/>
        </w:rPr>
        <w:t xml:space="preserve"> </w:t>
      </w:r>
      <w:r w:rsidRPr="008E6B92">
        <w:rPr>
          <w:color w:val="auto"/>
          <w:sz w:val="27"/>
          <w:szCs w:val="27"/>
        </w:rPr>
        <w:t>установлен административный надзор, в том числе: запрет на пребывание поднадзорного вне жилого помещения, являющегося местом жительства или пребывания, с 22 часов до 6 часов утра следующего дня, ДАТА</w:t>
      </w:r>
      <w:r w:rsidRPr="008E6B92" w:rsidR="00EC4002">
        <w:rPr>
          <w:color w:val="auto"/>
          <w:sz w:val="27"/>
          <w:szCs w:val="27"/>
        </w:rPr>
        <w:t xml:space="preserve"> года в </w:t>
      </w:r>
      <w:r w:rsidRPr="008E6B92">
        <w:rPr>
          <w:color w:val="auto"/>
          <w:sz w:val="27"/>
          <w:szCs w:val="27"/>
        </w:rPr>
        <w:t>ВРЕМЯ</w:t>
      </w:r>
      <w:r w:rsidRPr="008E6B92" w:rsidR="00EC4002">
        <w:rPr>
          <w:color w:val="auto"/>
          <w:sz w:val="27"/>
          <w:szCs w:val="27"/>
        </w:rPr>
        <w:t xml:space="preserve"> минут </w:t>
      </w:r>
      <w:r w:rsidRPr="008E6B92">
        <w:rPr>
          <w:color w:val="auto"/>
          <w:sz w:val="27"/>
          <w:szCs w:val="27"/>
        </w:rPr>
        <w:t>отсутствова</w:t>
      </w:r>
      <w:r w:rsidRPr="008E6B92">
        <w:rPr>
          <w:color w:val="auto"/>
          <w:sz w:val="27"/>
          <w:szCs w:val="27"/>
        </w:rPr>
        <w:t>л</w:t>
      </w:r>
      <w:r w:rsidRPr="008E6B92" w:rsidR="00EC4002">
        <w:rPr>
          <w:color w:val="auto"/>
          <w:sz w:val="27"/>
          <w:szCs w:val="27"/>
        </w:rPr>
        <w:t>а</w:t>
      </w:r>
      <w:r w:rsidRPr="008E6B92">
        <w:rPr>
          <w:color w:val="auto"/>
          <w:sz w:val="27"/>
          <w:szCs w:val="27"/>
        </w:rPr>
        <w:t xml:space="preserve"> по месту своего проживания, чем наруши</w:t>
      </w:r>
      <w:r w:rsidRPr="008E6B92">
        <w:rPr>
          <w:color w:val="auto"/>
          <w:sz w:val="27"/>
          <w:szCs w:val="27"/>
        </w:rPr>
        <w:t>л</w:t>
      </w:r>
      <w:r w:rsidRPr="008E6B92" w:rsidR="00EC4002">
        <w:rPr>
          <w:color w:val="auto"/>
          <w:sz w:val="27"/>
          <w:szCs w:val="27"/>
        </w:rPr>
        <w:t>а</w:t>
      </w:r>
      <w:r w:rsidRPr="008E6B92">
        <w:rPr>
          <w:color w:val="auto"/>
          <w:sz w:val="27"/>
          <w:szCs w:val="27"/>
        </w:rPr>
        <w:t xml:space="preserve"> ФЗ-64 от 06.04.2011 года, и </w:t>
      </w:r>
      <w:r w:rsidRPr="008E6B92" w:rsidR="00EC4002">
        <w:rPr>
          <w:color w:val="auto"/>
          <w:sz w:val="27"/>
          <w:szCs w:val="27"/>
        </w:rPr>
        <w:t>её</w:t>
      </w:r>
      <w:r w:rsidRPr="008E6B92">
        <w:rPr>
          <w:color w:val="auto"/>
          <w:sz w:val="27"/>
          <w:szCs w:val="27"/>
        </w:rPr>
        <w:t xml:space="preserve"> действия</w:t>
      </w:r>
      <w:r w:rsidRPr="008E6B92">
        <w:rPr>
          <w:color w:val="auto"/>
          <w:sz w:val="27"/>
          <w:szCs w:val="27"/>
        </w:rPr>
        <w:t xml:space="preserve"> не содержат уголовно наказуемого деяния.</w:t>
      </w:r>
    </w:p>
    <w:p w:rsidR="001427CC" w:rsidRPr="008E6B92" w:rsidP="001427CC">
      <w:pPr>
        <w:ind w:firstLine="709"/>
        <w:jc w:val="both"/>
        <w:rPr>
          <w:color w:val="auto"/>
          <w:sz w:val="27"/>
          <w:szCs w:val="27"/>
        </w:rPr>
      </w:pPr>
      <w:r w:rsidRPr="008E6B92">
        <w:rPr>
          <w:color w:val="auto"/>
          <w:sz w:val="27"/>
          <w:szCs w:val="27"/>
        </w:rPr>
        <w:t xml:space="preserve">В судебном заседании  </w:t>
      </w:r>
      <w:r w:rsidRPr="008E6B92" w:rsidR="00586FDD">
        <w:rPr>
          <w:color w:val="auto"/>
          <w:sz w:val="27"/>
          <w:szCs w:val="27"/>
        </w:rPr>
        <w:t>Стегней Т.А.</w:t>
      </w:r>
      <w:r w:rsidRPr="008E6B92">
        <w:rPr>
          <w:color w:val="auto"/>
          <w:sz w:val="27"/>
          <w:szCs w:val="27"/>
        </w:rPr>
        <w:t xml:space="preserve"> </w:t>
      </w:r>
      <w:r w:rsidRPr="008E6B92">
        <w:rPr>
          <w:color w:val="auto"/>
          <w:sz w:val="27"/>
          <w:szCs w:val="27"/>
        </w:rPr>
        <w:t>вину призна</w:t>
      </w:r>
      <w:r w:rsidRPr="008E6B92">
        <w:rPr>
          <w:color w:val="auto"/>
          <w:sz w:val="27"/>
          <w:szCs w:val="27"/>
        </w:rPr>
        <w:t>л</w:t>
      </w:r>
      <w:r w:rsidRPr="008E6B92" w:rsidR="00EC4002">
        <w:rPr>
          <w:color w:val="auto"/>
          <w:sz w:val="27"/>
          <w:szCs w:val="27"/>
        </w:rPr>
        <w:t>а</w:t>
      </w:r>
      <w:r w:rsidRPr="008E6B92">
        <w:rPr>
          <w:color w:val="auto"/>
          <w:sz w:val="27"/>
          <w:szCs w:val="27"/>
        </w:rPr>
        <w:t xml:space="preserve"> и поясни</w:t>
      </w:r>
      <w:r w:rsidRPr="008E6B92">
        <w:rPr>
          <w:color w:val="auto"/>
          <w:sz w:val="27"/>
          <w:szCs w:val="27"/>
        </w:rPr>
        <w:t>л</w:t>
      </w:r>
      <w:r w:rsidRPr="008E6B92" w:rsidR="00EC4002">
        <w:rPr>
          <w:color w:val="auto"/>
          <w:sz w:val="27"/>
          <w:szCs w:val="27"/>
        </w:rPr>
        <w:t>а</w:t>
      </w:r>
      <w:r w:rsidRPr="008E6B92">
        <w:rPr>
          <w:color w:val="auto"/>
          <w:sz w:val="27"/>
          <w:szCs w:val="27"/>
        </w:rPr>
        <w:t xml:space="preserve">, что </w:t>
      </w:r>
      <w:r w:rsidRPr="008E6B92" w:rsidR="00E949E9">
        <w:rPr>
          <w:color w:val="auto"/>
          <w:sz w:val="27"/>
          <w:szCs w:val="27"/>
        </w:rPr>
        <w:t xml:space="preserve">не уверена, что </w:t>
      </w:r>
      <w:r w:rsidRPr="008E6B92">
        <w:rPr>
          <w:color w:val="auto"/>
          <w:sz w:val="27"/>
          <w:szCs w:val="27"/>
        </w:rPr>
        <w:t>отсутствова</w:t>
      </w:r>
      <w:r w:rsidRPr="008E6B92">
        <w:rPr>
          <w:color w:val="auto"/>
          <w:sz w:val="27"/>
          <w:szCs w:val="27"/>
        </w:rPr>
        <w:t>л</w:t>
      </w:r>
      <w:r w:rsidRPr="008E6B92" w:rsidR="00EC4002">
        <w:rPr>
          <w:color w:val="auto"/>
          <w:sz w:val="27"/>
          <w:szCs w:val="27"/>
        </w:rPr>
        <w:t>а</w:t>
      </w:r>
      <w:r w:rsidRPr="008E6B92">
        <w:rPr>
          <w:color w:val="auto"/>
          <w:sz w:val="27"/>
          <w:szCs w:val="27"/>
        </w:rPr>
        <w:t xml:space="preserve"> по месту фактического проживания, т.к. </w:t>
      </w:r>
      <w:r w:rsidRPr="008E6B92" w:rsidR="00E949E9">
        <w:rPr>
          <w:color w:val="auto"/>
          <w:sz w:val="27"/>
          <w:szCs w:val="27"/>
        </w:rPr>
        <w:t>была на болконе</w:t>
      </w:r>
      <w:r w:rsidRPr="008E6B92">
        <w:rPr>
          <w:color w:val="auto"/>
          <w:sz w:val="27"/>
          <w:szCs w:val="27"/>
        </w:rPr>
        <w:t xml:space="preserve">. </w:t>
      </w:r>
    </w:p>
    <w:p w:rsidR="001427CC" w:rsidRPr="008E6B92" w:rsidP="001427CC">
      <w:pPr>
        <w:ind w:firstLine="709"/>
        <w:jc w:val="both"/>
        <w:rPr>
          <w:color w:val="auto"/>
          <w:sz w:val="27"/>
          <w:szCs w:val="27"/>
        </w:rPr>
      </w:pPr>
      <w:r w:rsidRPr="008E6B92">
        <w:rPr>
          <w:color w:val="auto"/>
          <w:sz w:val="27"/>
          <w:szCs w:val="27"/>
        </w:rPr>
        <w:t>В соответствии с ч. 1 ст.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</w:t>
      </w:r>
      <w:r w:rsidRPr="008E6B92">
        <w:rPr>
          <w:color w:val="auto"/>
          <w:sz w:val="27"/>
          <w:szCs w:val="27"/>
        </w:rPr>
        <w:t>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</w:t>
      </w:r>
      <w:r w:rsidRPr="008E6B92" w:rsidR="00612E87">
        <w:rPr>
          <w:color w:val="auto"/>
          <w:sz w:val="27"/>
          <w:szCs w:val="27"/>
        </w:rPr>
        <w:t>ст на срок до пятнадцати суток.</w:t>
      </w:r>
    </w:p>
    <w:p w:rsidR="001427CC" w:rsidRPr="008E6B92" w:rsidP="001427CC">
      <w:pPr>
        <w:ind w:firstLine="709"/>
        <w:jc w:val="both"/>
        <w:rPr>
          <w:color w:val="auto"/>
          <w:sz w:val="27"/>
          <w:szCs w:val="27"/>
        </w:rPr>
      </w:pPr>
      <w:r w:rsidRPr="008E6B92">
        <w:rPr>
          <w:color w:val="auto"/>
          <w:sz w:val="27"/>
          <w:szCs w:val="27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</w:t>
      </w:r>
      <w:r w:rsidRPr="008E6B92">
        <w:rPr>
          <w:color w:val="auto"/>
          <w:sz w:val="27"/>
          <w:szCs w:val="27"/>
        </w:rPr>
        <w:t>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1). Административный на</w:t>
      </w:r>
      <w:r w:rsidRPr="008E6B92">
        <w:rPr>
          <w:color w:val="auto"/>
          <w:sz w:val="27"/>
          <w:szCs w:val="27"/>
        </w:rPr>
        <w:t xml:space="preserve">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</w:t>
      </w:r>
      <w:r w:rsidRPr="008E6B92">
        <w:rPr>
          <w:color w:val="auto"/>
          <w:sz w:val="27"/>
          <w:szCs w:val="27"/>
        </w:rPr>
        <w:t>интересов (ст. 2).</w:t>
      </w:r>
    </w:p>
    <w:p w:rsidR="001427CC" w:rsidRPr="008E6B92" w:rsidP="001427CC">
      <w:pPr>
        <w:ind w:firstLine="709"/>
        <w:jc w:val="both"/>
        <w:rPr>
          <w:color w:val="auto"/>
          <w:sz w:val="27"/>
          <w:szCs w:val="27"/>
        </w:rPr>
      </w:pPr>
      <w:r w:rsidRPr="008E6B92">
        <w:rPr>
          <w:color w:val="auto"/>
          <w:sz w:val="27"/>
          <w:szCs w:val="27"/>
        </w:rPr>
        <w:t xml:space="preserve"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</w:t>
      </w:r>
      <w:r w:rsidRPr="008E6B92">
        <w:rPr>
          <w:color w:val="auto"/>
          <w:sz w:val="27"/>
          <w:szCs w:val="27"/>
        </w:rPr>
        <w:t>являющегося местом</w:t>
      </w:r>
      <w:r w:rsidRPr="008E6B92">
        <w:rPr>
          <w:color w:val="auto"/>
          <w:sz w:val="27"/>
          <w:szCs w:val="27"/>
        </w:rPr>
        <w:t xml:space="preserve"> жительства либо пребывания поднадзорного лица, в определенное время суток.</w:t>
      </w:r>
    </w:p>
    <w:p w:rsidR="001427CC" w:rsidRPr="008E6B92" w:rsidP="001427CC">
      <w:pPr>
        <w:ind w:firstLine="709"/>
        <w:jc w:val="both"/>
        <w:rPr>
          <w:color w:val="auto"/>
          <w:sz w:val="27"/>
          <w:szCs w:val="27"/>
        </w:rPr>
      </w:pPr>
      <w:r w:rsidRPr="008E6B92">
        <w:rPr>
          <w:color w:val="auto"/>
          <w:sz w:val="27"/>
          <w:szCs w:val="27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</w:t>
      </w:r>
      <w:r w:rsidRPr="008E6B92">
        <w:rPr>
          <w:color w:val="auto"/>
          <w:sz w:val="27"/>
          <w:szCs w:val="27"/>
        </w:rPr>
        <w:t xml:space="preserve">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 w:rsidR="001427CC" w:rsidRPr="008E6B92" w:rsidP="001427CC">
      <w:pPr>
        <w:ind w:firstLine="709"/>
        <w:jc w:val="both"/>
        <w:rPr>
          <w:color w:val="auto"/>
          <w:sz w:val="27"/>
          <w:szCs w:val="27"/>
        </w:rPr>
      </w:pPr>
      <w:r w:rsidRPr="008E6B92">
        <w:rPr>
          <w:color w:val="auto"/>
          <w:sz w:val="27"/>
          <w:szCs w:val="27"/>
        </w:rPr>
        <w:t>Объективную сторону правонарушения, предусмотренного ч. 1 ст. 19.24 КоАП РФ образует несоблюдение лицом, в отношении котор</w:t>
      </w:r>
      <w:r w:rsidRPr="008E6B92">
        <w:rPr>
          <w:color w:val="auto"/>
          <w:sz w:val="27"/>
          <w:szCs w:val="27"/>
        </w:rPr>
        <w:t>ого установлен административный надзор, административных ограничений, установленных судом.</w:t>
      </w:r>
    </w:p>
    <w:p w:rsidR="00A5540C" w:rsidRPr="008E6B92" w:rsidP="001427CC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8E6B92">
        <w:rPr>
          <w:color w:val="auto"/>
          <w:sz w:val="27"/>
          <w:szCs w:val="27"/>
        </w:rPr>
        <w:t xml:space="preserve">Как следует </w:t>
      </w:r>
      <w:r w:rsidRPr="008E6B92">
        <w:rPr>
          <w:color w:val="auto"/>
          <w:sz w:val="27"/>
          <w:szCs w:val="27"/>
        </w:rPr>
        <w:t xml:space="preserve">из материалов дела, вступившим </w:t>
      </w:r>
      <w:r w:rsidRPr="008E6B92" w:rsidR="00EC4002">
        <w:rPr>
          <w:color w:val="auto"/>
          <w:sz w:val="27"/>
          <w:szCs w:val="27"/>
        </w:rPr>
        <w:t>29.03</w:t>
      </w:r>
      <w:r w:rsidRPr="008E6B92">
        <w:rPr>
          <w:color w:val="auto"/>
          <w:sz w:val="27"/>
          <w:szCs w:val="27"/>
        </w:rPr>
        <w:t>.202</w:t>
      </w:r>
      <w:r w:rsidRPr="008E6B92" w:rsidR="00612E87">
        <w:rPr>
          <w:color w:val="auto"/>
          <w:sz w:val="27"/>
          <w:szCs w:val="27"/>
        </w:rPr>
        <w:t>3</w:t>
      </w:r>
      <w:r w:rsidRPr="008E6B92" w:rsidR="00142D1E">
        <w:rPr>
          <w:color w:val="auto"/>
          <w:sz w:val="27"/>
          <w:szCs w:val="27"/>
        </w:rPr>
        <w:t xml:space="preserve"> года в законную силу решением </w:t>
      </w:r>
      <w:r w:rsidRPr="008E6B92" w:rsidR="00612E87">
        <w:rPr>
          <w:color w:val="auto"/>
          <w:sz w:val="27"/>
          <w:szCs w:val="27"/>
        </w:rPr>
        <w:t xml:space="preserve">Красногвардейского районного суда Республики Крым </w:t>
      </w:r>
      <w:r w:rsidRPr="008E6B92" w:rsidR="00142D1E">
        <w:rPr>
          <w:color w:val="auto"/>
          <w:sz w:val="27"/>
          <w:szCs w:val="27"/>
        </w:rPr>
        <w:t xml:space="preserve">от </w:t>
      </w:r>
      <w:r w:rsidRPr="008E6B92" w:rsidR="00EC4002">
        <w:rPr>
          <w:color w:val="auto"/>
          <w:sz w:val="27"/>
          <w:szCs w:val="27"/>
        </w:rPr>
        <w:t>14.03</w:t>
      </w:r>
      <w:r w:rsidRPr="008E6B92" w:rsidR="00142D1E">
        <w:rPr>
          <w:color w:val="auto"/>
          <w:sz w:val="27"/>
          <w:szCs w:val="27"/>
        </w:rPr>
        <w:t xml:space="preserve">.2023 года </w:t>
      </w:r>
      <w:r w:rsidRPr="008E6B92">
        <w:rPr>
          <w:color w:val="auto"/>
          <w:sz w:val="27"/>
          <w:szCs w:val="27"/>
        </w:rPr>
        <w:t xml:space="preserve">в отношении </w:t>
      </w:r>
      <w:r w:rsidRPr="008E6B92" w:rsidR="00586FDD">
        <w:rPr>
          <w:color w:val="auto"/>
          <w:sz w:val="27"/>
          <w:szCs w:val="27"/>
        </w:rPr>
        <w:t>Стегней Т.А.</w:t>
      </w:r>
      <w:r w:rsidRPr="008E6B92">
        <w:rPr>
          <w:color w:val="auto"/>
          <w:sz w:val="27"/>
          <w:szCs w:val="27"/>
        </w:rPr>
        <w:t xml:space="preserve"> установлен административный надзор и административные ограничения, одним из которых является запрет на пребывание вне жилого помещения с 22 часов 00 минут до 06 часов 00 минут. Надзор установлен сроком </w:t>
      </w:r>
      <w:r w:rsidRPr="008E6B92">
        <w:rPr>
          <w:color w:val="auto"/>
          <w:sz w:val="27"/>
          <w:szCs w:val="27"/>
        </w:rPr>
        <w:t xml:space="preserve">до </w:t>
      </w:r>
      <w:r w:rsidRPr="008E6B92" w:rsidR="00EF0F47">
        <w:rPr>
          <w:color w:val="auto"/>
          <w:sz w:val="27"/>
          <w:szCs w:val="27"/>
        </w:rPr>
        <w:t>29.03</w:t>
      </w:r>
      <w:r w:rsidRPr="008E6B92" w:rsidR="00612E87">
        <w:rPr>
          <w:color w:val="auto"/>
          <w:sz w:val="27"/>
          <w:szCs w:val="27"/>
        </w:rPr>
        <w:t>.20</w:t>
      </w:r>
      <w:r w:rsidRPr="008E6B92" w:rsidR="00EF0F47">
        <w:rPr>
          <w:color w:val="auto"/>
          <w:sz w:val="27"/>
          <w:szCs w:val="27"/>
        </w:rPr>
        <w:t>31</w:t>
      </w:r>
      <w:r w:rsidRPr="008E6B92" w:rsidR="00612E87">
        <w:rPr>
          <w:color w:val="auto"/>
          <w:sz w:val="27"/>
          <w:szCs w:val="27"/>
        </w:rPr>
        <w:t xml:space="preserve"> года</w:t>
      </w:r>
      <w:r w:rsidRPr="008E6B92">
        <w:rPr>
          <w:color w:val="auto"/>
          <w:sz w:val="27"/>
          <w:szCs w:val="27"/>
        </w:rPr>
        <w:t>.</w:t>
      </w:r>
      <w:r w:rsidRPr="008E6B92">
        <w:rPr>
          <w:color w:val="auto"/>
          <w:sz w:val="27"/>
          <w:szCs w:val="27"/>
        </w:rPr>
        <w:t xml:space="preserve"> </w:t>
      </w:r>
    </w:p>
    <w:p w:rsidR="001427CC" w:rsidRPr="008E6B92" w:rsidP="001427CC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8E6B92">
        <w:rPr>
          <w:color w:val="auto"/>
          <w:sz w:val="27"/>
          <w:szCs w:val="27"/>
        </w:rPr>
        <w:t xml:space="preserve">Вместе с тем </w:t>
      </w:r>
      <w:r w:rsidRPr="008E6B92" w:rsidR="00586FDD">
        <w:rPr>
          <w:color w:val="auto"/>
          <w:sz w:val="27"/>
          <w:szCs w:val="27"/>
        </w:rPr>
        <w:t>Стегней Т.А.</w:t>
      </w:r>
      <w:r w:rsidRPr="008E6B92">
        <w:rPr>
          <w:color w:val="auto"/>
          <w:sz w:val="27"/>
          <w:szCs w:val="27"/>
        </w:rPr>
        <w:t xml:space="preserve"> ДАТА</w:t>
      </w:r>
      <w:r w:rsidRPr="008E6B92" w:rsidR="00EF0F47">
        <w:rPr>
          <w:color w:val="auto"/>
          <w:sz w:val="27"/>
          <w:szCs w:val="27"/>
        </w:rPr>
        <w:t xml:space="preserve"> года в </w:t>
      </w:r>
      <w:r w:rsidRPr="008E6B92">
        <w:rPr>
          <w:color w:val="auto"/>
          <w:sz w:val="27"/>
          <w:szCs w:val="27"/>
        </w:rPr>
        <w:t>ВРЕМЯ</w:t>
      </w:r>
      <w:r w:rsidRPr="008E6B92" w:rsidR="00612E87">
        <w:rPr>
          <w:color w:val="auto"/>
          <w:sz w:val="27"/>
          <w:szCs w:val="27"/>
        </w:rPr>
        <w:t xml:space="preserve"> минут </w:t>
      </w:r>
      <w:r w:rsidRPr="008E6B92">
        <w:rPr>
          <w:color w:val="auto"/>
          <w:sz w:val="27"/>
          <w:szCs w:val="27"/>
        </w:rPr>
        <w:t>отсутствова</w:t>
      </w:r>
      <w:r w:rsidRPr="008E6B92">
        <w:rPr>
          <w:color w:val="auto"/>
          <w:sz w:val="27"/>
          <w:szCs w:val="27"/>
        </w:rPr>
        <w:t>л</w:t>
      </w:r>
      <w:r w:rsidRPr="008E6B92" w:rsidR="00EF0F47">
        <w:rPr>
          <w:color w:val="auto"/>
          <w:sz w:val="27"/>
          <w:szCs w:val="27"/>
        </w:rPr>
        <w:t>а</w:t>
      </w:r>
      <w:r w:rsidRPr="008E6B92">
        <w:rPr>
          <w:color w:val="auto"/>
          <w:sz w:val="27"/>
          <w:szCs w:val="27"/>
        </w:rPr>
        <w:t xml:space="preserve"> </w:t>
      </w:r>
      <w:r w:rsidRPr="008E6B92">
        <w:rPr>
          <w:color w:val="auto"/>
          <w:sz w:val="27"/>
          <w:szCs w:val="27"/>
        </w:rPr>
        <w:t>по месту пребывания.</w:t>
      </w:r>
    </w:p>
    <w:p w:rsidR="00A5540C" w:rsidRPr="008E6B92" w:rsidP="001427CC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8E6B92">
        <w:rPr>
          <w:color w:val="auto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8E6B92">
          <w:rPr>
            <w:rStyle w:val="Hyperlink"/>
            <w:color w:val="auto"/>
            <w:sz w:val="27"/>
            <w:szCs w:val="27"/>
            <w:u w:val="none"/>
          </w:rPr>
          <w:t>ст. 28.2</w:t>
        </w:r>
      </w:hyperlink>
      <w:r w:rsidRPr="008E6B92">
        <w:rPr>
          <w:color w:val="auto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8E6B92">
          <w:rPr>
            <w:rStyle w:val="Hyperlink"/>
            <w:color w:val="auto"/>
            <w:sz w:val="27"/>
            <w:szCs w:val="27"/>
            <w:u w:val="none"/>
          </w:rPr>
          <w:t>ст. 25.1</w:t>
        </w:r>
      </w:hyperlink>
      <w:r w:rsidRPr="008E6B92">
        <w:rPr>
          <w:color w:val="auto"/>
          <w:sz w:val="27"/>
          <w:szCs w:val="27"/>
        </w:rPr>
        <w:t xml:space="preserve"> КоАП РФ и </w:t>
      </w:r>
      <w:hyperlink r:id="rId6" w:history="1">
        <w:r w:rsidRPr="008E6B92">
          <w:rPr>
            <w:rStyle w:val="Hyperlink"/>
            <w:color w:val="auto"/>
            <w:sz w:val="27"/>
            <w:szCs w:val="27"/>
            <w:u w:val="none"/>
          </w:rPr>
          <w:t>ст.</w:t>
        </w:r>
        <w:r w:rsidRPr="008E6B92">
          <w:rPr>
            <w:rStyle w:val="Hyperlink"/>
            <w:color w:val="auto"/>
            <w:sz w:val="27"/>
            <w:szCs w:val="27"/>
            <w:u w:val="none"/>
          </w:rPr>
          <w:t xml:space="preserve"> 51</w:t>
        </w:r>
      </w:hyperlink>
      <w:r w:rsidRPr="008E6B92">
        <w:rPr>
          <w:color w:val="auto"/>
          <w:sz w:val="27"/>
          <w:szCs w:val="27"/>
        </w:rPr>
        <w:t xml:space="preserve"> Конституции РФ, лицу привлекаемому к административной ответственности,  разъяснены.</w:t>
      </w:r>
    </w:p>
    <w:p w:rsidR="00A5540C" w:rsidRPr="008E6B92" w:rsidP="00A5540C">
      <w:pPr>
        <w:ind w:firstLine="709"/>
        <w:jc w:val="both"/>
        <w:rPr>
          <w:color w:val="auto"/>
          <w:sz w:val="27"/>
          <w:szCs w:val="27"/>
        </w:rPr>
      </w:pPr>
      <w:r w:rsidRPr="008E6B92">
        <w:rPr>
          <w:color w:val="auto"/>
          <w:sz w:val="27"/>
          <w:szCs w:val="27"/>
        </w:rPr>
        <w:t xml:space="preserve"> Факт совершения </w:t>
      </w:r>
      <w:r w:rsidRPr="008E6B92" w:rsidR="00586FDD">
        <w:rPr>
          <w:color w:val="auto"/>
          <w:sz w:val="27"/>
          <w:szCs w:val="27"/>
        </w:rPr>
        <w:t>Стегней Т.А.</w:t>
      </w:r>
      <w:r w:rsidRPr="008E6B92">
        <w:rPr>
          <w:color w:val="auto"/>
          <w:sz w:val="27"/>
          <w:szCs w:val="27"/>
        </w:rPr>
        <w:t xml:space="preserve"> вмененного административного правонарушения подтверждается собранными по делу доказательствами: протоколом об административном правонарушении серии </w:t>
      </w:r>
      <w:r w:rsidRPr="008E6B92">
        <w:rPr>
          <w:color w:val="auto"/>
          <w:sz w:val="27"/>
          <w:szCs w:val="27"/>
        </w:rPr>
        <w:t xml:space="preserve">8201 № </w:t>
      </w:r>
      <w:r w:rsidRPr="008E6B92" w:rsidR="00EF0F47">
        <w:rPr>
          <w:color w:val="auto"/>
          <w:sz w:val="27"/>
          <w:szCs w:val="27"/>
        </w:rPr>
        <w:t>20255</w:t>
      </w:r>
      <w:r w:rsidRPr="008E6B92" w:rsidR="00E949E9">
        <w:rPr>
          <w:color w:val="auto"/>
          <w:sz w:val="27"/>
          <w:szCs w:val="27"/>
        </w:rPr>
        <w:t>4</w:t>
      </w:r>
      <w:r w:rsidRPr="008E6B92">
        <w:rPr>
          <w:color w:val="auto"/>
          <w:sz w:val="27"/>
          <w:szCs w:val="27"/>
        </w:rPr>
        <w:t xml:space="preserve"> от </w:t>
      </w:r>
      <w:r w:rsidRPr="008E6B92" w:rsidR="00E949E9">
        <w:rPr>
          <w:color w:val="auto"/>
          <w:sz w:val="27"/>
          <w:szCs w:val="27"/>
        </w:rPr>
        <w:t>17.06</w:t>
      </w:r>
      <w:r w:rsidRPr="008E6B92">
        <w:rPr>
          <w:color w:val="auto"/>
          <w:sz w:val="27"/>
          <w:szCs w:val="27"/>
        </w:rPr>
        <w:t>.2024</w:t>
      </w:r>
      <w:r w:rsidRPr="008E6B92">
        <w:rPr>
          <w:color w:val="auto"/>
          <w:sz w:val="27"/>
          <w:szCs w:val="27"/>
        </w:rPr>
        <w:t xml:space="preserve"> г., рапортом об обнаружении признаков административного правонарушения, План-за</w:t>
      </w:r>
      <w:r w:rsidRPr="008E6B92">
        <w:rPr>
          <w:color w:val="auto"/>
          <w:sz w:val="27"/>
          <w:szCs w:val="27"/>
        </w:rPr>
        <w:t xml:space="preserve">данием; Актом посещения, копией решения </w:t>
      </w:r>
      <w:r w:rsidRPr="008E6B92" w:rsidR="00EF0F47">
        <w:rPr>
          <w:color w:val="auto"/>
          <w:sz w:val="27"/>
          <w:szCs w:val="27"/>
        </w:rPr>
        <w:t>Красногвардейского районного суда Республики Крым от 14.03.2023</w:t>
      </w:r>
      <w:r w:rsidRPr="008E6B92">
        <w:rPr>
          <w:color w:val="auto"/>
          <w:sz w:val="27"/>
          <w:szCs w:val="27"/>
        </w:rPr>
        <w:t xml:space="preserve"> года, </w:t>
      </w:r>
      <w:r w:rsidRPr="008E6B92" w:rsidR="00EF0F47">
        <w:rPr>
          <w:color w:val="auto"/>
          <w:sz w:val="27"/>
          <w:szCs w:val="27"/>
        </w:rPr>
        <w:t xml:space="preserve">распиской об ознакомлении поднадзорного лица со ст. 19.24 КоАП РФ, </w:t>
      </w:r>
      <w:r w:rsidRPr="008E6B92">
        <w:rPr>
          <w:color w:val="auto"/>
          <w:sz w:val="27"/>
          <w:szCs w:val="27"/>
        </w:rPr>
        <w:t xml:space="preserve">справкой на физическое лицо, </w:t>
      </w:r>
      <w:r w:rsidRPr="008E6B92" w:rsidR="007A3874">
        <w:rPr>
          <w:color w:val="auto"/>
          <w:sz w:val="27"/>
          <w:szCs w:val="27"/>
        </w:rPr>
        <w:t>письменными объяснениями Стегней Т.А.</w:t>
      </w:r>
      <w:r w:rsidRPr="008E6B92" w:rsidR="00E949E9">
        <w:rPr>
          <w:color w:val="auto"/>
          <w:sz w:val="27"/>
          <w:szCs w:val="27"/>
        </w:rPr>
        <w:t xml:space="preserve"> и </w:t>
      </w:r>
      <w:r w:rsidRPr="008E6B92">
        <w:rPr>
          <w:color w:val="auto"/>
          <w:sz w:val="27"/>
          <w:szCs w:val="27"/>
        </w:rPr>
        <w:t>ФИО</w:t>
      </w:r>
      <w:r w:rsidRPr="008E6B92">
        <w:rPr>
          <w:color w:val="auto"/>
          <w:sz w:val="27"/>
          <w:szCs w:val="27"/>
        </w:rPr>
        <w:t>1</w:t>
      </w:r>
      <w:r w:rsidRPr="008E6B92" w:rsidR="007A3874">
        <w:rPr>
          <w:color w:val="auto"/>
          <w:sz w:val="27"/>
          <w:szCs w:val="27"/>
        </w:rPr>
        <w:t xml:space="preserve">, сведениями о привлечении, </w:t>
      </w:r>
      <w:r w:rsidRPr="008E6B92">
        <w:rPr>
          <w:color w:val="auto"/>
          <w:sz w:val="27"/>
          <w:szCs w:val="27"/>
        </w:rPr>
        <w:t xml:space="preserve">а также </w:t>
      </w:r>
      <w:r w:rsidRPr="008E6B92" w:rsidR="007A3874">
        <w:rPr>
          <w:color w:val="auto"/>
          <w:sz w:val="27"/>
          <w:szCs w:val="27"/>
        </w:rPr>
        <w:t>признательными показаниями</w:t>
      </w:r>
      <w:r w:rsidRPr="008E6B92">
        <w:rPr>
          <w:color w:val="auto"/>
          <w:sz w:val="27"/>
          <w:szCs w:val="27"/>
        </w:rPr>
        <w:t xml:space="preserve"> </w:t>
      </w:r>
      <w:r w:rsidRPr="008E6B92" w:rsidR="00586FDD">
        <w:rPr>
          <w:color w:val="auto"/>
          <w:sz w:val="27"/>
          <w:szCs w:val="27"/>
        </w:rPr>
        <w:t>Стегней Т.А.</w:t>
      </w:r>
      <w:r w:rsidRPr="008E6B92" w:rsidR="007A3874">
        <w:rPr>
          <w:color w:val="auto"/>
          <w:sz w:val="27"/>
          <w:szCs w:val="27"/>
        </w:rPr>
        <w:t>, данных в судебном заседании.</w:t>
      </w:r>
    </w:p>
    <w:p w:rsidR="001427CC" w:rsidRPr="008E6B92" w:rsidP="001427CC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8E6B92">
        <w:rPr>
          <w:color w:val="auto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8E6B92" w:rsidR="00586FDD">
        <w:rPr>
          <w:color w:val="auto"/>
          <w:sz w:val="27"/>
          <w:szCs w:val="27"/>
        </w:rPr>
        <w:t>Стегней Т.А.</w:t>
      </w:r>
      <w:r w:rsidRPr="008E6B92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</w:t>
      </w:r>
      <w:hyperlink r:id="rId7" w:history="1">
        <w:r w:rsidRPr="008E6B92">
          <w:rPr>
            <w:rStyle w:val="Hyperlink"/>
            <w:color w:val="auto"/>
            <w:sz w:val="27"/>
            <w:szCs w:val="27"/>
            <w:u w:val="none"/>
          </w:rPr>
          <w:t>ч. 1 ст. 19.24</w:t>
        </w:r>
      </w:hyperlink>
      <w:r w:rsidRPr="008E6B92">
        <w:rPr>
          <w:color w:val="auto"/>
          <w:sz w:val="27"/>
          <w:szCs w:val="27"/>
        </w:rPr>
        <w:t xml:space="preserve"> КоАП РФ.</w:t>
      </w:r>
    </w:p>
    <w:p w:rsidR="001427CC" w:rsidRPr="008E6B92" w:rsidP="001427CC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7"/>
          <w:szCs w:val="27"/>
        </w:rPr>
      </w:pPr>
      <w:r w:rsidRPr="008E6B92">
        <w:rPr>
          <w:rFonts w:eastAsia="Calibri"/>
          <w:color w:val="auto"/>
          <w:sz w:val="27"/>
          <w:szCs w:val="27"/>
        </w:rPr>
        <w:t xml:space="preserve">Таким образом, судья полагает, что вина </w:t>
      </w:r>
      <w:r w:rsidRPr="008E6B92" w:rsidR="00EC4002">
        <w:rPr>
          <w:color w:val="auto"/>
          <w:sz w:val="27"/>
          <w:szCs w:val="27"/>
        </w:rPr>
        <w:t>Стегней Т.А.</w:t>
      </w:r>
      <w:r w:rsidRPr="008E6B92">
        <w:rPr>
          <w:color w:val="auto"/>
          <w:sz w:val="27"/>
          <w:szCs w:val="27"/>
        </w:rPr>
        <w:t xml:space="preserve"> </w:t>
      </w:r>
      <w:r w:rsidRPr="008E6B92">
        <w:rPr>
          <w:rFonts w:eastAsia="Calibri"/>
          <w:color w:val="auto"/>
          <w:sz w:val="27"/>
          <w:szCs w:val="27"/>
        </w:rPr>
        <w:t>в совершении административного правонарушения, предусмотренного ч. 1 ст. 19.24 КоАП РФ, доказана и нашла свое подтверждение в ходе производства по делу об административном правонарушении.</w:t>
      </w:r>
    </w:p>
    <w:p w:rsidR="001427CC" w:rsidRPr="008E6B92" w:rsidP="001427CC">
      <w:pPr>
        <w:ind w:firstLine="708"/>
        <w:jc w:val="both"/>
        <w:rPr>
          <w:rFonts w:eastAsia="Calibri"/>
          <w:color w:val="auto"/>
          <w:sz w:val="27"/>
          <w:szCs w:val="27"/>
        </w:rPr>
      </w:pPr>
      <w:r w:rsidRPr="008E6B92">
        <w:rPr>
          <w:rFonts w:eastAsia="Calibri"/>
          <w:color w:val="auto"/>
          <w:sz w:val="27"/>
          <w:szCs w:val="27"/>
        </w:rPr>
        <w:t xml:space="preserve">В действиях </w:t>
      </w:r>
      <w:r w:rsidRPr="008E6B92">
        <w:rPr>
          <w:color w:val="auto"/>
          <w:sz w:val="27"/>
          <w:szCs w:val="27"/>
        </w:rPr>
        <w:t xml:space="preserve"> </w:t>
      </w:r>
      <w:r w:rsidRPr="008E6B92" w:rsidR="00EC4002">
        <w:rPr>
          <w:color w:val="auto"/>
          <w:sz w:val="27"/>
          <w:szCs w:val="27"/>
        </w:rPr>
        <w:t>Стегней Т.А.</w:t>
      </w:r>
      <w:r w:rsidRPr="008E6B92">
        <w:rPr>
          <w:color w:val="auto"/>
          <w:sz w:val="27"/>
          <w:szCs w:val="27"/>
        </w:rPr>
        <w:t xml:space="preserve"> </w:t>
      </w:r>
      <w:r w:rsidRPr="008E6B92">
        <w:rPr>
          <w:rFonts w:eastAsia="Calibri"/>
          <w:color w:val="auto"/>
          <w:sz w:val="27"/>
          <w:szCs w:val="27"/>
        </w:rPr>
        <w:t>не содержится признаков уголо</w:t>
      </w:r>
      <w:r w:rsidRPr="008E6B92">
        <w:rPr>
          <w:rFonts w:eastAsia="Calibri"/>
          <w:color w:val="auto"/>
          <w:sz w:val="27"/>
          <w:szCs w:val="27"/>
        </w:rPr>
        <w:t xml:space="preserve">вно-наказуемого деяния.  </w:t>
      </w:r>
    </w:p>
    <w:p w:rsidR="001427CC" w:rsidRPr="008E6B92" w:rsidP="001427CC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8E6B92">
        <w:rPr>
          <w:color w:val="auto"/>
          <w:sz w:val="27"/>
          <w:szCs w:val="27"/>
        </w:rPr>
        <w:t xml:space="preserve">Суд квалифицирует административное правонарушение, совершенное </w:t>
      </w:r>
      <w:r w:rsidRPr="008E6B92" w:rsidR="00EC4002">
        <w:rPr>
          <w:color w:val="auto"/>
          <w:sz w:val="27"/>
          <w:szCs w:val="27"/>
        </w:rPr>
        <w:t>Стегней Т.А.</w:t>
      </w:r>
      <w:r w:rsidRPr="008E6B92">
        <w:rPr>
          <w:bCs/>
          <w:color w:val="auto"/>
          <w:kern w:val="36"/>
          <w:sz w:val="27"/>
          <w:szCs w:val="27"/>
        </w:rPr>
        <w:t xml:space="preserve"> </w:t>
      </w:r>
      <w:r w:rsidRPr="008E6B92">
        <w:rPr>
          <w:color w:val="auto"/>
          <w:sz w:val="27"/>
          <w:szCs w:val="27"/>
        </w:rPr>
        <w:t>по части 1 статьи 19.24 КоАП РФ, как</w:t>
      </w:r>
      <w:r w:rsidRPr="008E6B92">
        <w:rPr>
          <w:color w:val="auto"/>
          <w:sz w:val="27"/>
          <w:szCs w:val="27"/>
        </w:rPr>
        <w:t xml:space="preserve"> несоблюдение лицом, в отношении которого установлен административный</w:t>
      </w:r>
      <w:r w:rsidRPr="008E6B92">
        <w:rPr>
          <w:color w:val="auto"/>
          <w:sz w:val="27"/>
          <w:szCs w:val="27"/>
        </w:rPr>
        <w:t xml:space="preserve"> надзор, ограничения, установленных ему судом в соответствии с федеральным законом, если эти действия (бездействие) не содержат уголовно наказуемого деяния</w:t>
      </w:r>
    </w:p>
    <w:p w:rsidR="001427CC" w:rsidRPr="008E6B92" w:rsidP="001427CC">
      <w:pPr>
        <w:ind w:firstLine="709"/>
        <w:jc w:val="both"/>
        <w:rPr>
          <w:color w:val="auto"/>
          <w:sz w:val="27"/>
          <w:szCs w:val="27"/>
        </w:rPr>
      </w:pPr>
      <w:r w:rsidRPr="008E6B92">
        <w:rPr>
          <w:color w:val="auto"/>
          <w:sz w:val="27"/>
          <w:szCs w:val="27"/>
        </w:rPr>
        <w:t xml:space="preserve">Обстоятельством, смягчающим административную ответственность </w:t>
      </w:r>
      <w:r w:rsidRPr="008E6B92" w:rsidR="00EC4002">
        <w:rPr>
          <w:color w:val="auto"/>
          <w:sz w:val="27"/>
          <w:szCs w:val="27"/>
        </w:rPr>
        <w:t>Стегней Т.А.</w:t>
      </w:r>
      <w:r w:rsidRPr="008E6B92">
        <w:rPr>
          <w:color w:val="auto"/>
          <w:sz w:val="27"/>
          <w:szCs w:val="27"/>
        </w:rPr>
        <w:t>, в соответствии со ст. 4.2</w:t>
      </w:r>
      <w:r w:rsidRPr="008E6B92">
        <w:rPr>
          <w:color w:val="auto"/>
          <w:sz w:val="27"/>
          <w:szCs w:val="27"/>
        </w:rPr>
        <w:t xml:space="preserve"> КоАП РФ мировой судья признает раскаяние лица, совершившего административное правонарушение.</w:t>
      </w:r>
    </w:p>
    <w:p w:rsidR="001427CC" w:rsidRPr="008E6B92" w:rsidP="001427CC">
      <w:pPr>
        <w:ind w:firstLine="709"/>
        <w:jc w:val="both"/>
        <w:rPr>
          <w:color w:val="auto"/>
          <w:sz w:val="27"/>
          <w:szCs w:val="27"/>
        </w:rPr>
      </w:pPr>
      <w:r w:rsidRPr="008E6B92">
        <w:rPr>
          <w:color w:val="auto"/>
          <w:sz w:val="27"/>
          <w:szCs w:val="27"/>
        </w:rPr>
        <w:t xml:space="preserve">Обстоятельств, отягчающих административную ответственность мировым судьей не установлено.   </w:t>
      </w:r>
    </w:p>
    <w:p w:rsidR="001427CC" w:rsidRPr="008E6B92" w:rsidP="001427CC">
      <w:pPr>
        <w:ind w:firstLine="709"/>
        <w:jc w:val="both"/>
        <w:rPr>
          <w:color w:val="auto"/>
          <w:sz w:val="27"/>
          <w:szCs w:val="27"/>
        </w:rPr>
      </w:pPr>
      <w:r w:rsidRPr="008E6B92">
        <w:rPr>
          <w:color w:val="auto"/>
          <w:sz w:val="27"/>
          <w:szCs w:val="27"/>
        </w:rPr>
        <w:t>Мировой судья исходит из того, что административное наказание являетс</w:t>
      </w:r>
      <w:r w:rsidRPr="008E6B92">
        <w:rPr>
          <w:color w:val="auto"/>
          <w:sz w:val="27"/>
          <w:szCs w:val="27"/>
        </w:rPr>
        <w:t xml:space="preserve">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1427CC" w:rsidRPr="008E6B92" w:rsidP="001427CC">
      <w:pPr>
        <w:ind w:firstLine="709"/>
        <w:jc w:val="both"/>
        <w:rPr>
          <w:color w:val="auto"/>
          <w:sz w:val="27"/>
          <w:szCs w:val="27"/>
        </w:rPr>
      </w:pPr>
      <w:r w:rsidRPr="008E6B92">
        <w:rPr>
          <w:color w:val="auto"/>
          <w:sz w:val="27"/>
          <w:szCs w:val="27"/>
        </w:rPr>
        <w:t>При назначении</w:t>
      </w:r>
      <w:r w:rsidRPr="008E6B92">
        <w:rPr>
          <w:color w:val="auto"/>
          <w:sz w:val="27"/>
          <w:szCs w:val="27"/>
        </w:rPr>
        <w:t xml:space="preserve"> </w:t>
      </w:r>
      <w:r w:rsidRPr="008E6B92">
        <w:rPr>
          <w:color w:val="auto"/>
          <w:sz w:val="27"/>
          <w:szCs w:val="27"/>
        </w:rPr>
        <w:t>вида и размера админис</w:t>
      </w:r>
      <w:r w:rsidRPr="008E6B92">
        <w:rPr>
          <w:color w:val="auto"/>
          <w:sz w:val="27"/>
          <w:szCs w:val="27"/>
        </w:rPr>
        <w:t xml:space="preserve">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1427CC" w:rsidRPr="008E6B92" w:rsidP="001427CC">
      <w:pPr>
        <w:ind w:firstLine="709"/>
        <w:jc w:val="both"/>
        <w:rPr>
          <w:color w:val="auto"/>
          <w:sz w:val="27"/>
          <w:szCs w:val="27"/>
        </w:rPr>
      </w:pPr>
      <w:r w:rsidRPr="008E6B92">
        <w:rPr>
          <w:color w:val="auto"/>
          <w:sz w:val="27"/>
          <w:szCs w:val="27"/>
        </w:rPr>
        <w:t>На основании изложенного, и руководствуясь ст. ст. 19.24,  29.10 КоАП РФ, мировой судья</w:t>
      </w:r>
    </w:p>
    <w:p w:rsidR="00EC4002" w:rsidRPr="008E6B92" w:rsidP="001427CC">
      <w:pPr>
        <w:ind w:firstLine="709"/>
        <w:jc w:val="both"/>
        <w:rPr>
          <w:color w:val="auto"/>
          <w:sz w:val="27"/>
          <w:szCs w:val="27"/>
        </w:rPr>
      </w:pPr>
    </w:p>
    <w:p w:rsidR="001427CC" w:rsidRPr="008E6B92" w:rsidP="001427CC">
      <w:pPr>
        <w:jc w:val="center"/>
        <w:rPr>
          <w:color w:val="auto"/>
          <w:sz w:val="27"/>
          <w:szCs w:val="27"/>
        </w:rPr>
      </w:pPr>
      <w:r w:rsidRPr="008E6B92">
        <w:rPr>
          <w:color w:val="auto"/>
          <w:sz w:val="27"/>
          <w:szCs w:val="27"/>
        </w:rPr>
        <w:t>постановил:</w:t>
      </w:r>
    </w:p>
    <w:p w:rsidR="001427CC" w:rsidRPr="008E6B92" w:rsidP="001427CC">
      <w:pPr>
        <w:jc w:val="both"/>
        <w:rPr>
          <w:color w:val="auto"/>
          <w:sz w:val="27"/>
          <w:szCs w:val="27"/>
        </w:rPr>
      </w:pPr>
      <w:r w:rsidRPr="008E6B92">
        <w:rPr>
          <w:color w:val="auto"/>
          <w:sz w:val="27"/>
          <w:szCs w:val="27"/>
        </w:rPr>
        <w:t xml:space="preserve"> </w:t>
      </w:r>
      <w:r w:rsidRPr="008E6B92">
        <w:rPr>
          <w:b/>
          <w:color w:val="auto"/>
          <w:sz w:val="27"/>
          <w:szCs w:val="27"/>
        </w:rPr>
        <w:t xml:space="preserve">   </w:t>
      </w:r>
      <w:r w:rsidRPr="008E6B92">
        <w:rPr>
          <w:b/>
          <w:color w:val="auto"/>
          <w:sz w:val="27"/>
          <w:szCs w:val="27"/>
        </w:rPr>
        <w:t xml:space="preserve">       </w:t>
      </w:r>
      <w:r w:rsidRPr="008E6B92" w:rsidR="00EC4002">
        <w:rPr>
          <w:b/>
          <w:color w:val="auto"/>
          <w:sz w:val="27"/>
          <w:szCs w:val="27"/>
        </w:rPr>
        <w:t>Стегней</w:t>
      </w:r>
      <w:r w:rsidRPr="008E6B92" w:rsidR="00EC4002">
        <w:rPr>
          <w:b/>
          <w:color w:val="auto"/>
          <w:sz w:val="27"/>
          <w:szCs w:val="27"/>
        </w:rPr>
        <w:t xml:space="preserve"> </w:t>
      </w:r>
      <w:r w:rsidRPr="008E6B92">
        <w:rPr>
          <w:b/>
          <w:color w:val="auto"/>
          <w:sz w:val="27"/>
          <w:szCs w:val="27"/>
        </w:rPr>
        <w:t>Т.А., ДАТА</w:t>
      </w:r>
      <w:r w:rsidRPr="008E6B92">
        <w:rPr>
          <w:color w:val="auto"/>
          <w:sz w:val="27"/>
          <w:szCs w:val="27"/>
        </w:rPr>
        <w:t xml:space="preserve"> года рождения</w:t>
      </w:r>
      <w:r w:rsidRPr="008E6B92">
        <w:rPr>
          <w:color w:val="auto"/>
          <w:sz w:val="27"/>
          <w:szCs w:val="27"/>
        </w:rPr>
        <w:t xml:space="preserve">, </w:t>
      </w:r>
      <w:r w:rsidRPr="008E6B92">
        <w:rPr>
          <w:color w:val="auto"/>
          <w:sz w:val="27"/>
          <w:szCs w:val="27"/>
        </w:rPr>
        <w:t>признать винов</w:t>
      </w:r>
      <w:r w:rsidRPr="008E6B92">
        <w:rPr>
          <w:color w:val="auto"/>
          <w:sz w:val="27"/>
          <w:szCs w:val="27"/>
        </w:rPr>
        <w:t>н</w:t>
      </w:r>
      <w:r w:rsidRPr="008E6B92" w:rsidR="003B0219">
        <w:rPr>
          <w:color w:val="auto"/>
          <w:sz w:val="27"/>
          <w:szCs w:val="27"/>
        </w:rPr>
        <w:t>ой</w:t>
      </w:r>
      <w:r w:rsidRPr="008E6B92">
        <w:rPr>
          <w:color w:val="auto"/>
          <w:sz w:val="27"/>
          <w:szCs w:val="27"/>
        </w:rPr>
        <w:t xml:space="preserve"> </w:t>
      </w:r>
      <w:r w:rsidRPr="008E6B92">
        <w:rPr>
          <w:color w:val="auto"/>
          <w:sz w:val="27"/>
          <w:szCs w:val="27"/>
        </w:rPr>
        <w:t xml:space="preserve">в совершении административного правонарушения, предусмотренного ч. 1 ст. 19.24 КоАП РФ и назначить </w:t>
      </w:r>
      <w:r w:rsidRPr="008E6B92" w:rsidR="003B0219">
        <w:rPr>
          <w:color w:val="auto"/>
          <w:sz w:val="27"/>
          <w:szCs w:val="27"/>
        </w:rPr>
        <w:t>ей</w:t>
      </w:r>
      <w:r w:rsidRPr="008E6B92">
        <w:rPr>
          <w:color w:val="auto"/>
          <w:sz w:val="27"/>
          <w:szCs w:val="27"/>
        </w:rPr>
        <w:t xml:space="preserve"> наказание в виде административного штрафа в размере 1000 рублей.</w:t>
      </w:r>
    </w:p>
    <w:p w:rsidR="001427CC" w:rsidRPr="008E6B92" w:rsidP="001427CC">
      <w:pPr>
        <w:autoSpaceDE w:val="0"/>
        <w:autoSpaceDN w:val="0"/>
        <w:adjustRightInd w:val="0"/>
        <w:ind w:firstLine="720"/>
        <w:jc w:val="both"/>
        <w:rPr>
          <w:color w:val="auto"/>
          <w:sz w:val="27"/>
          <w:szCs w:val="27"/>
        </w:rPr>
      </w:pPr>
      <w:r w:rsidRPr="008E6B92">
        <w:rPr>
          <w:color w:val="auto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8E6B92">
        <w:rPr>
          <w:b/>
          <w:color w:val="auto"/>
          <w:sz w:val="27"/>
          <w:szCs w:val="27"/>
        </w:rPr>
        <w:t>шестидесяти дней</w:t>
      </w:r>
      <w:r w:rsidRPr="008E6B92">
        <w:rPr>
          <w:color w:val="auto"/>
          <w:sz w:val="27"/>
          <w:szCs w:val="27"/>
        </w:rPr>
        <w:t xml:space="preserve"> со дня вступления постановления о наложении административ</w:t>
      </w:r>
      <w:r w:rsidRPr="008E6B92">
        <w:rPr>
          <w:color w:val="auto"/>
          <w:sz w:val="27"/>
          <w:szCs w:val="27"/>
        </w:rPr>
        <w:t xml:space="preserve">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8E6B92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8E6B92">
        <w:rPr>
          <w:color w:val="auto"/>
          <w:sz w:val="27"/>
          <w:szCs w:val="27"/>
        </w:rPr>
        <w:t xml:space="preserve"> настоящего</w:t>
      </w:r>
      <w:r w:rsidRPr="008E6B92">
        <w:rPr>
          <w:color w:val="auto"/>
          <w:sz w:val="27"/>
          <w:szCs w:val="27"/>
        </w:rPr>
        <w:t xml:space="preserve"> Кодекса.</w:t>
      </w:r>
    </w:p>
    <w:p w:rsidR="001427CC" w:rsidRPr="008E6B92" w:rsidP="001427CC">
      <w:pPr>
        <w:ind w:firstLine="720"/>
        <w:jc w:val="both"/>
        <w:rPr>
          <w:color w:val="auto"/>
          <w:sz w:val="27"/>
          <w:szCs w:val="27"/>
        </w:rPr>
      </w:pPr>
      <w:r w:rsidRPr="008E6B92">
        <w:rPr>
          <w:color w:val="auto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</w:t>
      </w:r>
      <w:r w:rsidRPr="008E6B92">
        <w:rPr>
          <w:color w:val="auto"/>
          <w:sz w:val="27"/>
          <w:szCs w:val="27"/>
        </w:rPr>
        <w:t xml:space="preserve">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</w:t>
      </w:r>
      <w:r w:rsidRPr="008E6B92">
        <w:rPr>
          <w:color w:val="auto"/>
          <w:sz w:val="27"/>
          <w:szCs w:val="27"/>
        </w:rPr>
        <w:t>на реквизиты:</w:t>
      </w:r>
    </w:p>
    <w:p w:rsidR="001427CC" w:rsidRPr="008E6B92" w:rsidP="001427CC">
      <w:pPr>
        <w:ind w:firstLine="720"/>
        <w:jc w:val="both"/>
        <w:rPr>
          <w:color w:val="auto"/>
          <w:sz w:val="27"/>
          <w:szCs w:val="27"/>
        </w:rPr>
      </w:pPr>
      <w:r w:rsidRPr="008E6B92">
        <w:rPr>
          <w:color w:val="auto"/>
          <w:sz w:val="27"/>
          <w:szCs w:val="27"/>
        </w:rPr>
        <w:t>Штраф подлежит оплате по следующим реквизитам: РЕКВИЗИТЫ</w:t>
      </w:r>
      <w:r w:rsidRPr="008E6B92">
        <w:rPr>
          <w:color w:val="auto"/>
          <w:sz w:val="27"/>
          <w:szCs w:val="27"/>
        </w:rPr>
        <w:t>.</w:t>
      </w:r>
    </w:p>
    <w:p w:rsidR="001427CC" w:rsidRPr="008E6B92" w:rsidP="001427CC">
      <w:pPr>
        <w:ind w:firstLine="720"/>
        <w:jc w:val="both"/>
        <w:rPr>
          <w:color w:val="auto"/>
          <w:sz w:val="27"/>
          <w:szCs w:val="27"/>
        </w:rPr>
      </w:pPr>
      <w:r w:rsidRPr="008E6B92">
        <w:rPr>
          <w:color w:val="auto"/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</w:t>
      </w:r>
      <w:r w:rsidRPr="008E6B92">
        <w:rPr>
          <w:color w:val="auto"/>
          <w:sz w:val="27"/>
          <w:szCs w:val="27"/>
        </w:rPr>
        <w:t>ого участка №54 Красногвардейского судебного района Республики Крым по адресу: пгт.</w:t>
      </w:r>
      <w:r w:rsidRPr="008E6B92">
        <w:rPr>
          <w:color w:val="auto"/>
          <w:sz w:val="27"/>
          <w:szCs w:val="27"/>
        </w:rPr>
        <w:t xml:space="preserve"> </w:t>
      </w:r>
      <w:r w:rsidRPr="008E6B92">
        <w:rPr>
          <w:color w:val="auto"/>
          <w:sz w:val="27"/>
          <w:szCs w:val="27"/>
        </w:rPr>
        <w:t>Красногвардейское, ул.</w:t>
      </w:r>
      <w:r w:rsidRPr="008E6B92">
        <w:rPr>
          <w:color w:val="auto"/>
          <w:sz w:val="27"/>
          <w:szCs w:val="27"/>
        </w:rPr>
        <w:t xml:space="preserve"> </w:t>
      </w:r>
      <w:r w:rsidRPr="008E6B92">
        <w:rPr>
          <w:color w:val="auto"/>
          <w:sz w:val="27"/>
          <w:szCs w:val="27"/>
        </w:rPr>
        <w:t>ул. Титова, д.60.</w:t>
      </w:r>
    </w:p>
    <w:p w:rsidR="001427CC" w:rsidRPr="008E6B92" w:rsidP="001427CC">
      <w:pPr>
        <w:autoSpaceDE w:val="0"/>
        <w:autoSpaceDN w:val="0"/>
        <w:adjustRightInd w:val="0"/>
        <w:ind w:firstLine="720"/>
        <w:jc w:val="both"/>
        <w:rPr>
          <w:color w:val="auto"/>
          <w:sz w:val="27"/>
          <w:szCs w:val="27"/>
        </w:rPr>
      </w:pPr>
      <w:r w:rsidRPr="008E6B92">
        <w:rPr>
          <w:color w:val="auto"/>
          <w:sz w:val="27"/>
          <w:szCs w:val="27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</w:t>
      </w:r>
      <w:r w:rsidRPr="008E6B92">
        <w:rPr>
          <w:color w:val="auto"/>
          <w:sz w:val="27"/>
          <w:szCs w:val="27"/>
        </w:rPr>
        <w:t>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</w:t>
      </w:r>
      <w:r w:rsidRPr="008E6B92">
        <w:rPr>
          <w:color w:val="auto"/>
          <w:sz w:val="27"/>
          <w:szCs w:val="27"/>
        </w:rPr>
        <w:t>оты на срок до пятидесяти часов.</w:t>
      </w:r>
    </w:p>
    <w:p w:rsidR="001427CC" w:rsidRPr="008E6B92" w:rsidP="001427CC">
      <w:pPr>
        <w:ind w:firstLine="720"/>
        <w:jc w:val="both"/>
        <w:rPr>
          <w:color w:val="auto"/>
          <w:sz w:val="27"/>
          <w:szCs w:val="27"/>
        </w:rPr>
      </w:pPr>
      <w:r w:rsidRPr="008E6B92">
        <w:rPr>
          <w:color w:val="auto"/>
          <w:sz w:val="27"/>
          <w:szCs w:val="27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№54 </w:t>
      </w:r>
      <w:r w:rsidRPr="008E6B92">
        <w:rPr>
          <w:color w:val="auto"/>
          <w:sz w:val="27"/>
          <w:szCs w:val="27"/>
        </w:rPr>
        <w:t>Красногвардейского судебного района Республики Крым в течение 10 суток со дня получения его коп</w:t>
      </w:r>
      <w:r w:rsidRPr="008E6B92">
        <w:rPr>
          <w:color w:val="auto"/>
          <w:sz w:val="27"/>
          <w:szCs w:val="27"/>
        </w:rPr>
        <w:t>ии.</w:t>
      </w:r>
    </w:p>
    <w:p w:rsidR="00142D1E" w:rsidRPr="008E6B92" w:rsidP="001427CC">
      <w:pPr>
        <w:ind w:firstLine="720"/>
        <w:jc w:val="both"/>
        <w:rPr>
          <w:color w:val="auto"/>
          <w:sz w:val="28"/>
          <w:szCs w:val="28"/>
        </w:rPr>
      </w:pPr>
    </w:p>
    <w:p w:rsidR="008B6868" w:rsidRPr="008E6B92" w:rsidP="001427CC">
      <w:pPr>
        <w:ind w:firstLine="708"/>
        <w:rPr>
          <w:color w:val="auto"/>
        </w:rPr>
      </w:pPr>
      <w:r w:rsidRPr="008E6B92">
        <w:rPr>
          <w:color w:val="auto"/>
          <w:sz w:val="27"/>
          <w:szCs w:val="27"/>
        </w:rPr>
        <w:t xml:space="preserve"> Мировой судья                                                                          </w:t>
      </w:r>
      <w:r w:rsidRPr="008E6B92" w:rsidR="00A5540C">
        <w:rPr>
          <w:color w:val="auto"/>
          <w:sz w:val="27"/>
          <w:szCs w:val="27"/>
        </w:rPr>
        <w:t xml:space="preserve">  </w:t>
      </w:r>
      <w:r w:rsidRPr="008E6B92">
        <w:rPr>
          <w:color w:val="auto"/>
          <w:sz w:val="27"/>
          <w:szCs w:val="27"/>
        </w:rPr>
        <w:t xml:space="preserve">И.В. Чернецкая </w:t>
      </w:r>
    </w:p>
    <w:sectPr w:rsidSect="007A3874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3F"/>
    <w:rsid w:val="001427CC"/>
    <w:rsid w:val="00142D1E"/>
    <w:rsid w:val="00254CFE"/>
    <w:rsid w:val="003B0219"/>
    <w:rsid w:val="00586FDD"/>
    <w:rsid w:val="00612E87"/>
    <w:rsid w:val="007A3874"/>
    <w:rsid w:val="007D3B4D"/>
    <w:rsid w:val="008B6868"/>
    <w:rsid w:val="008E6B92"/>
    <w:rsid w:val="00A5540C"/>
    <w:rsid w:val="00AB61F6"/>
    <w:rsid w:val="00B64A3F"/>
    <w:rsid w:val="00DA1187"/>
    <w:rsid w:val="00E724C7"/>
    <w:rsid w:val="00E949E9"/>
    <w:rsid w:val="00EC4002"/>
    <w:rsid w:val="00EF0F47"/>
    <w:rsid w:val="00F043DA"/>
    <w:rsid w:val="00FC1ABD"/>
    <w:rsid w:val="00FC44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7CC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27CC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427C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27CC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