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5-54-</w:t>
      </w:r>
      <w:r>
        <w:rPr>
          <w:rFonts w:ascii="Times New Roman" w:eastAsia="Times New Roman" w:hAnsi="Times New Roman" w:cs="Times New Roman"/>
          <w:sz w:val="28"/>
          <w:szCs w:val="28"/>
        </w:rPr>
        <w:t>237/2020</w:t>
      </w:r>
    </w:p>
    <w:p>
      <w:pPr>
        <w:spacing w:before="0" w:after="0"/>
        <w:jc w:val="right"/>
        <w:rPr>
          <w:sz w:val="28"/>
          <w:szCs w:val="28"/>
        </w:rPr>
      </w:pPr>
      <w:r>
        <w:rPr>
          <w:rFonts w:ascii="Times New Roman" w:eastAsia="Times New Roman" w:hAnsi="Times New Roman" w:cs="Times New Roman"/>
          <w:sz w:val="28"/>
          <w:szCs w:val="28"/>
        </w:rPr>
        <w:t>91</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S</w:t>
      </w:r>
      <w:r>
        <w:rPr>
          <w:rFonts w:ascii="Times New Roman" w:eastAsia="Times New Roman" w:hAnsi="Times New Roman" w:cs="Times New Roman"/>
          <w:sz w:val="28"/>
          <w:szCs w:val="28"/>
        </w:rPr>
        <w:t>0054-01-2020-000894-81</w:t>
      </w:r>
    </w:p>
    <w:p>
      <w:pPr>
        <w:spacing w:before="0" w:after="0"/>
        <w:jc w:val="center"/>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 xml:space="preserve">                                                    </w:t>
      </w:r>
    </w:p>
    <w:p>
      <w:pPr>
        <w:spacing w:before="0" w:after="0"/>
        <w:rPr>
          <w:sz w:val="28"/>
          <w:szCs w:val="28"/>
        </w:rPr>
      </w:pPr>
      <w:r>
        <w:rPr>
          <w:sz w:val="28"/>
          <w:szCs w:val="28"/>
        </w:rPr>
        <w:tab/>
      </w:r>
      <w:r>
        <w:rPr>
          <w:rFonts w:ascii="Times New Roman" w:eastAsia="Times New Roman" w:hAnsi="Times New Roman" w:cs="Times New Roman"/>
          <w:sz w:val="28"/>
          <w:szCs w:val="28"/>
        </w:rPr>
        <w:t>14 октября 2020</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54 Красногвардейского судебного района Республики Крым </w:t>
      </w:r>
      <w:r>
        <w:rPr>
          <w:rFonts w:ascii="Times New Roman" w:eastAsia="Times New Roman" w:hAnsi="Times New Roman" w:cs="Times New Roman"/>
          <w:sz w:val="28"/>
          <w:szCs w:val="28"/>
        </w:rPr>
        <w:t>Чернецкая</w:t>
      </w:r>
      <w:r>
        <w:rPr>
          <w:rFonts w:ascii="Times New Roman" w:eastAsia="Times New Roman" w:hAnsi="Times New Roman" w:cs="Times New Roman"/>
          <w:sz w:val="28"/>
          <w:szCs w:val="28"/>
        </w:rPr>
        <w:t xml:space="preserve"> И.В., рассмотрев материалы об административном правонарушении в отношении:</w:t>
      </w:r>
    </w:p>
    <w:p>
      <w:pPr>
        <w:spacing w:before="0" w:after="0"/>
        <w:jc w:val="both"/>
        <w:rPr>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ab/>
      </w:r>
      <w:r>
        <w:rPr>
          <w:rFonts w:ascii="Times New Roman" w:eastAsia="Times New Roman" w:hAnsi="Times New Roman" w:cs="Times New Roman"/>
          <w:sz w:val="28"/>
          <w:szCs w:val="28"/>
        </w:rPr>
        <w:t xml:space="preserve">Бакулиной Ирины Эдуардовны, </w:t>
      </w:r>
      <w:r>
        <w:rPr>
          <w:rStyle w:val="cat-ExternalSystemDefinedgrp-33rplc-7"/>
          <w:rFonts w:ascii="Times New Roman" w:eastAsia="Times New Roman" w:hAnsi="Times New Roman" w:cs="Times New Roman"/>
          <w:sz w:val="28"/>
          <w:szCs w:val="28"/>
        </w:rPr>
        <w:t>...</w:t>
      </w:r>
      <w:r>
        <w:rPr>
          <w:rStyle w:val="cat-PassportDatagrp-22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УССР, являющейся главным бухгалтером </w:t>
      </w:r>
      <w:r>
        <w:rPr>
          <w:rStyle w:val="cat-OrganizationNamegrp-24rplc-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зарегистрированной по адресу: </w:t>
      </w:r>
      <w:r>
        <w:rPr>
          <w:rStyle w:val="cat-Addressgrp-2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ст. 15.5 КоАП Российской Федерации, </w:t>
      </w:r>
    </w:p>
    <w:p>
      <w:pPr>
        <w:spacing w:before="0" w:after="0"/>
        <w:jc w:val="center"/>
        <w:rPr>
          <w:sz w:val="28"/>
          <w:szCs w:val="28"/>
        </w:rPr>
      </w:pPr>
      <w:r>
        <w:rPr>
          <w:rFonts w:ascii="Times New Roman" w:eastAsia="Times New Roman" w:hAnsi="Times New Roman" w:cs="Times New Roman"/>
          <w:sz w:val="28"/>
          <w:szCs w:val="28"/>
        </w:rPr>
        <w:t> </w:t>
      </w:r>
    </w:p>
    <w:p>
      <w:pPr>
        <w:spacing w:before="0" w:after="0"/>
        <w:jc w:val="center"/>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ind w:firstLine="708"/>
        <w:jc w:val="both"/>
        <w:rPr>
          <w:sz w:val="28"/>
          <w:szCs w:val="28"/>
        </w:rPr>
      </w:pPr>
      <w:r>
        <w:rPr>
          <w:rFonts w:ascii="Times New Roman" w:eastAsia="Times New Roman" w:hAnsi="Times New Roman" w:cs="Times New Roman"/>
          <w:sz w:val="28"/>
          <w:szCs w:val="28"/>
        </w:rPr>
        <w:t xml:space="preserve">Бакулина И.Э., являясь </w:t>
      </w:r>
      <w:r>
        <w:rPr>
          <w:rFonts w:ascii="Times New Roman" w:eastAsia="Times New Roman" w:hAnsi="Times New Roman" w:cs="Times New Roman"/>
          <w:sz w:val="28"/>
          <w:szCs w:val="28"/>
        </w:rPr>
        <w:t xml:space="preserve">должностным лицом </w:t>
      </w:r>
      <w:r>
        <w:rPr>
          <w:rFonts w:ascii="Times New Roman" w:eastAsia="Times New Roman" w:hAnsi="Times New Roman" w:cs="Times New Roman"/>
          <w:sz w:val="28"/>
          <w:szCs w:val="28"/>
        </w:rPr>
        <w:t xml:space="preserve">главным бухгалтером </w:t>
      </w:r>
      <w:r>
        <w:rPr>
          <w:rStyle w:val="cat-OrganizationNamegrp-24rplc-1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расположенного по адресу: </w:t>
      </w:r>
      <w:r>
        <w:rPr>
          <w:rStyle w:val="cat-Addressgrp-3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не представила в установленный законодательством о налогах и сборах срок </w:t>
      </w:r>
      <w:r>
        <w:rPr>
          <w:rFonts w:ascii="Times New Roman" w:eastAsia="Times New Roman" w:hAnsi="Times New Roman" w:cs="Times New Roman"/>
          <w:sz w:val="28"/>
          <w:szCs w:val="28"/>
        </w:rPr>
        <w:t>налоговую декларацию по транспортному налогу за 2019 год.</w:t>
      </w:r>
    </w:p>
    <w:p>
      <w:pPr>
        <w:spacing w:before="0" w:after="0"/>
        <w:ind w:firstLine="708"/>
        <w:jc w:val="both"/>
        <w:rPr>
          <w:sz w:val="28"/>
          <w:szCs w:val="28"/>
        </w:rPr>
      </w:pPr>
      <w:r>
        <w:rPr>
          <w:rFonts w:ascii="Times New Roman" w:eastAsia="Times New Roman" w:hAnsi="Times New Roman" w:cs="Times New Roman"/>
          <w:sz w:val="28"/>
          <w:szCs w:val="28"/>
        </w:rPr>
        <w:t xml:space="preserve">Срок предоставления </w:t>
      </w:r>
      <w:r>
        <w:rPr>
          <w:rFonts w:ascii="Times New Roman" w:eastAsia="Times New Roman" w:hAnsi="Times New Roman" w:cs="Times New Roman"/>
          <w:sz w:val="28"/>
          <w:szCs w:val="28"/>
        </w:rPr>
        <w:t xml:space="preserve">налоговой декларации по транспортному налогу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не позднее </w:t>
      </w:r>
      <w:r>
        <w:rPr>
          <w:rFonts w:ascii="Times New Roman" w:eastAsia="Times New Roman" w:hAnsi="Times New Roman" w:cs="Times New Roman"/>
          <w:sz w:val="28"/>
          <w:szCs w:val="28"/>
        </w:rPr>
        <w:t>03.02.2020 г., фактически налоговая декларация по транспортному налогу с номером корректировки «0» представлена 04.02.2020 г. по ТКС.</w:t>
      </w:r>
    </w:p>
    <w:p>
      <w:pPr>
        <w:spacing w:before="0" w:after="0"/>
        <w:ind w:firstLine="708"/>
        <w:jc w:val="both"/>
        <w:rPr>
          <w:sz w:val="28"/>
          <w:szCs w:val="28"/>
        </w:rPr>
      </w:pPr>
      <w:r>
        <w:rPr>
          <w:rFonts w:ascii="Times New Roman" w:eastAsia="Times New Roman" w:hAnsi="Times New Roman" w:cs="Times New Roman"/>
          <w:sz w:val="28"/>
          <w:szCs w:val="28"/>
        </w:rPr>
        <w:t>Согласно ст. 1.7 КоАП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pPr>
        <w:spacing w:before="0" w:after="0"/>
        <w:ind w:firstLine="708"/>
        <w:jc w:val="both"/>
        <w:rPr>
          <w:sz w:val="28"/>
          <w:szCs w:val="28"/>
        </w:rPr>
      </w:pPr>
      <w:r>
        <w:rPr>
          <w:rFonts w:ascii="Times New Roman" w:eastAsia="Times New Roman" w:hAnsi="Times New Roman" w:cs="Times New Roman"/>
          <w:sz w:val="28"/>
          <w:szCs w:val="28"/>
        </w:rPr>
        <w:t>В соответствие со ст. 15.5 КоАП действовавшей в редакции совершения правонарушения,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pPr>
        <w:spacing w:before="0" w:after="0"/>
        <w:ind w:firstLine="708"/>
        <w:jc w:val="both"/>
        <w:rPr>
          <w:sz w:val="28"/>
          <w:szCs w:val="28"/>
        </w:rPr>
      </w:pPr>
      <w:r>
        <w:rPr>
          <w:rFonts w:ascii="Times New Roman" w:eastAsia="Times New Roman" w:hAnsi="Times New Roman" w:cs="Times New Roman"/>
          <w:sz w:val="28"/>
          <w:szCs w:val="28"/>
        </w:rPr>
        <w:t>В судебное заседание Бакулина И.Э. не явилась, извещена судом о времени и месте рассмотрения дела по адресу,</w:t>
      </w:r>
      <w:r>
        <w:rPr>
          <w:rFonts w:ascii="Times New Roman" w:eastAsia="Times New Roman" w:hAnsi="Times New Roman" w:cs="Times New Roman"/>
          <w:sz w:val="28"/>
          <w:szCs w:val="28"/>
        </w:rPr>
        <w:t xml:space="preserve"> указанному в протоколе об административном правонарушении. </w:t>
      </w:r>
      <w:r>
        <w:rPr>
          <w:rFonts w:ascii="Times New Roman" w:eastAsia="Times New Roman" w:hAnsi="Times New Roman" w:cs="Times New Roman"/>
          <w:sz w:val="28"/>
          <w:szCs w:val="28"/>
        </w:rPr>
        <w:t xml:space="preserve">Предоставила заявление о рассмотрении дела в ее отсутствие, с правонарушением </w:t>
      </w:r>
      <w:r>
        <w:rPr>
          <w:rFonts w:ascii="Times New Roman" w:eastAsia="Times New Roman" w:hAnsi="Times New Roman" w:cs="Times New Roman"/>
          <w:sz w:val="28"/>
          <w:szCs w:val="28"/>
        </w:rPr>
        <w:t>согласна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w:t>
      </w:r>
      <w:r>
        <w:rPr>
          <w:rFonts w:ascii="Times New Roman" w:eastAsia="Times New Roman" w:hAnsi="Times New Roman" w:cs="Times New Roman"/>
          <w:sz w:val="28"/>
          <w:szCs w:val="28"/>
        </w:rPr>
        <w:t>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ч.2 ст.25.1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ело</w:t>
      </w:r>
      <w:r>
        <w:rPr>
          <w:rFonts w:ascii="Times New Roman" w:eastAsia="Times New Roman" w:hAnsi="Times New Roman" w:cs="Times New Roman"/>
          <w:sz w:val="28"/>
          <w:szCs w:val="28"/>
        </w:rPr>
        <w:t xml:space="preserve">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w:t>
      </w:r>
      <w:r>
        <w:rPr>
          <w:rFonts w:ascii="Times New Roman" w:eastAsia="Times New Roman" w:hAnsi="Times New Roman" w:cs="Times New Roman"/>
          <w:sz w:val="28"/>
          <w:szCs w:val="28"/>
        </w:rPr>
        <w:t> </w:t>
      </w:r>
      <w:hyperlink r:id="rId4" w:anchor="dst6091" w:history="1">
        <w:r>
          <w:rPr>
            <w:rFonts w:ascii="Times New Roman" w:eastAsia="Times New Roman" w:hAnsi="Times New Roman" w:cs="Times New Roman"/>
            <w:color w:val="0000EE"/>
            <w:sz w:val="28"/>
            <w:szCs w:val="28"/>
            <w:u w:val="single" w:color="0000EE"/>
          </w:rPr>
          <w:t>частью 3 статьи 28.6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pPr>
        <w:spacing w:before="0" w:after="0"/>
        <w:jc w:val="both"/>
        <w:rPr>
          <w:sz w:val="28"/>
          <w:szCs w:val="28"/>
        </w:rPr>
      </w:pPr>
      <w:r>
        <w:rPr>
          <w:rFonts w:ascii="Times New Roman" w:eastAsia="Times New Roman" w:hAnsi="Times New Roman" w:cs="Times New Roman"/>
          <w:sz w:val="28"/>
          <w:szCs w:val="28"/>
        </w:rPr>
        <w:t>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В связи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вышеизложенным</w:t>
      </w:r>
      <w:r>
        <w:rPr>
          <w:rFonts w:ascii="Times New Roman" w:eastAsia="Times New Roman" w:hAnsi="Times New Roman" w:cs="Times New Roman"/>
          <w:sz w:val="28"/>
          <w:szCs w:val="28"/>
        </w:rPr>
        <w:t xml:space="preserve">, судья полагает возможным рассмотреть данное дело в отсутствие правонарушителя.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Вина Бакулиной И.Э. в совершении административного правонарушения, предусмотренного ст. 15.5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КоАП РФ, подтверждается письменными доказательствами, имеющимися в материалах дела: протоколом об административном правонарушении от </w:t>
      </w:r>
      <w:r>
        <w:rPr>
          <w:rFonts w:ascii="Times New Roman" w:eastAsia="Times New Roman" w:hAnsi="Times New Roman" w:cs="Times New Roman"/>
          <w:sz w:val="28"/>
          <w:szCs w:val="28"/>
        </w:rPr>
        <w:t>15.09.2020г.</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91052023900076</w:t>
      </w:r>
      <w:r>
        <w:rPr>
          <w:rFonts w:ascii="Times New Roman" w:eastAsia="Times New Roman" w:hAnsi="Times New Roman" w:cs="Times New Roman"/>
          <w:sz w:val="28"/>
          <w:szCs w:val="28"/>
        </w:rPr>
        <w:t>000002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сведениями из базы данных, приказом от </w:t>
      </w:r>
      <w:r>
        <w:rPr>
          <w:rFonts w:ascii="Times New Roman" w:eastAsia="Times New Roman" w:hAnsi="Times New Roman" w:cs="Times New Roman"/>
          <w:sz w:val="28"/>
          <w:szCs w:val="28"/>
        </w:rPr>
        <w:t>12.12.2018</w:t>
      </w:r>
      <w:r>
        <w:rPr>
          <w:rFonts w:ascii="Times New Roman" w:eastAsia="Times New Roman" w:hAnsi="Times New Roman" w:cs="Times New Roman"/>
          <w:sz w:val="28"/>
          <w:szCs w:val="28"/>
        </w:rPr>
        <w:t xml:space="preserve"> г. о назначении на должность главного бухгалтера, должностной инструкцией главного бухгалтера от </w:t>
      </w:r>
      <w:r>
        <w:rPr>
          <w:rFonts w:ascii="Times New Roman" w:eastAsia="Times New Roman" w:hAnsi="Times New Roman" w:cs="Times New Roman"/>
          <w:sz w:val="28"/>
          <w:szCs w:val="28"/>
        </w:rPr>
        <w:t>01</w:t>
      </w:r>
      <w:r>
        <w:rPr>
          <w:rFonts w:ascii="Times New Roman" w:eastAsia="Times New Roman" w:hAnsi="Times New Roman" w:cs="Times New Roman"/>
          <w:sz w:val="28"/>
          <w:szCs w:val="28"/>
        </w:rPr>
        <w:t>.12.201</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 квитанцией о приеме налоговой декларации.</w:t>
      </w:r>
    </w:p>
    <w:p>
      <w:pPr>
        <w:spacing w:before="0" w:after="0"/>
        <w:ind w:firstLine="708"/>
        <w:jc w:val="both"/>
        <w:rPr>
          <w:sz w:val="28"/>
          <w:szCs w:val="28"/>
        </w:rPr>
      </w:pPr>
      <w:r>
        <w:rPr>
          <w:rFonts w:ascii="Times New Roman" w:eastAsia="Times New Roman" w:hAnsi="Times New Roman" w:cs="Times New Roman"/>
          <w:sz w:val="28"/>
          <w:szCs w:val="28"/>
        </w:rP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w:t>
      </w:r>
      <w:r>
        <w:rPr>
          <w:rFonts w:ascii="Times New Roman" w:eastAsia="Times New Roman" w:hAnsi="Times New Roman" w:cs="Times New Roman"/>
          <w:sz w:val="28"/>
          <w:szCs w:val="28"/>
        </w:rPr>
        <w:t xml:space="preserve">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w:t>
      </w:r>
      <w:r>
        <w:rPr>
          <w:rFonts w:ascii="Times New Roman" w:eastAsia="Times New Roman" w:hAnsi="Times New Roman" w:cs="Times New Roman"/>
          <w:sz w:val="28"/>
          <w:szCs w:val="28"/>
        </w:rPr>
        <w:t>применении Особенной части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материалы дела, суд считает, что действия Бакулиной И.Э. правильно квалифицированы по ст. 15.5 КоАП РФ, а именно: нарушение установленных законодательством о налогах и сборах сроков представления налоговой декларации </w:t>
      </w:r>
      <w:r>
        <w:rPr>
          <w:rFonts w:ascii="Times New Roman" w:eastAsia="Times New Roman" w:hAnsi="Times New Roman" w:cs="Times New Roman"/>
          <w:sz w:val="28"/>
          <w:szCs w:val="28"/>
        </w:rPr>
        <w:t>по транспортному налогу</w:t>
      </w:r>
      <w:r>
        <w:rPr>
          <w:rFonts w:ascii="Times New Roman" w:eastAsia="Times New Roman" w:hAnsi="Times New Roman" w:cs="Times New Roman"/>
          <w:sz w:val="28"/>
          <w:szCs w:val="28"/>
        </w:rPr>
        <w:t xml:space="preserve"> в налоговый орган по месту учета.</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Бакулиной И.Э. за совершенное правонарушение, судья считает необходимым подвергнуть Бакулину И.Э. административному наказанию в пределах санкции ст. 15.5 КоАП.</w:t>
      </w:r>
      <w:r>
        <w:rPr>
          <w:rFonts w:ascii="Times New Roman" w:eastAsia="Times New Roman" w:hAnsi="Times New Roman" w:cs="Times New Roman"/>
          <w:sz w:val="28"/>
          <w:szCs w:val="28"/>
        </w:rPr>
        <w:t xml:space="preserve">                    </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2.9, 4.1, ст.15.5, 29.9, 29.10 КоАП РФ, </w:t>
      </w:r>
      <w:r>
        <w:rPr>
          <w:rFonts w:ascii="Times New Roman" w:eastAsia="Times New Roman" w:hAnsi="Times New Roman" w:cs="Times New Roman"/>
          <w:sz w:val="28"/>
          <w:szCs w:val="28"/>
        </w:rPr>
        <w:t>судья</w:t>
      </w:r>
      <w:r>
        <w:rPr>
          <w:rFonts w:ascii="Times New Roman" w:eastAsia="Times New Roman" w:hAnsi="Times New Roman" w:cs="Times New Roman"/>
          <w:sz w:val="28"/>
          <w:szCs w:val="28"/>
        </w:rPr>
        <w:t xml:space="preserve">  </w:t>
      </w:r>
    </w:p>
    <w:p>
      <w:pPr>
        <w:spacing w:before="0" w:after="0"/>
        <w:jc w:val="cente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ind w:firstLine="567"/>
        <w:jc w:val="both"/>
        <w:rPr>
          <w:sz w:val="28"/>
          <w:szCs w:val="28"/>
        </w:rPr>
      </w:pPr>
      <w:r>
        <w:rPr>
          <w:rFonts w:ascii="Times New Roman" w:eastAsia="Times New Roman" w:hAnsi="Times New Roman" w:cs="Times New Roman"/>
          <w:sz w:val="28"/>
          <w:szCs w:val="28"/>
        </w:rPr>
        <w:t xml:space="preserve">должностное лицо </w:t>
      </w:r>
      <w:r>
        <w:rPr>
          <w:rFonts w:ascii="Times New Roman" w:eastAsia="Times New Roman" w:hAnsi="Times New Roman" w:cs="Times New Roman"/>
          <w:sz w:val="28"/>
          <w:szCs w:val="28"/>
        </w:rPr>
        <w:t xml:space="preserve">главного бухгалтера </w:t>
      </w:r>
      <w:r>
        <w:rPr>
          <w:rStyle w:val="cat-OrganizationNamegrp-24rplc-2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Бакулину Ирину Эдуардовну,</w:t>
      </w:r>
      <w:r>
        <w:rPr>
          <w:rStyle w:val="cat-ExternalSystemDefinedgrp-33rplc-30"/>
          <w:rFonts w:ascii="Times New Roman" w:eastAsia="Times New Roman" w:hAnsi="Times New Roman" w:cs="Times New Roman"/>
          <w:sz w:val="28"/>
          <w:szCs w:val="28"/>
        </w:rPr>
        <w:t>...</w:t>
      </w:r>
      <w:r>
        <w:rPr>
          <w:rStyle w:val="cat-PassportDatagrp-23rplc-3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виновной в совершении административного правонарушения, предусмотренного ст.15.5 КоАП РФ, и назначить ей наказание в виде штрафа в размере 300,00 рублей (триста рублей 00 копеек).</w:t>
      </w:r>
    </w:p>
    <w:p>
      <w:pPr>
        <w:spacing w:before="0" w:after="0"/>
        <w:ind w:firstLine="567"/>
        <w:jc w:val="both"/>
        <w:rPr>
          <w:sz w:val="28"/>
          <w:szCs w:val="28"/>
        </w:rPr>
      </w:pPr>
      <w:r>
        <w:rPr>
          <w:rFonts w:ascii="Times New Roman" w:eastAsia="Times New Roman" w:hAnsi="Times New Roman" w:cs="Times New Roman"/>
          <w:sz w:val="28"/>
          <w:szCs w:val="28"/>
        </w:rP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pPr>
        <w:spacing w:before="0" w:after="0"/>
        <w:ind w:firstLine="708"/>
        <w:jc w:val="both"/>
        <w:rPr>
          <w:sz w:val="28"/>
          <w:szCs w:val="28"/>
        </w:rPr>
      </w:pPr>
      <w:r>
        <w:rPr>
          <w:rFonts w:ascii="Times New Roman" w:eastAsia="Times New Roman" w:hAnsi="Times New Roman" w:cs="Times New Roman"/>
          <w:sz w:val="28"/>
          <w:szCs w:val="28"/>
        </w:rPr>
        <w:t>Штраф подлежит перечислению на счет получателя платежа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УФК по Республике Крым (Министерство юстиции Республики Крым, л/с 04752203230), счет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40101810335100010001, ОКТМО </w:t>
      </w:r>
      <w:r>
        <w:rPr>
          <w:rFonts w:ascii="Times New Roman" w:eastAsia="Times New Roman" w:hAnsi="Times New Roman" w:cs="Times New Roman"/>
          <w:sz w:val="28"/>
          <w:szCs w:val="28"/>
        </w:rPr>
        <w:t>35620000</w:t>
      </w:r>
      <w:r>
        <w:rPr>
          <w:rFonts w:ascii="Times New Roman" w:eastAsia="Times New Roman" w:hAnsi="Times New Roman" w:cs="Times New Roman"/>
          <w:sz w:val="28"/>
          <w:szCs w:val="28"/>
        </w:rPr>
        <w:t xml:space="preserve">, ИНН </w:t>
      </w:r>
      <w:r>
        <w:rPr>
          <w:rFonts w:ascii="Times New Roman" w:eastAsia="Times New Roman" w:hAnsi="Times New Roman" w:cs="Times New Roman"/>
          <w:sz w:val="28"/>
          <w:szCs w:val="28"/>
        </w:rPr>
        <w:t>9102013284,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КПП 9102</w:t>
      </w:r>
      <w:r>
        <w:rPr>
          <w:rFonts w:ascii="Times New Roman" w:eastAsia="Times New Roman" w:hAnsi="Times New Roman" w:cs="Times New Roman"/>
          <w:sz w:val="28"/>
          <w:szCs w:val="28"/>
        </w:rPr>
        <w:t xml:space="preserve">01001, </w:t>
      </w:r>
      <w:r>
        <w:rPr>
          <w:rFonts w:ascii="Times New Roman" w:eastAsia="Times New Roman" w:hAnsi="Times New Roman" w:cs="Times New Roman"/>
          <w:sz w:val="28"/>
          <w:szCs w:val="28"/>
        </w:rPr>
        <w:t>КБК 828 1 16 01153 01 0005 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БИК 043510</w:t>
      </w:r>
      <w:r>
        <w:rPr>
          <w:rFonts w:ascii="Times New Roman" w:eastAsia="Times New Roman" w:hAnsi="Times New Roman" w:cs="Times New Roman"/>
          <w:sz w:val="28"/>
          <w:szCs w:val="28"/>
        </w:rPr>
        <w:t>001,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 5-54-237/2020).</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54 Красногвардейского судебного района Республики Крым по адресу: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w:t>
      </w:r>
      <w:r>
        <w:rPr>
          <w:rFonts w:ascii="Times New Roman" w:eastAsia="Times New Roman" w:hAnsi="Times New Roman" w:cs="Times New Roman"/>
          <w:sz w:val="28"/>
          <w:szCs w:val="28"/>
        </w:rPr>
        <w:t>сногвардейское</w:t>
      </w:r>
      <w:r>
        <w:rPr>
          <w:rFonts w:ascii="Times New Roman" w:eastAsia="Times New Roman" w:hAnsi="Times New Roman" w:cs="Times New Roman"/>
          <w:sz w:val="28"/>
          <w:szCs w:val="28"/>
        </w:rPr>
        <w:t>, ул. Титова</w:t>
      </w:r>
      <w:r>
        <w:rPr>
          <w:rFonts w:ascii="Times New Roman" w:eastAsia="Times New Roman" w:hAnsi="Times New Roman" w:cs="Times New Roman"/>
          <w:sz w:val="28"/>
          <w:szCs w:val="28"/>
        </w:rPr>
        <w:t>, д.60</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№54 Красногвардейского судебного района Республики Крым в течение 10 суток со дня получения его копии.</w:t>
      </w:r>
    </w:p>
    <w:p>
      <w:pPr>
        <w:spacing w:before="0" w:after="0"/>
        <w:ind w:firstLine="567"/>
        <w:jc w:val="both"/>
        <w:rPr>
          <w:sz w:val="28"/>
          <w:szCs w:val="28"/>
        </w:rPr>
      </w:pPr>
    </w:p>
    <w:p>
      <w:pPr>
        <w:spacing w:before="0" w:after="0"/>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И.В. </w:t>
      </w:r>
      <w:r>
        <w:rPr>
          <w:rFonts w:ascii="Times New Roman" w:eastAsia="Times New Roman" w:hAnsi="Times New Roman" w:cs="Times New Roman"/>
          <w:sz w:val="28"/>
          <w:szCs w:val="28"/>
        </w:rPr>
        <w:t>Чернецкая</w:t>
      </w: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3rplc-7">
    <w:name w:val="cat-ExternalSystemDefined grp-33 rplc-7"/>
    <w:basedOn w:val="DefaultParagraphFont"/>
  </w:style>
  <w:style w:type="character" w:customStyle="1" w:styleId="cat-PassportDatagrp-22rplc-8">
    <w:name w:val="cat-PassportData grp-22 rplc-8"/>
    <w:basedOn w:val="DefaultParagraphFont"/>
  </w:style>
  <w:style w:type="character" w:customStyle="1" w:styleId="cat-OrganizationNamegrp-24rplc-9">
    <w:name w:val="cat-OrganizationName grp-24 rplc-9"/>
    <w:basedOn w:val="DefaultParagraphFont"/>
  </w:style>
  <w:style w:type="character" w:customStyle="1" w:styleId="cat-Addressgrp-2rplc-10">
    <w:name w:val="cat-Address grp-2 rplc-10"/>
    <w:basedOn w:val="DefaultParagraphFont"/>
  </w:style>
  <w:style w:type="character" w:customStyle="1" w:styleId="cat-OrganizationNamegrp-24rplc-12">
    <w:name w:val="cat-OrganizationName grp-24 rplc-12"/>
    <w:basedOn w:val="DefaultParagraphFont"/>
  </w:style>
  <w:style w:type="character" w:customStyle="1" w:styleId="cat-Addressgrp-3rplc-13">
    <w:name w:val="cat-Address grp-3 rplc-13"/>
    <w:basedOn w:val="DefaultParagraphFont"/>
  </w:style>
  <w:style w:type="character" w:customStyle="1" w:styleId="cat-OrganizationNamegrp-24rplc-28">
    <w:name w:val="cat-OrganizationName grp-24 rplc-28"/>
    <w:basedOn w:val="DefaultParagraphFont"/>
  </w:style>
  <w:style w:type="character" w:customStyle="1" w:styleId="cat-ExternalSystemDefinedgrp-33rplc-30">
    <w:name w:val="cat-ExternalSystemDefined grp-33 rplc-30"/>
    <w:basedOn w:val="DefaultParagraphFont"/>
  </w:style>
  <w:style w:type="character" w:customStyle="1" w:styleId="cat-PassportDatagrp-23rplc-31">
    <w:name w:val="cat-PassportData grp-23 rplc-3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661/b420b1c36efd04763a416603d5c5af2108ceea0a/"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