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5-54-239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0054-01-2019-000</w:t>
      </w:r>
      <w:r>
        <w:rPr>
          <w:rFonts w:ascii="Times New Roman" w:eastAsia="Times New Roman" w:hAnsi="Times New Roman" w:cs="Times New Roman"/>
          <w:sz w:val="27"/>
          <w:szCs w:val="27"/>
        </w:rPr>
        <w:t>627-90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№54 мировой судья судебного участка № 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Просолов В.В</w:t>
      </w:r>
      <w:r>
        <w:rPr>
          <w:rFonts w:ascii="Times New Roman" w:eastAsia="Times New Roman" w:hAnsi="Times New Roman" w:cs="Times New Roman"/>
          <w:sz w:val="27"/>
          <w:szCs w:val="27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Замша Юрия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женатого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официально не трудоустроенного, 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одного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Республика Крым, Красногвардейский район, с. </w:t>
      </w:r>
      <w:r>
        <w:rPr>
          <w:rFonts w:ascii="Times New Roman" w:eastAsia="Times New Roman" w:hAnsi="Times New Roman" w:cs="Times New Roman"/>
          <w:sz w:val="27"/>
          <w:szCs w:val="27"/>
        </w:rPr>
        <w:t>Янтарное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Кубракова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14/7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Замша Ю.Н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14.07.2019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1</w:t>
      </w:r>
      <w:r>
        <w:rPr>
          <w:rFonts w:ascii="Times New Roman" w:eastAsia="Times New Roman" w:hAnsi="Times New Roman" w:cs="Times New Roman"/>
          <w:sz w:val="27"/>
          <w:szCs w:val="27"/>
        </w:rPr>
        <w:t>9 часов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находился в общественном месте возле дома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улице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Кубракова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с. Янтарное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района Республики Крым, в состоянии алкогольного опьянения, имел неопрятный внешний вид, запах алкоголя изо рта, дезориентирован в пространстве, чем оскорблял человеческое достоинство и общественную нравственность.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Замша Ю.Н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признал факт нахождения в общественном вместе в состоянии алкогольного опьянения, в содеянном раскаялся.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Замша Ю.Н</w:t>
      </w:r>
      <w:r>
        <w:rPr>
          <w:rFonts w:ascii="Times New Roman" w:eastAsia="Times New Roman" w:hAnsi="Times New Roman" w:cs="Times New Roman"/>
          <w:sz w:val="27"/>
          <w:szCs w:val="27"/>
        </w:rPr>
        <w:t>., подтверждается протоколом об административном правонарушении № РК 21</w:t>
      </w:r>
      <w:r>
        <w:rPr>
          <w:rFonts w:ascii="Times New Roman" w:eastAsia="Times New Roman" w:hAnsi="Times New Roman" w:cs="Times New Roman"/>
          <w:sz w:val="27"/>
          <w:szCs w:val="27"/>
        </w:rPr>
        <w:t>6878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15.07.2019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объяснениями правонарушителя, объяснениями свидетелей, протоколом о доставлении лица от </w:t>
      </w:r>
      <w:r>
        <w:rPr>
          <w:rFonts w:ascii="Times New Roman" w:eastAsia="Times New Roman" w:hAnsi="Times New Roman" w:cs="Times New Roman"/>
          <w:sz w:val="27"/>
          <w:szCs w:val="27"/>
        </w:rPr>
        <w:t>14.07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14.07.</w:t>
      </w:r>
      <w:r>
        <w:rPr>
          <w:rFonts w:ascii="Times New Roman" w:eastAsia="Times New Roman" w:hAnsi="Times New Roman" w:cs="Times New Roman"/>
          <w:sz w:val="27"/>
          <w:szCs w:val="27"/>
        </w:rPr>
        <w:t>2019 года, протоколом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дминистративном задержании от 14.07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Замша Ю.Н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</w:t>
      </w:r>
      <w:r>
        <w:rPr>
          <w:rFonts w:ascii="Times New Roman" w:eastAsia="Times New Roman" w:hAnsi="Times New Roman" w:cs="Times New Roman"/>
          <w:sz w:val="27"/>
          <w:szCs w:val="27"/>
        </w:rPr>
        <w:t>разрешения дела. Права, предусмотренные ст. 25.1 КоАП РФ и ст. 51 Конституции РФ правонарушителю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Замша Ю.Н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Замша Ю.Н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Замша Ю.Н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Замша Ю.Н.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20.21,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Замша Юрия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</w:t>
      </w:r>
      <w:r>
        <w:rPr>
          <w:rFonts w:ascii="Times New Roman" w:eastAsia="Times New Roman" w:hAnsi="Times New Roman" w:cs="Times New Roman"/>
          <w:sz w:val="27"/>
          <w:szCs w:val="27"/>
        </w:rPr>
        <w:t>90050056000140</w:t>
      </w:r>
      <w:r>
        <w:rPr>
          <w:rFonts w:ascii="Times New Roman" w:eastAsia="Times New Roman" w:hAnsi="Times New Roman" w:cs="Times New Roman"/>
          <w:sz w:val="27"/>
          <w:szCs w:val="27"/>
        </w:rPr>
        <w:t>, ИНН 9105000100, КПП 910501001, ОКТМО 35620401 (УИН 188804911900021</w:t>
      </w:r>
      <w:r>
        <w:rPr>
          <w:rFonts w:ascii="Times New Roman" w:eastAsia="Times New Roman" w:hAnsi="Times New Roman" w:cs="Times New Roman"/>
          <w:sz w:val="27"/>
          <w:szCs w:val="27"/>
        </w:rPr>
        <w:t>68785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</w:t>
      </w:r>
      <w:r>
        <w:rPr>
          <w:rFonts w:ascii="Times New Roman" w:eastAsia="Times New Roman" w:hAnsi="Times New Roman" w:cs="Times New Roman"/>
          <w:sz w:val="27"/>
          <w:szCs w:val="27"/>
        </w:rPr>
        <w:t>ового судью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В.В. Просолов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ExternalSystemDefinedgrp-25rplc-28">
    <w:name w:val="cat-ExternalSystemDefined grp-25 rplc-28"/>
    <w:basedOn w:val="DefaultParagraphFont"/>
  </w:style>
  <w:style w:type="character" w:customStyle="1" w:styleId="cat-PassportDatagrp-16rplc-29">
    <w:name w:val="cat-PassportData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