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5-54-240/2017</w:t>
      </w:r>
    </w:p>
    <w:p w:rsidR="00A77B3E">
      <w:r>
        <w:t>ПОСТАНОВЛЕНИЕ</w:t>
      </w:r>
    </w:p>
    <w:p w:rsidR="00A77B3E"/>
    <w:p w:rsidR="00A77B3E">
      <w:r>
        <w:t xml:space="preserve">23 октября 2017 года                                                          пгт. Красногвардейское                                                                                     </w:t>
      </w:r>
    </w:p>
    <w:p w:rsidR="00A77B3E">
      <w:r>
        <w:t xml:space="preserve"> </w:t>
      </w:r>
    </w:p>
    <w:p w:rsidR="00A77B3E">
      <w:r>
        <w:t>Мировой судья судебного участка № 54 Красногвардейского судебного района Республики Крым Чернецкая И.В., рассмотрев в судебном заседании дело об административном правонарушении, предусмотренном ч.1 ст.15.6 КоАП РФ, в отношении руководителя Общества с ограниченной ответственностью «Атман» Григоряна Артёма Мартиновича, паспортные данные, зарегистрированного и проживающего по адресу: адрес</w:t>
      </w:r>
    </w:p>
    <w:p w:rsidR="00A77B3E">
      <w:r>
        <w:t>УСТАНОВИЛА:</w:t>
      </w:r>
    </w:p>
    <w:p w:rsidR="00A77B3E">
      <w:r>
        <w:t>Григорян А.М., являясь руководителем ООО «Атман», расположенного по адресу: адрес не представил в установленный законодательством о налогах и сборах срок в налоговый орган оформленных в установленном порядке документов и (или) иных сведений, необходимых для осуществления налогового контроля, а именно упрощенную бухгалтерскую (финансовую) отчетность за 2016 год.</w:t>
      </w:r>
    </w:p>
    <w:p w:rsidR="00A77B3E">
      <w:r>
        <w:t xml:space="preserve"> Предельный срок представления годовой бухгалтерской (финансовой) отчетности – не позднее 31.03.2017 года. Фактически представлена – 24.04.2017 года. </w:t>
      </w:r>
    </w:p>
    <w:p w:rsidR="00A77B3E">
      <w: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rsidR="00A77B3E">
      <w:r>
        <w:t>В судебное заседание Григорян А.М. не явился, извещался судом о времени и месте рассмотрения дела по адресу, указанному в протоколе об административном правонарушении. Ходатайств об отложении рассмотрения дела мировому судье не поступало.</w:t>
      </w:r>
    </w:p>
    <w:p w:rsidR="00A77B3E">
      <w:r>
        <w:t xml:space="preserve">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 xml:space="preserve">В связи с изложенным,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A77B3E">
      <w:r>
        <w:t>Вина Григоряна А.М. в совершении административного правонарушения, предусмотренного ч. 1 ст. 15.6 КоАП РФ, также подтверждается письменными доказательствами, имеющимися в материалах дела: протоколом об административном правонарушении № 1469 от 09.10.2017 года, копией выписки из ЕГРЮЛ, сведений из базы данных ЭОД «Реестр деклараций юридических лиц, представленных несвоевременно».</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Григоряна А.М. правильно квалифицированы по ч. 1 ст. 15.6 КоАП РФ.</w:t>
      </w:r>
    </w:p>
    <w:p w:rsidR="00A77B3E">
      <w:r>
        <w:t xml:space="preserve">Обстоятельств, смягчающих либо отягчающих административную ответственность Григоряна А.М.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Оснований для прекращения производства по делу об административном правонарушении не имеется.</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Григоряна А.М. за совершенное правонарушение, судья считает необходимым подвергнуть Григоряна А.М. административному наказанию в пределах санкции ч. 1 ст. 15.6 КоАП в виде штрафа.                    </w:t>
      </w:r>
    </w:p>
    <w:p w:rsidR="00A77B3E">
      <w:r>
        <w:t xml:space="preserve">       Руководствуясь ст.ст. 2.9, 4.1, ч. 1 ст.15.6, ст.ст. 29.9, 29.10 КоАП РФ, судья  </w:t>
      </w:r>
    </w:p>
    <w:p w:rsidR="00A77B3E"/>
    <w:p w:rsidR="00A77B3E">
      <w:r>
        <w:t>ПОСТАНОВИЛА:</w:t>
      </w:r>
    </w:p>
    <w:p w:rsidR="00A77B3E"/>
    <w:p w:rsidR="00A77B3E">
      <w:r>
        <w:t>Григоряна Артема Мартиновича, признать виновным в совершении правонарушения по ч. 1 ст. 15.6 КоАП РФ и назначить ему административное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для Межрайонной ИФНС России № 1 ИНН 9105000029, КБК 18211603030016000140, КПП 910501001, ОКТМО 35620401 (УИН код в поле 22 «0» постановление № 5-54-240/2017).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 xml:space="preserve">Мировой судья                                          </w:t>
        <w:tab/>
        <w:tab/>
        <w:t xml:space="preserve">     И.В.Чернецкая</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