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5-54-241/2017</w:t>
      </w:r>
    </w:p>
    <w:p w:rsidR="00A77B3E">
      <w:r>
        <w:t>ПОСТАНОВЛЕНИЕ</w:t>
      </w:r>
    </w:p>
    <w:p w:rsidR="00A77B3E"/>
    <w:p w:rsidR="00A77B3E">
      <w:r>
        <w:t xml:space="preserve">26 октября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w:t>
      </w:r>
    </w:p>
    <w:p w:rsidR="00A77B3E">
      <w:r>
        <w:t xml:space="preserve"> главного бухгалтера Муниципального бюджетного учреждения культуры «Центральная клубная система» Красногвардейского района Республики Крым Мовчан Елены Григорьевны, паспортные данные, зарегистрированной и проживающей по адресу: адрес</w:t>
      </w:r>
    </w:p>
    <w:p w:rsidR="00A77B3E">
      <w:r>
        <w:t>УСТАНОВИЛА:</w:t>
      </w:r>
    </w:p>
    <w:p w:rsidR="00A77B3E">
      <w:r>
        <w:t>Мовчан Е.Г. являясь главным бухгалтером Муниципального бюджетного учреждения культуры «Центральная клубная система» Красногвардейского района Республики Крым, расположенного по адресу: адрес,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расчет сумм налога на доходы физических лиц, исчисленных и удержанных налоговым агентом (форма 6-НДФЛ) за 2016 год за обособленное подразделение «Клепининский сельский дом культуры».</w:t>
      </w:r>
    </w:p>
    <w:p w:rsidR="00A77B3E">
      <w:r>
        <w:t>Срок предоставления расчета сумм налога на доходы физических лиц, исчисленных и удержанных налоговым агентом по форме 6-НДФЛ за 2016 год по законодательству – не позднее 03.04.2017 г.</w:t>
      </w:r>
    </w:p>
    <w:p w:rsidR="00A77B3E">
      <w:r>
        <w:t>Фактически налогоплательщик представил расчет сумм налога на доходы физических лиц, исчисленных и удержанных налоговым агентом по форме 6-НДФЛ за 2016 год – 29.05.2017 г.</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 xml:space="preserve">В ходе рассмотрения дела, Мовчан Е.Г. пояснила, что отчет отправлялся вовремя, однако из-за того, что произошло «задвоение» отправки, отчет не ушел, повторно отправили 29.05.2017 года.  </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Мовчан Е.Г.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1476 от 09.10.2017 года, копией выписки из ЕГРЮЛ, копией приказа о приеме на работу от 30.03.2016 года, копией должностной инструкции главного бухгалтера от 30.03.2016 г.,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Мовчан Е.Г. правильно квалифицированы по ч. 1 ст. 15.6 КоАП РФ.</w:t>
      </w:r>
    </w:p>
    <w:p w:rsidR="00A77B3E">
      <w:r>
        <w:t xml:space="preserve">Обстоятельств, смягчающих либо отягчающих административную ответственность Мовчан Е.Г.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Мовчан Е.Г. за совершенное правонарушение, судья считает необходимым подвергнуть Мовчан Е.Г.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ПОСТАНОВИЛА:</w:t>
      </w:r>
    </w:p>
    <w:p w:rsidR="00A77B3E">
      <w:r>
        <w:t>Мовчан Елену Григорьевну,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35631401 (УИН код в поле 22 «0» постановление № 5-54-238/2017).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