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32B9C" w:rsidRPr="003264C3" w:rsidP="00B32B9C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>№ 5-54-257/2026</w:t>
      </w:r>
    </w:p>
    <w:p w:rsidR="00B32B9C" w:rsidRPr="003264C3" w:rsidP="00B32B9C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3264C3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>0054-01-2026-001541-79</w:t>
      </w:r>
    </w:p>
    <w:p w:rsidR="00B32B9C" w:rsidRPr="003264C3" w:rsidP="00B32B9C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3264C3">
        <w:rPr>
          <w:rFonts w:ascii="Times New Roman" w:eastAsia="Times New Roman" w:hAnsi="Times New Roman"/>
          <w:bCs/>
          <w:spacing w:val="9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</w:t>
      </w:r>
      <w:r w:rsidRPr="003264C3">
        <w:rPr>
          <w:rFonts w:ascii="Times New Roman" w:eastAsia="Times New Roman" w:hAnsi="Times New Roman"/>
          <w:bCs/>
          <w:spacing w:val="9"/>
          <w:lang w:eastAsia="ru-RU"/>
        </w:rPr>
        <w:t>пгт</w:t>
      </w:r>
      <w:r w:rsidRPr="003264C3">
        <w:rPr>
          <w:rFonts w:ascii="Times New Roman" w:eastAsia="Times New Roman" w:hAnsi="Times New Roman"/>
          <w:bCs/>
          <w:spacing w:val="9"/>
          <w:lang w:eastAsia="ru-RU"/>
        </w:rPr>
        <w:t>.</w:t>
      </w:r>
      <w:r w:rsidRPr="003264C3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3264C3">
        <w:rPr>
          <w:rFonts w:ascii="Times New Roman" w:eastAsia="Times New Roman" w:hAnsi="Times New Roman"/>
          <w:bCs/>
          <w:spacing w:val="9"/>
          <w:lang w:eastAsia="ru-RU"/>
        </w:rPr>
        <w:t>Красногвардейское</w:t>
      </w:r>
      <w:r w:rsidRPr="003264C3">
        <w:rPr>
          <w:rFonts w:ascii="Times New Roman" w:eastAsia="Times New Roman" w:hAnsi="Times New Roman"/>
          <w:bCs/>
          <w:spacing w:val="9"/>
          <w:lang w:eastAsia="ru-RU"/>
        </w:rPr>
        <w:t>, ул. Титова, д.60,</w:t>
      </w:r>
      <w:r w:rsidRPr="003264C3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3264C3">
        <w:rPr>
          <w:rFonts w:ascii="Times New Roman" w:eastAsia="Times New Roman" w:hAnsi="Times New Roman"/>
          <w:iCs/>
          <w:lang w:eastAsia="ru-RU"/>
        </w:rPr>
        <w:t xml:space="preserve">тел.: (36556) 2-18-28, </w:t>
      </w:r>
      <w:r w:rsidRPr="003264C3">
        <w:rPr>
          <w:rFonts w:ascii="Times New Roman" w:eastAsia="Times New Roman" w:hAnsi="Times New Roman"/>
          <w:iCs/>
          <w:lang w:eastAsia="ru-RU"/>
        </w:rPr>
        <w:t>е</w:t>
      </w:r>
      <w:r w:rsidRPr="003264C3">
        <w:rPr>
          <w:rFonts w:ascii="Times New Roman" w:eastAsia="Times New Roman" w:hAnsi="Times New Roman"/>
          <w:iCs/>
          <w:lang w:eastAsia="ru-RU"/>
        </w:rPr>
        <w:t>-</w:t>
      </w:r>
      <w:r w:rsidRPr="003264C3">
        <w:rPr>
          <w:rFonts w:ascii="Times New Roman" w:eastAsia="Times New Roman" w:hAnsi="Times New Roman"/>
          <w:iCs/>
          <w:lang w:val="en-US" w:eastAsia="ru-RU"/>
        </w:rPr>
        <w:t>mail</w:t>
      </w:r>
      <w:r w:rsidRPr="003264C3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3264C3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3264C3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3264C3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3264C3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264C3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3264C3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264C3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3264C3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3264C3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3264C3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B32B9C" w:rsidRPr="003264C3" w:rsidP="00B32B9C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27 августа 2026 года                                                           </w:t>
      </w: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>пгт</w:t>
      </w: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>. Красногвардейское</w:t>
      </w:r>
    </w:p>
    <w:p w:rsidR="00B32B9C" w:rsidRPr="003264C3" w:rsidP="00B32B9C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32B9C" w:rsidRPr="003264C3" w:rsidP="00B32B9C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3264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B32B9C" w:rsidRPr="003264C3" w:rsidP="00B32B9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264C3">
        <w:rPr>
          <w:rFonts w:ascii="Times New Roman" w:eastAsia="Times New Roman" w:hAnsi="Times New Roman"/>
          <w:b/>
          <w:sz w:val="26"/>
          <w:szCs w:val="26"/>
          <w:lang w:eastAsia="ru-RU"/>
        </w:rPr>
        <w:t>Лабунец</w:t>
      </w:r>
      <w:r w:rsidRPr="003264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3264C3" w:rsidR="003264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В.С., </w:t>
      </w:r>
      <w:r w:rsidRPr="003264C3" w:rsidR="003264C3">
        <w:rPr>
          <w:rFonts w:ascii="Times New Roman" w:hAnsi="Times New Roman"/>
          <w:sz w:val="28"/>
          <w:szCs w:val="28"/>
        </w:rPr>
        <w:t>ДАННЫЕ О ЛИЧНОСТИ</w:t>
      </w: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B32B9C" w:rsidRPr="003264C3" w:rsidP="00B32B9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>УСТАНОВИЛ:</w:t>
      </w:r>
    </w:p>
    <w:p w:rsidR="00B32B9C" w:rsidRPr="003264C3" w:rsidP="00B32B9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>Лабунец</w:t>
      </w:r>
      <w:r w:rsidRPr="003264C3">
        <w:rPr>
          <w:rFonts w:ascii="Times New Roman" w:hAnsi="Times New Roman"/>
          <w:sz w:val="26"/>
          <w:szCs w:val="26"/>
        </w:rPr>
        <w:t xml:space="preserve"> В.С. не уплатил в срок до 24 часов 00 минут 18.05.2026 года административный штраф в размере 5000 рублей, наложенный постановлением № 0126066875909 от 07.03.2026 года, вступившего в законную силу 18.03.2026 года, в установленный ст.32.2 КоАП РФ срок, чем нарушил положения ч.1 ст. 20.25 КоАП. </w:t>
      </w:r>
    </w:p>
    <w:p w:rsidR="00B32B9C" w:rsidRPr="003264C3" w:rsidP="00B32B9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>Время совершения правонарушения 00 часов 01 минута 19.05.2026 года.</w:t>
      </w:r>
    </w:p>
    <w:p w:rsidR="00B32B9C" w:rsidRPr="003264C3" w:rsidP="00B32B9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 xml:space="preserve">В судебное заседание </w:t>
      </w:r>
      <w:r w:rsidRPr="003264C3">
        <w:rPr>
          <w:rFonts w:ascii="Times New Roman" w:hAnsi="Times New Roman"/>
          <w:sz w:val="26"/>
          <w:szCs w:val="26"/>
        </w:rPr>
        <w:t>Лабунец</w:t>
      </w:r>
      <w:r w:rsidRPr="003264C3">
        <w:rPr>
          <w:rFonts w:ascii="Times New Roman" w:hAnsi="Times New Roman"/>
          <w:sz w:val="26"/>
          <w:szCs w:val="26"/>
        </w:rPr>
        <w:t xml:space="preserve"> В.С. не явился, о времени и месте рассмотрения дела извещался надлежащим образом, однако почтовая корреспонденция вернулась за истечением срока хранения, известить </w:t>
      </w:r>
      <w:r w:rsidRPr="003264C3">
        <w:rPr>
          <w:rFonts w:ascii="Times New Roman" w:hAnsi="Times New Roman"/>
          <w:sz w:val="26"/>
          <w:szCs w:val="26"/>
        </w:rPr>
        <w:t>Лабунец</w:t>
      </w:r>
      <w:r w:rsidRPr="003264C3">
        <w:rPr>
          <w:rFonts w:ascii="Times New Roman" w:hAnsi="Times New Roman"/>
          <w:sz w:val="26"/>
          <w:szCs w:val="26"/>
        </w:rPr>
        <w:t xml:space="preserve"> В.С. посредством телефонограммы не предоставляется возможным в виду того, что абонент на вызов не отвечает.  </w:t>
      </w:r>
    </w:p>
    <w:p w:rsidR="00B32B9C" w:rsidRPr="003264C3" w:rsidP="00B32B9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 xml:space="preserve"> </w:t>
      </w:r>
      <w:r w:rsidRPr="003264C3">
        <w:rPr>
          <w:rFonts w:ascii="Times New Roman" w:hAnsi="Times New Roman"/>
          <w:sz w:val="26"/>
          <w:szCs w:val="26"/>
        </w:rPr>
        <w:t>Согласно ч. 2 п. 6 Постановления Пленума Верховного Суда РФ от 24.03.2005 №5 «О некоторых вопросах, возникающих у судов при применении КоАП РФ» 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</w:t>
      </w:r>
      <w:r w:rsidRPr="003264C3">
        <w:rPr>
          <w:rFonts w:ascii="Times New Roman" w:hAnsi="Times New Roman"/>
          <w:sz w:val="26"/>
          <w:szCs w:val="26"/>
        </w:rPr>
        <w:t xml:space="preserve"> </w:t>
      </w:r>
      <w:r w:rsidRPr="003264C3">
        <w:rPr>
          <w:rFonts w:ascii="Times New Roman" w:hAnsi="Times New Roman"/>
          <w:sz w:val="26"/>
          <w:szCs w:val="26"/>
        </w:rPr>
        <w:t xml:space="preserve">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 хранения и возврата почтовых отправлений разряда «Судебное», утвержденных приказом ФГУП «Почта России» от 31 августа 2005 года № 343.    </w:t>
      </w:r>
    </w:p>
    <w:p w:rsidR="00B32B9C" w:rsidRPr="003264C3" w:rsidP="00B32B9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>В 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отложении рассмотрения дела либо если такое ходатайство оставлено без удовлетворения,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B32B9C" w:rsidRPr="003264C3" w:rsidP="00B32B9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 xml:space="preserve">В связи </w:t>
      </w:r>
      <w:r w:rsidRPr="003264C3">
        <w:rPr>
          <w:rFonts w:ascii="Times New Roman" w:hAnsi="Times New Roman"/>
          <w:sz w:val="26"/>
          <w:szCs w:val="26"/>
        </w:rPr>
        <w:t>с</w:t>
      </w:r>
      <w:r w:rsidRPr="003264C3">
        <w:rPr>
          <w:rFonts w:ascii="Times New Roman" w:hAnsi="Times New Roman"/>
          <w:sz w:val="26"/>
          <w:szCs w:val="26"/>
        </w:rPr>
        <w:t xml:space="preserve"> </w:t>
      </w:r>
      <w:r w:rsidRPr="003264C3">
        <w:rPr>
          <w:rFonts w:ascii="Times New Roman" w:hAnsi="Times New Roman"/>
          <w:sz w:val="26"/>
          <w:szCs w:val="26"/>
        </w:rPr>
        <w:t>изложенным</w:t>
      </w:r>
      <w:r w:rsidRPr="003264C3">
        <w:rPr>
          <w:rFonts w:ascii="Times New Roman" w:hAnsi="Times New Roman"/>
          <w:sz w:val="26"/>
          <w:szCs w:val="26"/>
        </w:rPr>
        <w:t xml:space="preserve">, судья признает причины неявки </w:t>
      </w:r>
      <w:r w:rsidRPr="003264C3">
        <w:rPr>
          <w:rFonts w:ascii="Times New Roman" w:hAnsi="Times New Roman"/>
          <w:sz w:val="26"/>
          <w:szCs w:val="26"/>
        </w:rPr>
        <w:t>Лабунец</w:t>
      </w:r>
      <w:r w:rsidRPr="003264C3">
        <w:rPr>
          <w:rFonts w:ascii="Times New Roman" w:hAnsi="Times New Roman"/>
          <w:sz w:val="26"/>
          <w:szCs w:val="26"/>
        </w:rPr>
        <w:t xml:space="preserve"> В.С. в судебное заседание неуважительными и полагает возможным рассмотреть данное дело в его отсутствие. Явка лица, в отношении которого ведется производство об административном правонарушении, не признана судом обязательной. Данные, содержащиеся в протоколе об административном правонарушении и материалах к нему, являются достаточными для рассмотрения дела об административном правонарушении по существу. </w:t>
      </w:r>
    </w:p>
    <w:p w:rsidR="00B32B9C" w:rsidRPr="003264C3" w:rsidP="00B32B9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3264C3">
        <w:rPr>
          <w:rFonts w:ascii="Times New Roman" w:hAnsi="Times New Roman"/>
          <w:sz w:val="26"/>
          <w:szCs w:val="26"/>
        </w:rPr>
        <w:t>Лабунец</w:t>
      </w:r>
      <w:r w:rsidRPr="003264C3">
        <w:rPr>
          <w:rFonts w:ascii="Times New Roman" w:hAnsi="Times New Roman"/>
          <w:sz w:val="26"/>
          <w:szCs w:val="26"/>
        </w:rPr>
        <w:t xml:space="preserve"> В.С. в совершении административного правонарушения, предусмотренного ч. 1 ст. 20.25 КоАП Российской Федерации.</w:t>
      </w:r>
    </w:p>
    <w:p w:rsidR="00B32B9C" w:rsidRPr="003264C3" w:rsidP="00B32B9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 xml:space="preserve">Вина </w:t>
      </w:r>
      <w:r w:rsidRPr="003264C3">
        <w:rPr>
          <w:rFonts w:ascii="Times New Roman" w:hAnsi="Times New Roman"/>
          <w:sz w:val="26"/>
          <w:szCs w:val="26"/>
        </w:rPr>
        <w:t>Лабунец</w:t>
      </w:r>
      <w:r w:rsidRPr="003264C3">
        <w:rPr>
          <w:rFonts w:ascii="Times New Roman" w:hAnsi="Times New Roman"/>
          <w:sz w:val="26"/>
          <w:szCs w:val="26"/>
        </w:rPr>
        <w:t xml:space="preserve"> В.С. в совершении административного правонарушения, предусмотренного ч.1 ст.20.25 КоАП РФ, подтверждается письменными </w:t>
      </w:r>
      <w:r w:rsidRPr="003264C3">
        <w:rPr>
          <w:rFonts w:ascii="Times New Roman" w:hAnsi="Times New Roman"/>
          <w:sz w:val="26"/>
          <w:szCs w:val="26"/>
        </w:rPr>
        <w:t>доказательствами, имеющимися в материалах дела: протоколом об административном правонарушении № ССС0577516 от 08.07.2026 года, копией постановления № 0126066875909 от 07.03.2026 года, вступившего в законную силу 18.03.2026 года, уведомлением о составлении протокола об административном правонарушении, отчетом об отслеживании почтовых отправлений.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3264C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3264C3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3264C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3264C3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3264C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3264C3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3264C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3264C3">
        <w:rPr>
          <w:rFonts w:ascii="Times New Roman" w:hAnsi="Times New Roman"/>
          <w:sz w:val="26"/>
          <w:szCs w:val="26"/>
        </w:rPr>
        <w:t xml:space="preserve"> КоАП РФ.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3264C3">
        <w:rPr>
          <w:rFonts w:ascii="Times New Roman" w:hAnsi="Times New Roman"/>
          <w:sz w:val="26"/>
          <w:szCs w:val="26"/>
        </w:rPr>
        <w:t>Лабунец</w:t>
      </w:r>
      <w:r w:rsidRPr="003264C3">
        <w:rPr>
          <w:rFonts w:ascii="Times New Roman" w:hAnsi="Times New Roman"/>
          <w:sz w:val="26"/>
          <w:szCs w:val="26"/>
        </w:rPr>
        <w:t xml:space="preserve"> В.С.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 xml:space="preserve">Действия </w:t>
      </w:r>
      <w:r w:rsidRPr="003264C3">
        <w:rPr>
          <w:rFonts w:ascii="Times New Roman" w:hAnsi="Times New Roman"/>
          <w:sz w:val="26"/>
          <w:szCs w:val="26"/>
        </w:rPr>
        <w:t>Лабунец</w:t>
      </w:r>
      <w:r w:rsidRPr="003264C3">
        <w:rPr>
          <w:rFonts w:ascii="Times New Roman" w:hAnsi="Times New Roman"/>
          <w:sz w:val="26"/>
          <w:szCs w:val="26"/>
        </w:rPr>
        <w:t xml:space="preserve"> В.С. правильно квалифицированы по ч. 1 ст. 20.25 КоАП РФ, как неуплата административного штрафа в срок, предусмотренный настоящим КоАП РФ.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также отсутствие обстоятельств, которые отягчают административную ответственность, судья считает необходимым подвергнуть административному наказанию в пределах санкции ч. 1 ст. 20.25 КоАП РФ в виде штрафа. 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>Руководствуясь статьями 4.1, 20.25, 26.1, 26.2, 26.11, 29.9, 29.10 КоАП РФ,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>ПОСТАНОВИЛ: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eastAsia="Times New Roman" w:hAnsi="Times New Roman"/>
          <w:b/>
          <w:sz w:val="26"/>
          <w:szCs w:val="26"/>
          <w:lang w:eastAsia="ru-RU"/>
        </w:rPr>
        <w:t>Лабунец</w:t>
      </w:r>
      <w:r w:rsidRPr="003264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3264C3" w:rsidR="003264C3">
        <w:rPr>
          <w:rFonts w:ascii="Times New Roman" w:eastAsia="Times New Roman" w:hAnsi="Times New Roman"/>
          <w:b/>
          <w:sz w:val="26"/>
          <w:szCs w:val="26"/>
          <w:lang w:eastAsia="ru-RU"/>
        </w:rPr>
        <w:t>В.С., ДАТА</w:t>
      </w:r>
      <w:r w:rsidRPr="003264C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3264C3">
        <w:rPr>
          <w:rFonts w:ascii="Times New Roman" w:hAnsi="Times New Roman"/>
          <w:sz w:val="26"/>
          <w:szCs w:val="26"/>
        </w:rPr>
        <w:t>, признать виновным в совершении административного правонарушения, предусмотренного ч.1 ст. 20.25 КоАП РФ и назначить ему наказание в виде в виде административного штрафа в размере 10</w:t>
      </w:r>
      <w:r w:rsidRPr="003264C3">
        <w:rPr>
          <w:rFonts w:ascii="Times New Roman" w:hAnsi="Times New Roman"/>
          <w:b/>
          <w:sz w:val="26"/>
          <w:szCs w:val="26"/>
        </w:rPr>
        <w:t xml:space="preserve">000,00 </w:t>
      </w:r>
      <w:r w:rsidRPr="003264C3">
        <w:rPr>
          <w:rFonts w:ascii="Times New Roman" w:hAnsi="Times New Roman"/>
          <w:sz w:val="26"/>
          <w:szCs w:val="26"/>
        </w:rPr>
        <w:t xml:space="preserve">руб. (десять тысяч рублей 00 копеек). </w:t>
      </w:r>
    </w:p>
    <w:p w:rsidR="00B32B9C" w:rsidRPr="003264C3" w:rsidP="00B32B9C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3264C3">
        <w:rPr>
          <w:rFonts w:ascii="Times New Roman" w:hAnsi="Times New Roman"/>
          <w:bCs/>
          <w:sz w:val="26"/>
          <w:szCs w:val="26"/>
        </w:rPr>
        <w:t xml:space="preserve">Штраф подлежит оплате по следующим реквизитам: </w:t>
      </w:r>
      <w:r w:rsidRPr="003264C3" w:rsidR="003264C3">
        <w:rPr>
          <w:rFonts w:ascii="Times New Roman" w:hAnsi="Times New Roman"/>
          <w:bCs/>
          <w:sz w:val="26"/>
          <w:szCs w:val="26"/>
        </w:rPr>
        <w:t>РЕКВИЗИТЫ</w:t>
      </w:r>
      <w:r w:rsidRPr="003264C3">
        <w:rPr>
          <w:rFonts w:ascii="Times New Roman" w:hAnsi="Times New Roman"/>
          <w:bCs/>
          <w:sz w:val="26"/>
          <w:szCs w:val="26"/>
        </w:rPr>
        <w:t>.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3264C3">
        <w:rPr>
          <w:rFonts w:ascii="Times New Roman" w:hAnsi="Times New Roman"/>
          <w:b/>
          <w:sz w:val="26"/>
          <w:szCs w:val="26"/>
        </w:rPr>
        <w:t>не позднее шестидесяти дней</w:t>
      </w:r>
      <w:r w:rsidRPr="003264C3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3264C3">
        <w:rPr>
          <w:rFonts w:ascii="Times New Roman" w:hAnsi="Times New Roman"/>
          <w:sz w:val="26"/>
          <w:szCs w:val="26"/>
        </w:rPr>
        <w:t xml:space="preserve"> дня истечения срока отсрочки или срока рассрочки, </w:t>
      </w:r>
      <w:r w:rsidRPr="003264C3">
        <w:rPr>
          <w:rFonts w:ascii="Times New Roman" w:hAnsi="Times New Roman"/>
          <w:sz w:val="26"/>
          <w:szCs w:val="26"/>
        </w:rPr>
        <w:t>предусмотренных</w:t>
      </w:r>
      <w:r w:rsidRPr="003264C3">
        <w:rPr>
          <w:rFonts w:ascii="Times New Roman" w:hAnsi="Times New Roman"/>
          <w:sz w:val="26"/>
          <w:szCs w:val="26"/>
        </w:rPr>
        <w:t xml:space="preserve"> статьей 31.5 настоящего Кодекса.</w:t>
      </w:r>
    </w:p>
    <w:p w:rsidR="00B32B9C" w:rsidRPr="003264C3" w:rsidP="00B32B9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b/>
          <w:sz w:val="26"/>
          <w:szCs w:val="26"/>
        </w:rPr>
        <w:t>Копию документа</w:t>
      </w:r>
      <w:r w:rsidRPr="003264C3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3264C3">
        <w:rPr>
          <w:rFonts w:ascii="Times New Roman" w:hAnsi="Times New Roman"/>
          <w:b/>
          <w:sz w:val="26"/>
          <w:szCs w:val="26"/>
        </w:rPr>
        <w:t>необходимо</w:t>
      </w:r>
      <w:r w:rsidRPr="003264C3">
        <w:rPr>
          <w:rFonts w:ascii="Times New Roman" w:hAnsi="Times New Roman"/>
          <w:sz w:val="26"/>
          <w:szCs w:val="26"/>
        </w:rPr>
        <w:t xml:space="preserve"> </w:t>
      </w:r>
      <w:r w:rsidRPr="003264C3">
        <w:rPr>
          <w:rFonts w:ascii="Times New Roman" w:hAnsi="Times New Roman"/>
          <w:b/>
          <w:sz w:val="26"/>
          <w:szCs w:val="26"/>
        </w:rPr>
        <w:t>представить мировому судье судебного участка № 54</w:t>
      </w:r>
      <w:r w:rsidRPr="003264C3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</w:t>
      </w:r>
      <w:r w:rsidRPr="003264C3">
        <w:rPr>
          <w:rFonts w:ascii="Times New Roman" w:hAnsi="Times New Roman"/>
          <w:sz w:val="26"/>
          <w:szCs w:val="26"/>
        </w:rPr>
        <w:t>пгт</w:t>
      </w:r>
      <w:r w:rsidRPr="003264C3">
        <w:rPr>
          <w:rFonts w:ascii="Times New Roman" w:hAnsi="Times New Roman"/>
          <w:sz w:val="26"/>
          <w:szCs w:val="26"/>
        </w:rPr>
        <w:t xml:space="preserve">. </w:t>
      </w:r>
      <w:r w:rsidRPr="003264C3">
        <w:rPr>
          <w:rFonts w:ascii="Times New Roman" w:hAnsi="Times New Roman"/>
          <w:sz w:val="26"/>
          <w:szCs w:val="26"/>
        </w:rPr>
        <w:t>Красногвардейское</w:t>
      </w:r>
      <w:r w:rsidRPr="003264C3">
        <w:rPr>
          <w:rFonts w:ascii="Times New Roman" w:hAnsi="Times New Roman"/>
          <w:sz w:val="26"/>
          <w:szCs w:val="26"/>
        </w:rPr>
        <w:t>, ул. Титова, д. 60.</w:t>
      </w:r>
    </w:p>
    <w:p w:rsidR="00B32B9C" w:rsidRPr="003264C3" w:rsidP="00B32B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B32B9C" w:rsidRPr="003264C3" w:rsidP="00B32B9C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3264C3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постановления</w:t>
      </w:r>
      <w:r w:rsidRPr="003264C3">
        <w:rPr>
          <w:rFonts w:ascii="Times New Roman" w:hAnsi="Times New Roman"/>
          <w:i/>
          <w:sz w:val="26"/>
          <w:szCs w:val="26"/>
        </w:rPr>
        <w:t>.</w:t>
      </w:r>
    </w:p>
    <w:p w:rsidR="00B32B9C" w:rsidRPr="003264C3" w:rsidP="00B32B9C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B32B9C" w:rsidRPr="003264C3" w:rsidP="00B32B9C">
      <w:pPr>
        <w:spacing w:after="0" w:line="240" w:lineRule="auto"/>
        <w:ind w:firstLine="708"/>
        <w:jc w:val="both"/>
      </w:pP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264C3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p w:rsidR="00936EBF" w:rsidRPr="003264C3" w:rsidP="00B32B9C">
      <w:pPr>
        <w:spacing w:after="0" w:line="240" w:lineRule="auto"/>
        <w:jc w:val="both"/>
      </w:pPr>
    </w:p>
    <w:sectPr w:rsidSect="00471612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291"/>
    <w:rsid w:val="003264C3"/>
    <w:rsid w:val="00471612"/>
    <w:rsid w:val="00825291"/>
    <w:rsid w:val="00936EBF"/>
    <w:rsid w:val="00B32B9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B9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32B9C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471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7161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