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5-54-261/2019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91MS0054-01-2019-000686-10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августа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ст.14.1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Донченко Александра Петровича,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холостого, не имеющего на иждивении несовершеннолетних детей,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 июля 2019 года в 13 часов 50 минут на 4 км автодороги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</w:t>
      </w:r>
      <w:r>
        <w:rPr>
          <w:rFonts w:ascii="Times New Roman" w:eastAsia="Times New Roman" w:hAnsi="Times New Roman" w:cs="Times New Roman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Донченко А.П. на протяжении продолж</w:t>
      </w:r>
      <w:r>
        <w:rPr>
          <w:rFonts w:ascii="Times New Roman" w:eastAsia="Times New Roman" w:hAnsi="Times New Roman" w:cs="Times New Roman"/>
          <w:sz w:val="28"/>
          <w:szCs w:val="28"/>
        </w:rPr>
        <w:t>ительного времени на автомобиле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1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0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2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предприниматель</w:t>
      </w:r>
      <w:r>
        <w:rPr>
          <w:rFonts w:ascii="Times New Roman" w:eastAsia="Times New Roman" w:hAnsi="Times New Roman" w:cs="Times New Roman"/>
          <w:sz w:val="28"/>
          <w:szCs w:val="28"/>
        </w:rPr>
        <w:t>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 без государственной регистрации в качестве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 занимался частным извозом пассажиров и багажа за денежное вознагр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ждение.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Донченко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по адресу, указанному в протоколе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</w:t>
      </w:r>
      <w:r>
        <w:rPr>
          <w:rFonts w:ascii="Times New Roman" w:eastAsia="Times New Roman" w:hAnsi="Times New Roman" w:cs="Times New Roman"/>
          <w:sz w:val="28"/>
          <w:szCs w:val="28"/>
        </w:rPr>
        <w:t>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правонарушителя.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следующему.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14.1 Кодекса РФ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"http://www.consultant.ru/document/cons_doc_LAW_327685/ac033b1853194d8a03c8bf34775b744067414cf3/" \l "dst100035"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предпринимательской деятельности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</w:t>
      </w:r>
      <w:r>
        <w:rPr>
          <w:rFonts w:ascii="Times New Roman" w:eastAsia="Times New Roman" w:hAnsi="Times New Roman" w:cs="Times New Roman"/>
          <w:sz w:val="28"/>
          <w:szCs w:val="28"/>
        </w:rPr>
        <w:t>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"http://www.consultant.ru/document/cons_doc_LAW_330849/937fa1eed3a74875bc781faddcb0af4162d3cee7/" \l "dst7946"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частью 2 статьи 14.17.1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Кодекса,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от пятисот до двух тысяч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 июля 2019 года в 13 часов 50 минут на 4 км автодороги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</w:t>
      </w:r>
      <w:r>
        <w:rPr>
          <w:rFonts w:ascii="Times New Roman" w:eastAsia="Times New Roman" w:hAnsi="Times New Roman" w:cs="Times New Roman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дейское – </w:t>
      </w:r>
      <w:r>
        <w:rPr>
          <w:rStyle w:val="cat-Addressgrp-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Донченко А.П. на протяжении продолжительного времени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 </w:t>
      </w:r>
      <w:r>
        <w:rPr>
          <w:rStyle w:val="cat-CarMakeModelgrp-21rplc-2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0rplc-2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2rplc-3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предприниматель</w:t>
      </w:r>
      <w:r>
        <w:rPr>
          <w:rFonts w:ascii="Times New Roman" w:eastAsia="Times New Roman" w:hAnsi="Times New Roman" w:cs="Times New Roman"/>
          <w:sz w:val="28"/>
          <w:szCs w:val="28"/>
        </w:rPr>
        <w:t>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целью получения прибыли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осуществлял перевозку пассажиров и баг</w:t>
      </w:r>
      <w:r>
        <w:rPr>
          <w:rFonts w:ascii="Times New Roman" w:eastAsia="Times New Roman" w:hAnsi="Times New Roman" w:cs="Times New Roman"/>
          <w:sz w:val="28"/>
          <w:szCs w:val="28"/>
        </w:rPr>
        <w:t>ажа за денежное вознаграждение.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предпринимательской деятельности без государственной регистрации также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протоколом об административном правонарушении № РК-21</w:t>
      </w:r>
      <w:r>
        <w:rPr>
          <w:rFonts w:ascii="Times New Roman" w:eastAsia="Times New Roman" w:hAnsi="Times New Roman" w:cs="Times New Roman"/>
          <w:sz w:val="28"/>
          <w:szCs w:val="28"/>
        </w:rPr>
        <w:t>6940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26.07.2019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Донченко А.П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Донченко А.П</w:t>
      </w:r>
      <w:r>
        <w:rPr>
          <w:rFonts w:ascii="Times New Roman" w:eastAsia="Times New Roman" w:hAnsi="Times New Roman" w:cs="Times New Roman"/>
          <w:sz w:val="28"/>
          <w:szCs w:val="28"/>
        </w:rPr>
        <w:t>. имеется состав административного правонарушения, предусмотренный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ст.14.1 КоАП РФ, поскольку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осуществлял предпринимательскую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без 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без государственной регистрации в качестве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25.1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51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Донченко А.П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Донченко А.П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4.1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Донченко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14.1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Донченко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Донченко А.П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14.1,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29.7,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 –</w:t>
      </w:r>
    </w:p>
    <w:p>
      <w:pPr>
        <w:spacing w:before="0" w:after="0"/>
        <w:jc w:val="both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Донченко Александра Петровича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14.1 КоАП РФ, и назначить ему административное наказание в виде наложения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пятьсот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18811690050056000140, ИНН 9105000100, КПП 910501001, ОКТМО 3562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(УИН 18880491190002</w:t>
      </w:r>
      <w:r>
        <w:rPr>
          <w:rFonts w:ascii="Times New Roman" w:eastAsia="Times New Roman" w:hAnsi="Times New Roman" w:cs="Times New Roman"/>
          <w:sz w:val="28"/>
          <w:szCs w:val="28"/>
        </w:rPr>
        <w:t>169404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>
        <w:rPr>
          <w:rFonts w:ascii="Times New Roman" w:eastAsia="Times New Roman" w:hAnsi="Times New Roman" w:cs="Times New Roman"/>
          <w:sz w:val="28"/>
          <w:szCs w:val="28"/>
        </w:rPr>
        <w:t>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 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CarMakeModelgrp-21rplc-15">
    <w:name w:val="cat-CarMakeModel grp-21 rplc-15"/>
    <w:basedOn w:val="DefaultParagraphFont"/>
  </w:style>
  <w:style w:type="character" w:customStyle="1" w:styleId="cat-CarMakeModelgrp-20rplc-16">
    <w:name w:val="cat-CarMakeModel grp-20 rplc-16"/>
    <w:basedOn w:val="DefaultParagraphFont"/>
  </w:style>
  <w:style w:type="character" w:customStyle="1" w:styleId="cat-CarNumbergrp-22rplc-17">
    <w:name w:val="cat-CarNumber grp-22 rplc-17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CarMakeModelgrp-21rplc-28">
    <w:name w:val="cat-CarMakeModel grp-21 rplc-28"/>
    <w:basedOn w:val="DefaultParagraphFont"/>
  </w:style>
  <w:style w:type="character" w:customStyle="1" w:styleId="cat-CarMakeModelgrp-20rplc-29">
    <w:name w:val="cat-CarMakeModel grp-20 rplc-29"/>
    <w:basedOn w:val="DefaultParagraphFont"/>
  </w:style>
  <w:style w:type="character" w:customStyle="1" w:styleId="cat-CarNumbergrp-22rplc-30">
    <w:name w:val="cat-CarNumber grp-22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