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7C9A" w:rsidP="00C47C9A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5-54-264/2022</w:t>
      </w:r>
    </w:p>
    <w:p w:rsidR="00C47C9A" w:rsidP="00C47C9A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91М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0054-01-2022-002185-23</w:t>
      </w:r>
    </w:p>
    <w:p w:rsidR="00C47C9A" w:rsidP="00C47C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C47C9A" w:rsidP="00C47C9A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47C9A" w:rsidP="00C47C9A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07 сентября 2022 года                                                пгт.  Красногвардейское</w:t>
      </w:r>
    </w:p>
    <w:p w:rsidR="00C47C9A" w:rsidP="00C47C9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47C9A" w:rsidP="00C47C9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Чернецкая И.В., рассмотрев дело об административном правонарушении в отношении:</w:t>
      </w:r>
    </w:p>
    <w:p w:rsidR="00C47C9A" w:rsidP="00C47C9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 по ст. 6.1.1 КоАП РФ,</w:t>
      </w:r>
    </w:p>
    <w:p w:rsidR="00C47C9A" w:rsidP="00C47C9A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C47C9A" w:rsidP="00C47C9A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C47C9A" w:rsidP="00C47C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23 августа 2022 года приблизительно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20 часов 00 минут, находясь по адресу: </w:t>
      </w:r>
      <w:r w:rsidRPr="00C47C9A">
        <w:rPr>
          <w:rFonts w:ascii="Times New Roman" w:eastAsia="Times New Roman" w:hAnsi="Times New Roman"/>
          <w:sz w:val="27"/>
          <w:szCs w:val="27"/>
          <w:lang w:eastAsia="ru-RU"/>
        </w:rPr>
        <w:t>Республика Крым, Красногвардейский район, пгт. Красногвардейское, СПК «Мелиоратор», ул. 3, уч. 33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совершил насильственные действия в отношении Петрушенко В.С., а именно: хватал за руки и толкал, что причинило ей ф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изическую боль и страдание, не повлекших последствий, предусмотренных ст. 115 УК РФ. </w:t>
      </w:r>
    </w:p>
    <w:p w:rsidR="00C47C9A" w:rsidP="00C47C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Действия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УУП ОУУП и ПДН ОМВД России по Красногвардейскому району ФИО2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квалифицированы по ст. 6.1.1 кодекса Российской Федерации об административных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правонарушениях (далее – КоАП РФ). </w:t>
      </w:r>
    </w:p>
    <w:p w:rsidR="00C47C9A" w:rsidP="00C47C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судебном заседании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совершения насильственных действий в отношении потерпевшей не отрицал, пояснил, что конфликт на сегодняшний день исчерпан, вину осознал, в содеянном раскаялся, принес свои извинени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я.   </w:t>
      </w:r>
    </w:p>
    <w:p w:rsidR="00C47C9A" w:rsidP="00C47C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Потерпевшая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судебном заседании пояснила, что примирилась с ФИО1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претензий к нему не имеет, просила прекратить производство по делу.</w:t>
      </w:r>
    </w:p>
    <w:p w:rsidR="00C47C9A" w:rsidP="00C47C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Вина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ст. 6.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1.1 КоАП РФ, подтверждается письменными доказательствами, имеющимися в материалах дела: протоколом об административном правонарушении серии 8201 № 033244 от 06.09.2028 года; пояснениями лица, привлекаемого к административной ответственности и потерпевшей,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Актом судебно-медицинского освидетельствования № 390 от 24.08.2022 года. </w:t>
      </w:r>
    </w:p>
    <w:p w:rsidR="00C47C9A" w:rsidP="00C47C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Выслушав объяснения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потерпевшей, исследовав материалы дела, оценив доказательства и обстоятельства, в соответствии с общими правилами назначения административного нака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ФИО1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содержится состав административного правонарушения, предусмотренного статьей 6.1.1 К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оАП РФ,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 </w:t>
      </w:r>
    </w:p>
    <w:p w:rsidR="00C47C9A" w:rsidP="00C47C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Суд, квалифицирует действия лица, в отношении которог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 ведется производство по делу об административном правонарушении, по ст. 6.1.1 КоАП РФ, - как нанесение побоев и совершение иных насильственных действий,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причинивших физическую боль, но не повлекших последствий, указанных в статье 115 УК РФ, если эти дейс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твия не содержат уголовного наказуемого деяния.</w:t>
      </w:r>
    </w:p>
    <w:p w:rsidR="00C47C9A" w:rsidP="00C47C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47C9A" w:rsidP="00C47C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C47C9A" w:rsidP="00C47C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установления вины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ст. 6.1.1 КоАП РФ.</w:t>
      </w:r>
    </w:p>
    <w:p w:rsidR="00C47C9A" w:rsidP="00C47C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Таким образом, судья полагает, что вина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C47C9A" w:rsidP="00C47C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При рассмотрении дела об административном правонарушении на основании полного и 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правонарушения.</w:t>
      </w:r>
    </w:p>
    <w:p w:rsidR="00C47C9A" w:rsidP="00C47C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Вместе с тем имеются основания для признания совершенного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административного правонарушения ма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лозначительным.</w:t>
      </w:r>
    </w:p>
    <w:p w:rsidR="00C47C9A" w:rsidP="00C47C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статьей 2.9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47C9A" w:rsidP="00C47C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пункту 21 постановления Пленума Верховного Суда Российской Федерации от 24.03.2005 N 5 "О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стат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47C9A" w:rsidP="00C47C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Мало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 наступивших последствий не представляющее существенного нарушения охраняемых общественных правоотношений.</w:t>
      </w:r>
    </w:p>
    <w:p w:rsidR="00C47C9A" w:rsidP="00C47C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Принимая во внимание вышеизложенное, и те обстоятельства, что совершенное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деяние не повлекло вредных последствий, вред здоровью и круп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ный ущерб кому-либо не причинен, существенного нарушения охраняемых общественных отношений не последовало, учитывая, что потерпевшая к нему претензий не имеет, судья приходит к выводу, что имеются основания для признания административного правонарушения ма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лозначительным.</w:t>
      </w:r>
    </w:p>
    <w:p w:rsidR="00C47C9A" w:rsidP="00C47C9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Руководствуясь ст.ст. 2.5, 2.9, 29.9, 29.10 КоАП РФ,-</w:t>
      </w:r>
    </w:p>
    <w:p w:rsidR="00C47C9A" w:rsidP="00C47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ПОСТАНОВИЛ:</w:t>
      </w:r>
    </w:p>
    <w:p w:rsidR="00C47C9A" w:rsidP="00C47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C47C9A" w:rsidP="00C47C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Освободить ФИО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</w:t>
      </w:r>
      <w:r w:rsidRPr="00C360E2" w:rsidR="00C360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от административной ответственности, предусмотренной ст. 6.1.1 КоАП РФ, в связи с малозначительностью а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дминистративного правонарушения.</w:t>
      </w:r>
    </w:p>
    <w:p w:rsidR="00C47C9A" w:rsidP="00C47C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Объявить ФИО1</w:t>
      </w:r>
      <w:r w:rsidRPr="00C360E2" w:rsidR="00C360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устное замечание. </w:t>
      </w:r>
    </w:p>
    <w:p w:rsidR="00C47C9A" w:rsidP="00C47C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Производство по делу об административном правонарушении, предусмотренном ст. 6.1.1 КоАП РФ, в отношении </w:t>
      </w:r>
      <w:r w:rsidRPr="00C360E2" w:rsidR="00C360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Денисова Дмитрия Владимировича, 12.07.1984 года рождения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– прекратить.</w:t>
      </w:r>
    </w:p>
    <w:p w:rsidR="00C47C9A" w:rsidP="00C47C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 копии постановления.</w:t>
      </w:r>
    </w:p>
    <w:p w:rsidR="00C47C9A" w:rsidP="00C47C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0951F2" w:rsidP="00C360E2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</w:t>
      </w:r>
      <w:r w:rsidR="00C360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ировой судья</w:t>
      </w:r>
      <w:r w:rsidR="00C360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C360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C360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C360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C360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  <w:t>И.В. Чернецкая</w:t>
      </w:r>
    </w:p>
    <w:sectPr w:rsidSect="00C360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8A"/>
    <w:rsid w:val="000951F2"/>
    <w:rsid w:val="005A398A"/>
    <w:rsid w:val="00BA02F6"/>
    <w:rsid w:val="00C360E2"/>
    <w:rsid w:val="00C47C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C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60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