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5-54-283/2017</w:t>
      </w:r>
    </w:p>
    <w:p w:rsidR="00A77B3E">
      <w:r>
        <w:t>ПОСТАНОВЛЕНИЕ</w:t>
      </w:r>
    </w:p>
    <w:p w:rsidR="00A77B3E"/>
    <w:p w:rsidR="00A77B3E">
      <w:r>
        <w:t xml:space="preserve">20 декабря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Орловой Инны Васильевны, паспортные данные, гражданки РФ, зарегистрированной по адресу: ФИО,  проживающей по адресу: адрес, по ч. 4 ст. 15.12 КоАП РФ,</w:t>
      </w:r>
    </w:p>
    <w:p w:rsidR="00A77B3E">
      <w:r>
        <w:t>УСТАНОВИЛ:</w:t>
      </w:r>
    </w:p>
    <w:p w:rsidR="00A77B3E">
      <w:r>
        <w:t>Орлова И.В., работая продавцом в магазине ООО «Кортп», расположенном по адресу: адрес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табака», осуществляла продажу немаркированной табачной продукции, а именно сигареты: марки Корона в количестве 9 пачек, Кредо в количестве 9 пачек, Плай – 1 пачки, Донтабак – 9 пачек. Факт реализации немаркированной табачной продукции выявлен 04.11.2017 года в 14 часов 47 минут.</w:t>
      </w:r>
    </w:p>
    <w:p w:rsidR="00A77B3E">
      <w:r>
        <w:t>В судебное заседание Орлова И.В. не явилась, извещена судом о времени и месте рассмотрения дела по адресу, указанному в протоколе об административном правонарушении. Ходатайств об отложении не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 xml:space="preserve">В связи с вышеизложенным, судья полагает возможным рассмотреть данное дело в отсутствие правонарушителя. </w:t>
      </w:r>
    </w:p>
    <w:p w:rsidR="00A77B3E">
      <w:r>
        <w:t xml:space="preserve">         Вина Орловой И.В. подтверждается протоколом об административном правонарушении б/н от 13.11.2017 года, объяснениями правонарушителя от 04.11.2017 года, протоколом осмотра места происшествия от 04.11.2017 год, квитанцией № 70 о приеме вещественных доказательств в камеру хранения от 16.11.2017 года.  </w:t>
      </w:r>
    </w:p>
    <w:p w:rsidR="00A77B3E">
      <w: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          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A77B3E">
      <w:r>
        <w:t xml:space="preserve">          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A77B3E">
      <w: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A77B3E">
      <w: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A77B3E">
      <w: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A77B3E">
      <w: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Орловой И.В. имеется состав административного правонарушения, предусмотренный ч. 4 ст. 15.12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Орловой И.В.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Орловой И.В. в совершении административного правонарушения, предусмотренного ч. 4 ст. 15.12 КоАП РФ.</w:t>
      </w:r>
    </w:p>
    <w:p w:rsidR="00A77B3E">
      <w:r>
        <w:t xml:space="preserve">        Действия Орловой И.В. правильно квалифицированы по ч. 4 ст. 15.12 КоАП РФ, т.к. она,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 w:rsidR="00A77B3E">
      <w:r>
        <w:t xml:space="preserve">         Обстоятельством, смягчающим административную ответственность Орловой И.В.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         Обстоятельств, отягчающих административную ответственность Орловой И.В. в соответствии со ст.4.3  КоАП РФ, мировым судьей не установлено.   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A77B3E">
      <w:r>
        <w:tab/>
        <w:t>Руководствуясь ст.ст. 15.12, 29.7, 29.9, 29.10 КоАП РФ, суд –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Орловой Инны Васильевны, паспортные данные, признать виновной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5000,00 (пять тысяч) рублей, с конфискацией предметов административного правонарушения, - сигареты:</w:t>
      </w:r>
    </w:p>
    <w:p w:rsidR="00A77B3E">
      <w:r>
        <w:t>- «Корона» - 9 пачек;</w:t>
      </w:r>
    </w:p>
    <w:p w:rsidR="00A77B3E">
      <w:r>
        <w:t>- «Кредо» - 9 пачек;</w:t>
      </w:r>
    </w:p>
    <w:p w:rsidR="00A77B3E">
      <w:r>
        <w:t>- «Плай» – 1 пачка;</w:t>
      </w:r>
    </w:p>
    <w:p w:rsidR="00A77B3E">
      <w:r>
        <w:t xml:space="preserve">- «Донтабак» - 9 пачек, находящихся на хранении в камере хранения вещественных доказательств ОМВД России по Красногвардейскому району (квитанция (расписка) № 70 от 16.11.2017 года). </w:t>
      </w:r>
    </w:p>
    <w:p w:rsidR="00A77B3E">
      <w: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14104820726800001385, ОКТМО 35620000 (ЕИП 01000000000006504349959643).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