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2B3C" w:rsidRPr="000106F4" w:rsidP="00642B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06F4">
        <w:rPr>
          <w:rFonts w:ascii="Times New Roman" w:eastAsia="Times New Roman" w:hAnsi="Times New Roman"/>
          <w:sz w:val="24"/>
          <w:szCs w:val="24"/>
          <w:lang w:eastAsia="ru-RU"/>
        </w:rPr>
        <w:t>Дело № 5-54-</w:t>
      </w:r>
      <w:r w:rsidRPr="000106F4">
        <w:rPr>
          <w:rFonts w:ascii="Times New Roman" w:eastAsia="Times New Roman" w:hAnsi="Times New Roman"/>
          <w:sz w:val="24"/>
          <w:szCs w:val="24"/>
          <w:lang w:eastAsia="ru-RU"/>
        </w:rPr>
        <w:t>284</w:t>
      </w:r>
      <w:r w:rsidRPr="000106F4">
        <w:rPr>
          <w:rFonts w:ascii="Times New Roman" w:eastAsia="Times New Roman" w:hAnsi="Times New Roman"/>
          <w:sz w:val="24"/>
          <w:szCs w:val="24"/>
          <w:lang w:eastAsia="ru-RU"/>
        </w:rPr>
        <w:t>/2026</w:t>
      </w:r>
    </w:p>
    <w:p w:rsidR="00642B3C" w:rsidRPr="000106F4" w:rsidP="00642B3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06F4">
        <w:rPr>
          <w:rFonts w:ascii="Times New Roman" w:eastAsia="Times New Roman" w:hAnsi="Times New Roman"/>
          <w:sz w:val="24"/>
          <w:szCs w:val="24"/>
          <w:lang w:eastAsia="ru-RU"/>
        </w:rPr>
        <w:t>91МS0054-01-2026-00</w:t>
      </w:r>
      <w:r w:rsidRPr="000106F4">
        <w:rPr>
          <w:rFonts w:ascii="Times New Roman" w:eastAsia="Times New Roman" w:hAnsi="Times New Roman"/>
          <w:sz w:val="24"/>
          <w:szCs w:val="24"/>
          <w:lang w:eastAsia="ru-RU"/>
        </w:rPr>
        <w:t>1756-16</w:t>
      </w:r>
    </w:p>
    <w:p w:rsidR="00642B3C" w:rsidRPr="000106F4" w:rsidP="00642B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06F4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</w:p>
    <w:p w:rsidR="00642B3C" w:rsidRPr="000106F4" w:rsidP="00642B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0106F4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642B3C" w:rsidRPr="000106F4" w:rsidP="00642B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0106F4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0106F4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0106F4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 е-</w:t>
      </w:r>
      <w:r w:rsidRPr="000106F4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0106F4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0106F4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0106F4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0106F4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0106F4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0106F4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0106F4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0106F4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0106F4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0106F4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0106F4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642B3C" w:rsidRPr="000106F4" w:rsidP="00642B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</w:p>
    <w:p w:rsidR="00642B3C" w:rsidRPr="000106F4" w:rsidP="00642B3C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ab/>
        <w:t>31 августа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2026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                                                 пгт.  Красногвардейское</w:t>
      </w:r>
    </w:p>
    <w:p w:rsidR="00642B3C" w:rsidRPr="000106F4" w:rsidP="00642B3C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642B3C" w:rsidRPr="000106F4" w:rsidP="00642B3C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Мировой судья судебного участка № 54 Красногвардейского судебного района Республики Крым Чернецкая И.В., рассмотрев дело об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 правонарушении в отношении:</w:t>
      </w:r>
    </w:p>
    <w:p w:rsidR="00642B3C" w:rsidRPr="000106F4" w:rsidP="00642B3C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          </w:t>
      </w:r>
      <w:r w:rsidRPr="000106F4">
        <w:rPr>
          <w:rFonts w:ascii="Times New Roman" w:eastAsia="Times New Roman" w:hAnsi="Times New Roman"/>
          <w:b/>
          <w:sz w:val="27"/>
          <w:szCs w:val="27"/>
          <w:lang w:eastAsia="ru-RU"/>
        </w:rPr>
        <w:t>Лубинского</w:t>
      </w:r>
      <w:r w:rsidRPr="000106F4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Д.А., </w:t>
      </w:r>
      <w:r w:rsidRPr="000106F4">
        <w:rPr>
          <w:rFonts w:ascii="Times New Roman" w:hAnsi="Times New Roman"/>
          <w:sz w:val="28"/>
          <w:szCs w:val="28"/>
        </w:rPr>
        <w:t>ДАННЫЕ О ЛИЧНОСТИ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, по ст. 6.1.1 КоАП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РФ,</w:t>
      </w:r>
    </w:p>
    <w:p w:rsidR="00642B3C" w:rsidRPr="000106F4" w:rsidP="00642B3C">
      <w:pPr>
        <w:spacing w:after="0" w:line="240" w:lineRule="auto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bCs/>
          <w:sz w:val="27"/>
          <w:szCs w:val="27"/>
          <w:lang w:eastAsia="ru-RU"/>
        </w:rPr>
        <w:t>УСТАНОВИЛ: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Лубинский Д.А., ДАТА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года, приблизительно в ВРЕМЯ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минут,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находясь по адресу проживания АДРЕС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причинил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побои гражданину ФИО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а именно: нанес удар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рукой в область головы и руки, чем причини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л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потерпевш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ему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физическую боль и страдание, не повлекших последствий, предусмотренных ст. 115 УК РФ. 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Действия </w:t>
      </w:r>
      <w:r w:rsidRPr="000106F4" w:rsidR="006E464C">
        <w:rPr>
          <w:rFonts w:ascii="Times New Roman" w:eastAsia="Times New Roman" w:hAnsi="Times New Roman"/>
          <w:sz w:val="27"/>
          <w:szCs w:val="27"/>
          <w:lang w:eastAsia="ru-RU"/>
        </w:rPr>
        <w:t>Лубинского Д.А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.,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УУП ОУУП и П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ДН ОМВД России по Красногвардейскому району ФИО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2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квалифицирова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ны по ст. 6.1.1 кодекса Российской Федерации об административных правонарушениях. </w:t>
      </w:r>
    </w:p>
    <w:p w:rsidR="006E464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В судебном заседании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Лубинский Д.А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, факт конфликта не отрица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л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, однако утверждал, что ударов не наносил.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Потерпевш</w:t>
      </w:r>
      <w:r w:rsidRPr="000106F4" w:rsidR="006E464C">
        <w:rPr>
          <w:rFonts w:ascii="Times New Roman" w:eastAsia="Times New Roman" w:hAnsi="Times New Roman"/>
          <w:sz w:val="27"/>
          <w:szCs w:val="27"/>
          <w:lang w:eastAsia="ru-RU"/>
        </w:rPr>
        <w:t>ий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, в судебном заседании пояснил, что действительно </w:t>
      </w:r>
      <w:r w:rsidRPr="000106F4" w:rsidR="006E464C">
        <w:rPr>
          <w:rFonts w:ascii="Times New Roman" w:eastAsia="Times New Roman" w:hAnsi="Times New Roman"/>
          <w:sz w:val="27"/>
          <w:szCs w:val="27"/>
          <w:lang w:eastAsia="ru-RU"/>
        </w:rPr>
        <w:t>был конфликт, отец ударил его в ухо, ладонью по лицу и несколько раз по руке.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Исследовав материалы дела, допросив лицо, привлекаемое к административной ответственности, потерпевшего, </w:t>
      </w:r>
      <w:r w:rsidRPr="000106F4" w:rsidR="006E464C">
        <w:rPr>
          <w:rFonts w:ascii="Times New Roman" w:eastAsia="Times New Roman" w:hAnsi="Times New Roman"/>
          <w:sz w:val="27"/>
          <w:szCs w:val="27"/>
          <w:lang w:eastAsia="ru-RU"/>
        </w:rPr>
        <w:t xml:space="preserve">допросив </w:t>
      </w:r>
      <w:r w:rsidRPr="000106F4" w:rsidR="005E0A8B">
        <w:rPr>
          <w:rFonts w:ascii="Times New Roman" w:eastAsia="Times New Roman" w:hAnsi="Times New Roman"/>
          <w:sz w:val="27"/>
          <w:szCs w:val="27"/>
          <w:lang w:eastAsia="ru-RU"/>
        </w:rPr>
        <w:t>свидетелей</w:t>
      </w:r>
      <w:r w:rsidRPr="000106F4" w:rsidR="006E464C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ФИО3</w:t>
      </w:r>
      <w:r w:rsidRPr="000106F4" w:rsidR="006E464C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ФИО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4</w:t>
      </w:r>
      <w:r w:rsidRPr="000106F4" w:rsidR="006E464C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судья приходит к выводу о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виновности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Старикова Н.А.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в совершении административного правонарушения, предусмотренного ст. 6.1.1 КоАП РФ, поскольку данный факт подтверждается пояснениями лица, привлекаемого к административной ответственности, показаниями потерпевше</w:t>
      </w:r>
      <w:r w:rsidRPr="000106F4" w:rsidR="005E0A8B">
        <w:rPr>
          <w:rFonts w:ascii="Times New Roman" w:eastAsia="Times New Roman" w:hAnsi="Times New Roman"/>
          <w:sz w:val="27"/>
          <w:szCs w:val="27"/>
          <w:lang w:eastAsia="ru-RU"/>
        </w:rPr>
        <w:t xml:space="preserve">го, показаниями свидетеля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ФИО3</w:t>
      </w:r>
      <w:r w:rsidRPr="000106F4" w:rsidR="005E0A8B">
        <w:rPr>
          <w:rFonts w:ascii="Times New Roman" w:eastAsia="Times New Roman" w:hAnsi="Times New Roman"/>
          <w:sz w:val="27"/>
          <w:szCs w:val="27"/>
          <w:lang w:eastAsia="ru-RU"/>
        </w:rPr>
        <w:t xml:space="preserve">, который пояснил, что по приезду на вызов, у потерпевшего были обнаружены покраснения в области головы за ухом и лица. Свидетель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ФИО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4</w:t>
      </w:r>
      <w:r w:rsidRPr="000106F4" w:rsidR="005E0A8B">
        <w:rPr>
          <w:rFonts w:ascii="Times New Roman" w:eastAsia="Times New Roman" w:hAnsi="Times New Roman"/>
          <w:sz w:val="27"/>
          <w:szCs w:val="27"/>
          <w:lang w:eastAsia="ru-RU"/>
        </w:rPr>
        <w:t xml:space="preserve"> конфликт видела не с самого начала, а только тогда когда муж и сын уже лежали на полу. Также виновность подтверждается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письменными показаниями </w:t>
      </w:r>
      <w:r w:rsidRPr="000106F4" w:rsidR="005E0A8B">
        <w:rPr>
          <w:rFonts w:ascii="Times New Roman" w:eastAsia="Times New Roman" w:hAnsi="Times New Roman"/>
          <w:sz w:val="27"/>
          <w:szCs w:val="27"/>
          <w:lang w:eastAsia="ru-RU"/>
        </w:rPr>
        <w:t>Лубинского</w:t>
      </w:r>
      <w:r w:rsidRPr="000106F4" w:rsidR="005E0A8B">
        <w:rPr>
          <w:rFonts w:ascii="Times New Roman" w:eastAsia="Times New Roman" w:hAnsi="Times New Roman"/>
          <w:sz w:val="27"/>
          <w:szCs w:val="27"/>
          <w:lang w:eastAsia="ru-RU"/>
        </w:rPr>
        <w:t xml:space="preserve"> Д.А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.,</w:t>
      </w:r>
      <w:r w:rsidRPr="000106F4" w:rsidR="005E0A8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ФИО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0106F4" w:rsidR="005E0A8B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имеющимися в материалах дела, протоколом об административном правонарушении серии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8201 № 357</w:t>
      </w:r>
      <w:r w:rsidRPr="000106F4" w:rsidR="005E0A8B">
        <w:rPr>
          <w:rFonts w:ascii="Times New Roman" w:eastAsia="Times New Roman" w:hAnsi="Times New Roman"/>
          <w:sz w:val="27"/>
          <w:szCs w:val="27"/>
          <w:lang w:eastAsia="ru-RU"/>
        </w:rPr>
        <w:t>622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от 2</w:t>
      </w:r>
      <w:r w:rsidRPr="000106F4" w:rsidR="005E0A8B">
        <w:rPr>
          <w:rFonts w:ascii="Times New Roman" w:eastAsia="Times New Roman" w:hAnsi="Times New Roman"/>
          <w:sz w:val="27"/>
          <w:szCs w:val="27"/>
          <w:lang w:eastAsia="ru-RU"/>
        </w:rPr>
        <w:t>8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.08.2026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года,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рапортом сотрудника полиции об обнаружении администрати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вного правонарушения, а также заявлением потерпевше</w:t>
      </w:r>
      <w:r w:rsidRPr="000106F4" w:rsidR="005E0A8B">
        <w:rPr>
          <w:rFonts w:ascii="Times New Roman" w:eastAsia="Times New Roman" w:hAnsi="Times New Roman"/>
          <w:sz w:val="27"/>
          <w:szCs w:val="27"/>
          <w:lang w:eastAsia="ru-RU"/>
        </w:rPr>
        <w:t>го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о причинении е</w:t>
      </w:r>
      <w:r w:rsidRPr="000106F4" w:rsidR="005E0A8B">
        <w:rPr>
          <w:rFonts w:ascii="Times New Roman" w:eastAsia="Times New Roman" w:hAnsi="Times New Roman"/>
          <w:sz w:val="27"/>
          <w:szCs w:val="27"/>
          <w:lang w:eastAsia="ru-RU"/>
        </w:rPr>
        <w:t>му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телесных повреждений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642B3C" w:rsidRPr="000106F4" w:rsidP="00642B3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В Обзоре судебной практики Верховного Суда Российской Федерации № 5 (2017), утв. Президиумом Верховного Суда РФ 27.12.2017 (вопрос 5), указывается, что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обстоятельства дела об административном правонарушении, предусмотренном ст. ст. 6.1.1 или 7.27 КоАП РФ, могут быть установлены как на основании результатов административного расследования, так и мероприятий, проведенных в иных предусмотренных законом форма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х; согласно ч. 3 ст. 23.1 КоАП РФ дела об указанных административных правонарушениях, производство по которым осуществляется в форме административного расследования, рассматриваются судьями районных судов.</w:t>
      </w:r>
    </w:p>
    <w:p w:rsidR="00642B3C" w:rsidRPr="000106F4" w:rsidP="00642B3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В случае если административное расследование не ос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уществлялось, а производились действия в соответствии с нормами УПК РФ в рамках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досудебного производства по уголовному делу, дела об административных правонарушениях, предусмотренных ст. ст. 6.1.1 и 7.27 КоАП РФ, рассматриваются мировыми судьями. 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Суд, ква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лифицирует действия лица, в отношении которого ведется производство по делу об административном правонарушении, по ст. 6.1.1 КоАП РФ, -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как нанесение побоев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, причинивших физическую боль и страдания, не повлекших последствий, указанных в статье 115 Уголовно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го кодекса Российской Федерации, если эти действия не содержат уголовно наказуемого деяния.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Статьей 6.1.1 Кодекса Российской Федерации об административных правонарушениях предусмотрена административная ответственность за нанесение побоев или совершение ины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х насильственных действий, причинивших физическую боль, но не повлекших последствий, указанных в ст. 115 Уголовного кодекса Российской Федерации, если эти действия не содержат уголовно наказуемого деяния.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При этом побои - это действия, характеризующиеся мн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пособности или незначительной стойкой утраты общей трудоспособности). Вместе с тем побои могут и не оставлять после себя никаких объективно выявляемых повреждений.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К иным насильственным действиям относится причинение боли щипанием, сечением, причинение неб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ольших повреждений тупыми или острыми предметами, воздействием термических факторов и другие аналогичные действия.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й в виде физической боли.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В ходе рассмотрения данного дела об административном правонарушении в соответствии с требованиями статьи 24.1 Кодекса Российской Федерации об административных правонарушениях были всесторонне, полно, объективно и своевременно выяс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нены обстоятельства совершенного административного правонарушения. Так, в силу требований статьи 26.1 Кодекса Российской Федерации об административных правонарушениях установлены: наличие события административного правонарушения, лицо, его совершившее, вин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овность указанного лица в совершении административного правонарушения, иные обстоятельства, имеющие значение для правильного разрешения дела, а также причины и условия совершения административного правонарушения.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Протокол об административном правонарушении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составлен в соответствии со ст. 28.2 КоАП РФ, в нем отражены все сведения, необходимые для разрешения дела. Права, предусмотренные ст. 25.1 КоАП РФ и ст. 51 Конституции РФ, разъяснены.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Представленные по делу доказательства являются допустимыми и достаточн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ыми для установления вины </w:t>
      </w:r>
      <w:r w:rsidRPr="000106F4" w:rsidR="005E0A8B">
        <w:rPr>
          <w:rFonts w:ascii="Times New Roman" w:eastAsia="Times New Roman" w:hAnsi="Times New Roman"/>
          <w:sz w:val="27"/>
          <w:szCs w:val="27"/>
          <w:lang w:eastAsia="ru-RU"/>
        </w:rPr>
        <w:t>Лубинского Д.А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ст. 6.1.1 КоАП РФ.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Таким образом, судья полагает, что вина </w:t>
      </w:r>
      <w:r w:rsidRPr="000106F4" w:rsidR="00BF317C">
        <w:rPr>
          <w:rFonts w:ascii="Times New Roman" w:eastAsia="Times New Roman" w:hAnsi="Times New Roman"/>
          <w:sz w:val="27"/>
          <w:szCs w:val="27"/>
          <w:lang w:eastAsia="ru-RU"/>
        </w:rPr>
        <w:t>Лубинского Д.А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ст. 6.1.1 К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оАП РФ, доказана и нашла свое подтверждение в ходе производства по делу об административном правонарушении. 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Обстоятельствами, смягчающими административную ответственность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Лубинского Д.А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, в соответствии со ст. 4.2 КоАП РФ, мировым судьей признается </w:t>
      </w:r>
      <w:r w:rsidRPr="000106F4">
        <w:rPr>
          <w:rFonts w:ascii="Times New Roman" w:hAnsi="Times New Roman"/>
          <w:sz w:val="28"/>
          <w:szCs w:val="28"/>
        </w:rPr>
        <w:t>ДАННЫЕ О ЛИЧНОСТИ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Обстоятельств, отягчающих административную ответственность </w:t>
      </w:r>
      <w:r w:rsidRPr="000106F4" w:rsidR="00BF317C">
        <w:rPr>
          <w:rFonts w:ascii="Times New Roman" w:eastAsia="Times New Roman" w:hAnsi="Times New Roman"/>
          <w:sz w:val="27"/>
          <w:szCs w:val="27"/>
          <w:lang w:eastAsia="ru-RU"/>
        </w:rPr>
        <w:t>Лубинского Д.А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, в соответствии со ст.4.3 КоАП РФ, мировым судьей не установл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ено.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 общими правилами назначения административного наказания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ное правонарушение, в соответствии с Кодексом Российской Федерации об административных правонарушениях (часть 1 статьи 4.1 Кодекса Российской Федерации об административных правонарушениях). 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При назначении административного наказания физическому лицу учиты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 (часть 2 статьи 4.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1 Кодекса Российской Федерации об административных правонарушениях).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х предупреждения совершения новых правонарушений, как самим правонарушителем, так и другими лицами. При этом учитывается, что </w:t>
      </w:r>
      <w:r w:rsidRPr="000106F4" w:rsidR="00BF317C">
        <w:rPr>
          <w:rFonts w:ascii="Times New Roman" w:eastAsia="Times New Roman" w:hAnsi="Times New Roman"/>
          <w:sz w:val="27"/>
          <w:szCs w:val="27"/>
          <w:lang w:eastAsia="ru-RU"/>
        </w:rPr>
        <w:t>Лубинский Д.А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имеет </w:t>
      </w:r>
      <w:r w:rsidRPr="000106F4" w:rsidR="00BF317C">
        <w:rPr>
          <w:rFonts w:ascii="Times New Roman" w:eastAsia="Times New Roman" w:hAnsi="Times New Roman"/>
          <w:sz w:val="27"/>
          <w:szCs w:val="27"/>
          <w:lang w:eastAsia="ru-RU"/>
        </w:rPr>
        <w:t>постоянный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доход</w:t>
      </w:r>
      <w:r w:rsidRPr="000106F4" w:rsidR="00BF317C">
        <w:rPr>
          <w:rFonts w:ascii="Times New Roman" w:eastAsia="Times New Roman" w:hAnsi="Times New Roman"/>
          <w:sz w:val="27"/>
          <w:szCs w:val="27"/>
          <w:lang w:eastAsia="ru-RU"/>
        </w:rPr>
        <w:t xml:space="preserve"> – </w:t>
      </w:r>
      <w:r w:rsidRPr="000106F4">
        <w:rPr>
          <w:rFonts w:ascii="Times New Roman" w:hAnsi="Times New Roman"/>
          <w:sz w:val="28"/>
          <w:szCs w:val="28"/>
        </w:rPr>
        <w:t>ДАННЫЕ О ЛИЧНОСТИ</w:t>
      </w:r>
      <w:r w:rsidRPr="000106F4" w:rsidR="00BF317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На основании изложенного, и руководствуясь ст. ст. 6.1.1, 29.10 Ко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АП РФ, мировой судья считает необходимым подвергнуть </w:t>
      </w:r>
      <w:r w:rsidRPr="000106F4" w:rsidR="00BF317C">
        <w:rPr>
          <w:rFonts w:ascii="Times New Roman" w:eastAsia="Times New Roman" w:hAnsi="Times New Roman"/>
          <w:sz w:val="27"/>
          <w:szCs w:val="27"/>
          <w:lang w:eastAsia="ru-RU"/>
        </w:rPr>
        <w:t>Лубинского Д.А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административному наказанию в пределах санкции ст. 6.1.1 КоАП РФ. 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Руководствуясь статьями 4.1, 6.1.1, 26.1, 26.2, 26.11, 29.9, 29.10 КоАП РФ,</w:t>
      </w:r>
    </w:p>
    <w:p w:rsidR="00642B3C" w:rsidRPr="000106F4" w:rsidP="00642B3C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bCs/>
          <w:sz w:val="27"/>
          <w:szCs w:val="27"/>
          <w:lang w:eastAsia="ru-RU"/>
        </w:rPr>
        <w:t>ПОСТАНОВИЛ:</w:t>
      </w:r>
    </w:p>
    <w:p w:rsidR="00642B3C" w:rsidRPr="000106F4" w:rsidP="00642B3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b/>
          <w:sz w:val="27"/>
          <w:szCs w:val="27"/>
          <w:lang w:eastAsia="ru-RU"/>
        </w:rPr>
        <w:t>Лубинского</w:t>
      </w:r>
      <w:r w:rsidRPr="000106F4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Д.А., ДАТА</w:t>
      </w:r>
      <w:r w:rsidRPr="000106F4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года рождения, признать виновным в совершении административного правонарушения, предусмотренного ст. 6.1.1 КоАП РФ, и подвергнуть административному наказанию в виде административного штрафа в размере </w:t>
      </w:r>
      <w:r w:rsidRPr="000106F4">
        <w:rPr>
          <w:rFonts w:ascii="Times New Roman" w:eastAsia="Times New Roman" w:hAnsi="Times New Roman"/>
          <w:b/>
          <w:sz w:val="27"/>
          <w:szCs w:val="27"/>
          <w:lang w:eastAsia="ru-RU"/>
        </w:rPr>
        <w:t>5000,00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(пять тысяч)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рублей. </w:t>
      </w:r>
    </w:p>
    <w:p w:rsidR="00642B3C" w:rsidRPr="000106F4" w:rsidP="00642B3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106F4">
        <w:rPr>
          <w:rFonts w:ascii="Times New Roman" w:hAnsi="Times New Roman"/>
          <w:sz w:val="27"/>
          <w:szCs w:val="27"/>
        </w:rPr>
        <w:t xml:space="preserve">          Штраф подлежит перечислению на счет получателя платежа: РЕКВИЗИТЫ</w:t>
      </w:r>
      <w:r w:rsidRPr="000106F4">
        <w:rPr>
          <w:rFonts w:ascii="Times New Roman" w:hAnsi="Times New Roman"/>
          <w:sz w:val="27"/>
          <w:szCs w:val="27"/>
        </w:rPr>
        <w:t>.</w:t>
      </w:r>
    </w:p>
    <w:p w:rsidR="00642B3C" w:rsidRPr="000106F4" w:rsidP="00642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106F4">
        <w:rPr>
          <w:rFonts w:ascii="Times New Roman" w:hAnsi="Times New Roman"/>
          <w:sz w:val="27"/>
          <w:szCs w:val="27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0106F4">
        <w:rPr>
          <w:rFonts w:ascii="Times New Roman" w:hAnsi="Times New Roman"/>
          <w:b/>
          <w:sz w:val="27"/>
          <w:szCs w:val="27"/>
        </w:rPr>
        <w:t>не позднее шес</w:t>
      </w:r>
      <w:r w:rsidRPr="000106F4">
        <w:rPr>
          <w:rFonts w:ascii="Times New Roman" w:hAnsi="Times New Roman"/>
          <w:b/>
          <w:sz w:val="27"/>
          <w:szCs w:val="27"/>
        </w:rPr>
        <w:t>тидесяти дней</w:t>
      </w:r>
      <w:r w:rsidRPr="000106F4">
        <w:rPr>
          <w:rFonts w:ascii="Times New Roman" w:hAnsi="Times New Roman"/>
          <w:sz w:val="27"/>
          <w:szCs w:val="27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0106F4">
        <w:rPr>
          <w:rFonts w:ascii="Times New Roman" w:hAnsi="Times New Roman"/>
          <w:sz w:val="27"/>
          <w:szCs w:val="27"/>
        </w:rPr>
        <w:t>ренных статьей 31.5 настоящего Кодекса.</w:t>
      </w:r>
    </w:p>
    <w:p w:rsidR="00642B3C" w:rsidRPr="000106F4" w:rsidP="00642B3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106F4">
        <w:rPr>
          <w:rFonts w:ascii="Times New Roman" w:hAnsi="Times New Roman"/>
          <w:b/>
          <w:sz w:val="27"/>
          <w:szCs w:val="27"/>
        </w:rPr>
        <w:t>Копию документа</w:t>
      </w:r>
      <w:r w:rsidRPr="000106F4">
        <w:rPr>
          <w:rFonts w:ascii="Times New Roman" w:hAnsi="Times New Roman"/>
          <w:sz w:val="27"/>
          <w:szCs w:val="27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0106F4">
        <w:rPr>
          <w:rFonts w:ascii="Times New Roman" w:hAnsi="Times New Roman"/>
          <w:b/>
          <w:sz w:val="27"/>
          <w:szCs w:val="27"/>
        </w:rPr>
        <w:t>необходимо</w:t>
      </w:r>
      <w:r w:rsidRPr="000106F4">
        <w:rPr>
          <w:rFonts w:ascii="Times New Roman" w:hAnsi="Times New Roman"/>
          <w:sz w:val="27"/>
          <w:szCs w:val="27"/>
        </w:rPr>
        <w:t xml:space="preserve"> </w:t>
      </w:r>
      <w:r w:rsidRPr="000106F4">
        <w:rPr>
          <w:rFonts w:ascii="Times New Roman" w:hAnsi="Times New Roman"/>
          <w:b/>
          <w:sz w:val="27"/>
          <w:szCs w:val="27"/>
        </w:rPr>
        <w:t>представить мировому судье суде</w:t>
      </w:r>
      <w:r w:rsidRPr="000106F4">
        <w:rPr>
          <w:rFonts w:ascii="Times New Roman" w:hAnsi="Times New Roman"/>
          <w:b/>
          <w:sz w:val="27"/>
          <w:szCs w:val="27"/>
        </w:rPr>
        <w:t>бного участка № 54</w:t>
      </w:r>
      <w:r w:rsidRPr="000106F4">
        <w:rPr>
          <w:rFonts w:ascii="Times New Roman" w:hAnsi="Times New Roman"/>
          <w:sz w:val="27"/>
          <w:szCs w:val="27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со ст. 20.25 КоАП РФ неуплата административного штрафа в срок, предусмотренный настоящим Кодексом, влечет наложение 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Постановление может б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его копии, а также в тот же срок, непосредственно в Красногва</w:t>
      </w:r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>рдейский районный суд Республики Крым.</w:t>
      </w:r>
    </w:p>
    <w:p w:rsidR="00642B3C" w:rsidRPr="000106F4" w:rsidP="00642B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642B3C" w:rsidRPr="000106F4" w:rsidP="00642B3C">
      <w:r w:rsidRPr="000106F4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Мировой судья                                                                         И.В. Чернецкая</w:t>
      </w:r>
    </w:p>
    <w:p w:rsidR="00936EBF" w:rsidRPr="000106F4"/>
    <w:sectPr w:rsidSect="00BF317C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C85"/>
    <w:rsid w:val="000106F4"/>
    <w:rsid w:val="005E0A8B"/>
    <w:rsid w:val="00642B3C"/>
    <w:rsid w:val="006D4C85"/>
    <w:rsid w:val="006E464C"/>
    <w:rsid w:val="00936EBF"/>
    <w:rsid w:val="00BF317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B3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BF3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F31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