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№5-54-294/201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20 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№54 Красногвардейского судебного района Республики Крым дело об административном правонарушении, предусмотренном ст.17.7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</w:t>
      </w:r>
      <w:r>
        <w:rPr>
          <w:rStyle w:val="cat-PassportDatagrp-4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являющегося главным врачом ГБУ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 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октября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 постановление о возбуждении дела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"http://sudact.ru/law/koap/razdel-ii/glava-17/statia-17.7/"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17.7 КоАП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последний не выполнил законные требования прокурора о предоставлении информации.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 по адресу, указанному в постановлении о возбуждении дела об административном правонарушении. Причины неявки суду не известны, ходатайств об отложении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Кошевая Е.О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настаивала на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ст.17.7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тем, что несвоевременное предоставление ответов, в том числе их неполнота</w:t>
      </w:r>
      <w:r>
        <w:rPr>
          <w:rFonts w:ascii="Times New Roman" w:eastAsia="Times New Roman" w:hAnsi="Times New Roman" w:cs="Times New Roman"/>
          <w:sz w:val="28"/>
          <w:szCs w:val="28"/>
        </w:rPr>
        <w:t>, пре</w:t>
      </w:r>
      <w:r>
        <w:rPr>
          <w:rFonts w:ascii="Times New Roman" w:eastAsia="Times New Roman" w:hAnsi="Times New Roman" w:cs="Times New Roman"/>
          <w:sz w:val="28"/>
          <w:szCs w:val="28"/>
        </w:rPr>
        <w:t>пятствует возм</w:t>
      </w:r>
      <w:r>
        <w:rPr>
          <w:rFonts w:ascii="Times New Roman" w:eastAsia="Times New Roman" w:hAnsi="Times New Roman" w:cs="Times New Roman"/>
          <w:sz w:val="28"/>
          <w:szCs w:val="28"/>
        </w:rPr>
        <w:t>ожности надлежащим образом осущ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ествлять возложенные на прокуратуру района функции, а также подрывает авторитет органов прокуратуры.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17.7 КоАП РФ, 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мышленное невыполнение требований прокурора, вытекающих из его полномочий, установленных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ст.6 Федерального закона «О прокуратуре Российской Федерации» от 17.01.1992 № 2202-1 требования прокурора, вытекающие из его полномочий, подлежат безусловному исполнению в установленный срок.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возбуждении дела об административном правонарушении, прокуратурой района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проверки соблюдения трудовых прав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ГБУЗ РК «Красногвардейская ЦРБ» 29.06.2018 принесены протесты на приказы от 20.03.2018 №309/01-04, а также от 20.03.2018 №310/01-04 в адрес главного врача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ст.23 Федерального закона «О прокуратуре Российской Федерации» протест подлежит обязательному рассмотрению не позднее чем в десятидневный срок с момента его поступления. О 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протеста незамедлительно сообщается прокурору в письменной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журнала исходящей корреспонденции прокуратуры района протесты прокурора получены 02.07.2018 г. Таким образом, последним днем подачи ответа на них является 12 июля 2018 г. В нарушение вышеуказанных требований ответы на протесты направлены в прокуратуру района только 28.08.2018 г. за подписью заместителя главного врача ГБУЗ РК «Красногвардейская ЦРБ» Глушковой П.А., после напоминания старшего помощника прокурора района о необходимости их предоставления.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прокуратурой района на имя главного врача ГБУЗ Р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30.07.2018 г. за №1-34898-18 направлено требование о предоставлении сведений не позднее 2 рабочих дней с момента его получения. Данное требование поступило 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30.07.2018. Ответ на указанное требование главным врачом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предоставлен не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ответе от 01.08.2018 отсутствовала информация об оплате стимулирующих надбавок работникам ГБУЗ РК «Красногвардейская ЦРБ» в период с 01.01.2016 по 15.07.2018; закупались ли учреждением в 2015-2018 годах дыхательный аппарат;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закупалось ли иное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оборудование в 2015-2018 годах, стоимость кот</w:t>
      </w:r>
      <w:r>
        <w:rPr>
          <w:rFonts w:ascii="Times New Roman" w:eastAsia="Times New Roman" w:hAnsi="Times New Roman" w:cs="Times New Roman"/>
          <w:sz w:val="28"/>
          <w:szCs w:val="28"/>
        </w:rPr>
        <w:t>орого превышает 1млн. руб. Поско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льку в указанном ответе отсутствовали причины невозможности предоставления данных сведений в указанный срок, помощником прокурора района осуществлен телефонный звонок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главного врача ГБУЗ РК «Красногвардейская ЦРБ» Глушковой П.А. с требованием направить в прокуратуру района недостающую информацию.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главного врача ГБУЗ РК «Красногвардейская ЦРБ» отказалась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предоставлять информацию мотивируя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тем, что она вышла из отпуска 08.08.2018 и будет исполнять только требование прокуратуры, адресованные на ее имя.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после направления повторного требования прокуратуры района от 08.08.2018 г. на имя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главного врача Глушковой П.А. указанная информация поступила в прокурат</w:t>
      </w:r>
      <w:r>
        <w:rPr>
          <w:rFonts w:ascii="Times New Roman" w:eastAsia="Times New Roman" w:hAnsi="Times New Roman" w:cs="Times New Roman"/>
          <w:sz w:val="28"/>
          <w:szCs w:val="28"/>
        </w:rPr>
        <w:t>уру района в установленный срок.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</w:t>
      </w:r>
      <w:r>
        <w:rPr>
          <w:rFonts w:ascii="Times New Roman" w:eastAsia="Times New Roman" w:hAnsi="Times New Roman" w:cs="Times New Roman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умышленном невыполнении законных требований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совокупностью собранных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доказательств, а именно: постановлением о возбуждении дела об административном правонарушении от 25.10.2018 г., копией протеста от 29.06.2018 на приказ о применении дисциплинарного взыскания от 20.03.2018 № 309/0104;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протеста от 29.06.2018 на приказ о применении дисциплинарного взыскания от 20.03.2018 № 310/0104;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ответа на протесты от 28.08.2018; копией требования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куратуры от 30.07.2018; копией ответа ГБУЗ РК «Красногвардейская ЦРБ» от 01.08.2018; копией требования прокуратуры от 08.08.2018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ответа на требование прокуратуры от 08.08.2018; копией трудового договора №16-тдр от 26.01.2018;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 от 26.01.2018; копией журнала исходящей корреспонденции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прокуратуры Красногвардейского района.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о возбуждении дела об административном правонарушении от 01.10.2018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врача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.17.7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является субъектом ответственности по ст.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главного врача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ст.17.7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врача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ст.17.7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обстоятельств смягчающих или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и </w:t>
      </w:r>
      <w:r>
        <w:rPr>
          <w:rFonts w:ascii="Times New Roman" w:eastAsia="Times New Roman" w:hAnsi="Times New Roman" w:cs="Times New Roman"/>
          <w:sz w:val="28"/>
          <w:szCs w:val="28"/>
        </w:rPr>
        <w:t>полагаю возможным назначит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пределах санкции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17.7,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врача Государственного бюджетного учреждения здравоохранения Республики Крым «Красногвардейская центральная районная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(две тысячи)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Республике Крым (Прокуратура Республики Крым л/с 04751А91300), ИНН 7710961033, КПП 910201001, Банк получателя: отделение по Республике Крым Центрального банка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/счет 40101810335100010001, БИК 043510001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админ. штраф по делу № 5-54-294/2018 от 20.11.2018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А.А.;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41511690010016000140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Addressgrp-6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40rplc-6">
    <w:name w:val="cat-PassportData grp-4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6rplc-77">
    <w:name w:val="cat-Address grp-6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