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5-54-300 /2017</w:t>
      </w:r>
    </w:p>
    <w:p w:rsidR="00A77B3E"/>
    <w:p w:rsidR="00A77B3E"/>
    <w:p w:rsidR="00A77B3E"/>
    <w:p w:rsidR="00A77B3E">
      <w:r>
        <w:t>ПОСТАНОВЛЕНИЕ</w:t>
      </w:r>
    </w:p>
    <w:p w:rsidR="00A77B3E"/>
    <w:p w:rsidR="00A77B3E">
      <w:r>
        <w:t>15 декабря 2017 года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Масляника Дмитрия Васильевича, паспортные данные, гражданина РФ, не работающего, зарегистрированного и проживающего по адресу: адрес, по ч. 2  ст. 12.27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Масляник Д.В., 19 ноября 2017 года в 00 часов 30 минут на автодороге Красноперекопск-Симферополь близ села Александровка на 21 километре, управляя транспортным средством ВАЗ 21013, регистрационный номер 274-12КР, не справился с управлением, допустил наезд на дерево, и оставил место дорожно-транспортного происшествия, участником которого он являлся, чем нарушил п. 2.5 ПДД РФ.</w:t>
      </w:r>
    </w:p>
    <w:p w:rsidR="00A77B3E">
      <w:r>
        <w:t>При рассмотрении дела судом, Масляник Д.В. вину в совершенном правонарушении признал, и пояснил, что покинул место ДТП, т.к. сначала после столкновения потерял сознание, а потом кое-как смог доехать до дома друга, в больницу обратился только через 2 дня. Пассажиров с его автомобиля доставили в больницу его родственники. Кроме того пояснил, что осуществляет уход за отцом, который является инвалидом 2 группы, однако может обходиться без посторонней помощи несколько дней и в вызове патронажной службе не нуждается.</w:t>
      </w:r>
    </w:p>
    <w:p w:rsidR="00A77B3E">
      <w:r>
        <w:t>Исследовав материалы дела, выслушав пояснения правонарушителя, судья приходит к выводу, что в действиях Масляника Д.В. усматривается состав административного правонарушения,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 w:rsidR="00A77B3E">
      <w:r>
        <w:t>В силу положений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движения;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Масляника Д.В. к административной ответственности)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>
      <w:r>
        <w:t>В силу пункта 2.5 Правил дорожного движения, при дорожно-транспортном происшествии водитель, причастный к нему, в частности, обязан сообщить о случившемся в полицию, записать фамилии и адреса очевидцев и ожидать прибытия сотрудников полиции.</w:t>
      </w:r>
    </w:p>
    <w:p w:rsidR="00A77B3E">
      <w:r>
        <w:t>Лица, нарушившие требования Правил дорожного движения, несут ответственность в соответствии с действующим законодательством (пункт 1.6 Правил дорожного движения).</w:t>
      </w:r>
    </w:p>
    <w:p w:rsidR="00A77B3E">
      <w:r>
        <w:t>Частью 2 статьи 12.27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>
      <w:r>
        <w:t>Оставив место дорожно-транспортного происшествия, Масляник Д.В. 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A77B3E">
      <w:r>
        <w:t xml:space="preserve"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 </w:t>
      </w:r>
    </w:p>
    <w:p w:rsidR="00A77B3E">
      <w:r>
        <w:t xml:space="preserve">При таких обстоятельствах мировой судья  находит, что в деянии Масляника Д.В. имеется состав административного правонарушения, предусмотренный ч. 2 ст. 12.27 КоАП РФ, поскольку его действиями нарушен п. 2.5 ПДД РФ. </w:t>
      </w:r>
    </w:p>
    <w:p w:rsidR="00A77B3E">
      <w:r>
        <w:t xml:space="preserve">В действиях Масляника Д.В. не содержится признаков уголовно-наказуемого деяния.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Масляника Д.В. в совершении административного правонарушения, предусмотренного ч. 2 ст. 12.27 КоАП РФ.</w:t>
      </w:r>
    </w:p>
    <w:p w:rsidR="00A77B3E">
      <w:r>
        <w:t>Действия Масляника Д.В. правильно квалифицированы по ч. 2 ст. 12.27 КоАП РФ, т.к. он, в нарушение п. 2.5 Правил дорожного движения, оставил место ДТП, участником которого он является, таким образом, совершил административное правонарушение, предусмотренное ч. 2 ст. 12.27 КоАП РФ.</w:t>
      </w:r>
    </w:p>
    <w:p w:rsidR="00A77B3E">
      <w:r>
        <w:t>Обстоятельством, смягчающим административную ответственность Масляника Д.В.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Масляника Д.В.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С учетом вышеизложенного, мировой судья приходит к выводу о необходимости назначения Маслянику Д.В. административного наказания в виде административного ареста на срок 5 (пять) суток.</w:t>
      </w:r>
    </w:p>
    <w:p w:rsidR="00A77B3E">
      <w:r>
        <w:tab/>
        <w:t>На основании  ч. 2 ст.12.27 КоАП РФ, руководствуясь ст.ст. 29.9, 29.10 КоАП РФ,-</w:t>
      </w:r>
    </w:p>
    <w:p w:rsidR="00A77B3E">
      <w:r>
        <w:t>ПОСТАНОВИЛ:</w:t>
      </w:r>
    </w:p>
    <w:p w:rsidR="00A77B3E"/>
    <w:p w:rsidR="00A77B3E">
      <w:r>
        <w:t>Масляника Дмитрия Васильевича, паспортные данные, признать виновным в совершении административного правонарушения, предусмотренного ч. 2 ст. 12.27 КоАП РФ, и подвергнуть его административному наказанию в виде административного ареста на 5 (пять) суток.</w:t>
      </w:r>
    </w:p>
    <w:p w:rsidR="00A77B3E">
      <w:r>
        <w:t>Срок административного наказания в виде ареста исчислять с 11 часов 00 минут – 15 декабря 2017 года.</w:t>
      </w:r>
    </w:p>
    <w:p w:rsidR="00A77B3E">
      <w:r>
        <w:t xml:space="preserve"> 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