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5-54-313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0086-01-2020-001157-68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электромонтер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2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Гусаков Е.О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минут по адресу: Республика Крым,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на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п.2.7 Правил дорожного движения, управлял транспортным средством </w:t>
      </w:r>
      <w:r>
        <w:rPr>
          <w:rStyle w:val="cat-CarMakeModelgrp-29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0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9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0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 :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Гусаков Е.О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раскаялся.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допросив свидетелей,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Гусакова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Гусакова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82 АП № 0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.2020 г., протоколом об отстранении от управления транспортным средством 82 ОТ № 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999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г.,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№1</w:t>
      </w:r>
      <w:r>
        <w:rPr>
          <w:rFonts w:ascii="Times New Roman" w:eastAsia="Times New Roman" w:hAnsi="Times New Roman" w:cs="Times New Roman"/>
          <w:sz w:val="28"/>
          <w:szCs w:val="28"/>
        </w:rPr>
        <w:t>40499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.2020 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№1</w:t>
      </w:r>
      <w:r>
        <w:rPr>
          <w:rFonts w:ascii="Times New Roman" w:eastAsia="Times New Roman" w:hAnsi="Times New Roman" w:cs="Times New Roman"/>
          <w:sz w:val="28"/>
          <w:szCs w:val="28"/>
        </w:rPr>
        <w:t>40499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Гусаков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1,02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воздуха, с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>, лицо, привлекаемое к административной ответственности согласился.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Гусакова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Гусакова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или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Гусакова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ст.4.2, 4.3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assportDatagrp-26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УФК по Республике Крым (ОМВД России по Красногвардейскому району), счет получателя платежа 40101810335100010001, БИК 043510001, КБК 18811601121010001140, ИНН 9105000100, КПП 910501001, ОКТМО 35620000 </w:t>
      </w:r>
      <w:r>
        <w:rPr>
          <w:rFonts w:ascii="Times New Roman" w:eastAsia="Times New Roman" w:hAnsi="Times New Roman" w:cs="Times New Roman"/>
          <w:sz w:val="28"/>
          <w:szCs w:val="28"/>
        </w:rPr>
        <w:t>(идентификатор 1881049120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03536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Style w:val="cat-FIOgrp-21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50 лет Октября, д.46)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№54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OrganizationNamegrp-27rplc-10">
    <w:name w:val="cat-OrganizationName grp-2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CarMakeModelgrp-29rplc-17">
    <w:name w:val="cat-CarMakeModel grp-29 rplc-17"/>
    <w:basedOn w:val="DefaultParagraphFont"/>
  </w:style>
  <w:style w:type="character" w:customStyle="1" w:styleId="cat-CarNumbergrp-30rplc-18">
    <w:name w:val="cat-CarNumber grp-30 rplc-18"/>
    <w:basedOn w:val="DefaultParagraphFont"/>
  </w:style>
  <w:style w:type="character" w:customStyle="1" w:styleId="cat-CarMakeModelgrp-29rplc-19">
    <w:name w:val="cat-CarMakeModel grp-29 rplc-19"/>
    <w:basedOn w:val="DefaultParagraphFont"/>
  </w:style>
  <w:style w:type="character" w:customStyle="1" w:styleId="cat-CarNumbergrp-30rplc-20">
    <w:name w:val="cat-CarNumber grp-30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PassportDatagrp-26rplc-39">
    <w:name w:val="cat-PassportData grp-26 rplc-39"/>
    <w:basedOn w:val="DefaultParagraphFont"/>
  </w:style>
  <w:style w:type="character" w:customStyle="1" w:styleId="cat-FIOgrp-21rplc-49">
    <w:name w:val="cat-FIO grp-2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