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276" w:rsidRPr="006C290E" w:rsidP="00AC3276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290E">
        <w:rPr>
          <w:rFonts w:ascii="Times New Roman" w:hAnsi="Times New Roman"/>
          <w:sz w:val="28"/>
          <w:szCs w:val="28"/>
        </w:rPr>
        <w:t>№ 5-54-</w:t>
      </w:r>
      <w:r w:rsidRPr="006C290E" w:rsidR="008745B9">
        <w:rPr>
          <w:rFonts w:ascii="Times New Roman" w:hAnsi="Times New Roman"/>
          <w:sz w:val="28"/>
          <w:szCs w:val="28"/>
        </w:rPr>
        <w:t>320</w:t>
      </w:r>
      <w:r w:rsidRPr="006C290E">
        <w:rPr>
          <w:rFonts w:ascii="Times New Roman" w:hAnsi="Times New Roman"/>
          <w:sz w:val="28"/>
          <w:szCs w:val="28"/>
        </w:rPr>
        <w:t>/2022</w:t>
      </w:r>
    </w:p>
    <w:p w:rsidR="00AC3276" w:rsidRPr="006C290E" w:rsidP="00AC327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90E">
        <w:rPr>
          <w:rFonts w:ascii="Times New Roman" w:eastAsia="Times New Roman" w:hAnsi="Times New Roman"/>
          <w:sz w:val="28"/>
          <w:szCs w:val="28"/>
          <w:lang w:eastAsia="ru-RU"/>
        </w:rPr>
        <w:t>91М</w:t>
      </w:r>
      <w:r w:rsidRPr="006C290E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6C290E">
        <w:rPr>
          <w:rFonts w:ascii="Times New Roman" w:eastAsia="Times New Roman" w:hAnsi="Times New Roman"/>
          <w:sz w:val="28"/>
          <w:szCs w:val="28"/>
          <w:lang w:eastAsia="ru-RU"/>
        </w:rPr>
        <w:t>0054-01-2022-00</w:t>
      </w:r>
      <w:r w:rsidRPr="006C290E" w:rsidR="008745B9">
        <w:rPr>
          <w:rFonts w:ascii="Times New Roman" w:eastAsia="Times New Roman" w:hAnsi="Times New Roman"/>
          <w:sz w:val="28"/>
          <w:szCs w:val="28"/>
          <w:lang w:eastAsia="ru-RU"/>
        </w:rPr>
        <w:t>2548</w:t>
      </w:r>
      <w:r w:rsidRPr="006C290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C290E" w:rsidR="008745B9">
        <w:rPr>
          <w:rFonts w:ascii="Times New Roman" w:eastAsia="Times New Roman" w:hAnsi="Times New Roman"/>
          <w:sz w:val="28"/>
          <w:szCs w:val="28"/>
          <w:lang w:eastAsia="ru-RU"/>
        </w:rPr>
        <w:t>98</w:t>
      </w:r>
    </w:p>
    <w:p w:rsidR="00AC3276" w:rsidRPr="006C290E" w:rsidP="00AC3276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3276" w:rsidRPr="006C290E" w:rsidP="00AC3276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290E">
        <w:rPr>
          <w:rFonts w:ascii="Times New Roman" w:hAnsi="Times New Roman"/>
          <w:sz w:val="28"/>
          <w:szCs w:val="28"/>
        </w:rPr>
        <w:t>ПОСТАНОВЛЕНИЕ</w:t>
      </w:r>
    </w:p>
    <w:p w:rsidR="00AC3276" w:rsidRPr="006C290E" w:rsidP="00AC3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C290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</w:t>
      </w:r>
      <w:r w:rsidRPr="006C290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, ул. Титова, д.</w:t>
      </w:r>
      <w:r w:rsidRPr="006C290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6C290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</w:t>
      </w:r>
    </w:p>
    <w:p w:rsidR="00AC3276" w:rsidRPr="006C290E" w:rsidP="00AC3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6C290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е-</w:t>
      </w:r>
      <w:r w:rsidRPr="006C290E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6C290E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6C290E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6C290E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6C290E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6C290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C290E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6C290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C290E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6C290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C290E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6C290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AC3276" w:rsidRPr="006C290E" w:rsidP="00AC3276">
      <w:pPr>
        <w:tabs>
          <w:tab w:val="left" w:pos="7920"/>
        </w:tabs>
        <w:spacing w:after="0" w:line="240" w:lineRule="auto"/>
        <w:ind w:right="-81"/>
        <w:rPr>
          <w:rFonts w:ascii="Times New Roman" w:hAnsi="Times New Roman"/>
          <w:sz w:val="27"/>
          <w:szCs w:val="27"/>
        </w:rPr>
      </w:pPr>
      <w:r w:rsidRPr="006C290E">
        <w:rPr>
          <w:rFonts w:ascii="Times New Roman" w:hAnsi="Times New Roman"/>
          <w:sz w:val="28"/>
          <w:szCs w:val="28"/>
        </w:rPr>
        <w:t xml:space="preserve">      </w:t>
      </w:r>
      <w:r w:rsidRPr="006C290E">
        <w:rPr>
          <w:rFonts w:ascii="Times New Roman" w:hAnsi="Times New Roman"/>
          <w:sz w:val="27"/>
          <w:szCs w:val="27"/>
        </w:rPr>
        <w:t xml:space="preserve">   </w:t>
      </w:r>
      <w:r w:rsidRPr="006C290E" w:rsidR="008745B9">
        <w:rPr>
          <w:rFonts w:ascii="Times New Roman" w:hAnsi="Times New Roman"/>
          <w:sz w:val="27"/>
          <w:szCs w:val="27"/>
        </w:rPr>
        <w:t>22</w:t>
      </w:r>
      <w:r w:rsidRPr="006C290E">
        <w:rPr>
          <w:rFonts w:ascii="Times New Roman" w:hAnsi="Times New Roman"/>
          <w:sz w:val="27"/>
          <w:szCs w:val="27"/>
        </w:rPr>
        <w:t xml:space="preserve"> </w:t>
      </w:r>
      <w:r w:rsidRPr="006C290E" w:rsidR="008745B9">
        <w:rPr>
          <w:rFonts w:ascii="Times New Roman" w:hAnsi="Times New Roman"/>
          <w:sz w:val="27"/>
          <w:szCs w:val="27"/>
        </w:rPr>
        <w:t>ноября</w:t>
      </w:r>
      <w:r w:rsidRPr="006C290E">
        <w:rPr>
          <w:rFonts w:ascii="Times New Roman" w:hAnsi="Times New Roman"/>
          <w:sz w:val="27"/>
          <w:szCs w:val="27"/>
        </w:rPr>
        <w:t xml:space="preserve"> 2022 года                                             </w:t>
      </w:r>
      <w:r w:rsidRPr="006C290E" w:rsidR="008745B9">
        <w:rPr>
          <w:rFonts w:ascii="Times New Roman" w:hAnsi="Times New Roman"/>
          <w:sz w:val="27"/>
          <w:szCs w:val="27"/>
        </w:rPr>
        <w:t xml:space="preserve">         </w:t>
      </w:r>
      <w:r w:rsidRPr="006C290E">
        <w:rPr>
          <w:rFonts w:ascii="Times New Roman" w:hAnsi="Times New Roman"/>
          <w:sz w:val="27"/>
          <w:szCs w:val="27"/>
        </w:rPr>
        <w:t xml:space="preserve"> пгт. Красногвардейское                                                                                     </w:t>
      </w:r>
    </w:p>
    <w:p w:rsidR="00AC3276" w:rsidRPr="006C290E" w:rsidP="00AC327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C290E">
        <w:rPr>
          <w:rFonts w:ascii="Times New Roman" w:hAnsi="Times New Roman"/>
          <w:sz w:val="27"/>
          <w:szCs w:val="27"/>
        </w:rPr>
        <w:t xml:space="preserve"> </w:t>
      </w:r>
    </w:p>
    <w:p w:rsidR="00AC3276" w:rsidRPr="006C290E" w:rsidP="00AC3276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6C290E">
        <w:rPr>
          <w:rFonts w:ascii="Times New Roman" w:hAnsi="Times New Roman"/>
          <w:sz w:val="27"/>
          <w:szCs w:val="27"/>
        </w:rPr>
        <w:t xml:space="preserve">Мировой судья судебного участка № 54 </w:t>
      </w:r>
      <w:r w:rsidRPr="006C290E">
        <w:rPr>
          <w:rFonts w:ascii="Times New Roman" w:hAnsi="Times New Roman"/>
          <w:sz w:val="27"/>
          <w:szCs w:val="27"/>
        </w:rPr>
        <w:t>Красногвардейского судебного района Республики Крым Чернецкая И.В., рассмотрев в судебном заседании дело об административном правонарушении, предусмотренном ст.15.5 КоАП РФ, в отношении:</w:t>
      </w:r>
    </w:p>
    <w:p w:rsidR="00AC3276" w:rsidRPr="006C290E" w:rsidP="00AC327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C290E">
        <w:rPr>
          <w:rFonts w:ascii="Times New Roman" w:hAnsi="Times New Roman"/>
          <w:sz w:val="27"/>
          <w:szCs w:val="27"/>
        </w:rPr>
        <w:t xml:space="preserve">Должностного лица </w:t>
      </w:r>
      <w:r w:rsidRPr="006C290E" w:rsidR="002D08BF">
        <w:rPr>
          <w:rFonts w:ascii="Times New Roman" w:hAnsi="Times New Roman"/>
          <w:sz w:val="27"/>
          <w:szCs w:val="27"/>
        </w:rPr>
        <w:t>–</w:t>
      </w:r>
      <w:r w:rsidRPr="006C290E">
        <w:rPr>
          <w:rFonts w:ascii="Times New Roman" w:hAnsi="Times New Roman"/>
          <w:sz w:val="27"/>
          <w:szCs w:val="27"/>
        </w:rPr>
        <w:t xml:space="preserve"> </w:t>
      </w:r>
      <w:r w:rsidRPr="006C290E" w:rsidR="008745B9">
        <w:rPr>
          <w:rFonts w:ascii="Times New Roman" w:hAnsi="Times New Roman"/>
          <w:sz w:val="27"/>
          <w:szCs w:val="27"/>
        </w:rPr>
        <w:t xml:space="preserve">председателя </w:t>
      </w:r>
      <w:r w:rsidRPr="006C290E" w:rsidR="00A967B2">
        <w:rPr>
          <w:rFonts w:ascii="Times New Roman" w:hAnsi="Times New Roman"/>
          <w:sz w:val="27"/>
          <w:szCs w:val="27"/>
        </w:rPr>
        <w:t>НАИМЕНОВАНИЕ</w:t>
      </w:r>
      <w:r w:rsidRPr="006C290E" w:rsidR="008745B9">
        <w:rPr>
          <w:rFonts w:ascii="Times New Roman" w:hAnsi="Times New Roman"/>
          <w:sz w:val="27"/>
          <w:szCs w:val="27"/>
        </w:rPr>
        <w:t xml:space="preserve"> сельского совета - главы </w:t>
      </w:r>
      <w:r w:rsidRPr="006C290E" w:rsidR="002D08BF">
        <w:rPr>
          <w:rFonts w:ascii="Times New Roman" w:hAnsi="Times New Roman"/>
          <w:sz w:val="27"/>
          <w:szCs w:val="27"/>
        </w:rPr>
        <w:t xml:space="preserve"> </w:t>
      </w:r>
      <w:r w:rsidRPr="006C290E" w:rsidR="008745B9">
        <w:rPr>
          <w:rFonts w:ascii="Times New Roman" w:hAnsi="Times New Roman"/>
          <w:sz w:val="27"/>
          <w:szCs w:val="27"/>
        </w:rPr>
        <w:t xml:space="preserve">Администрации </w:t>
      </w:r>
      <w:r w:rsidRPr="006C290E" w:rsidR="00A967B2">
        <w:rPr>
          <w:rFonts w:ascii="Times New Roman" w:hAnsi="Times New Roman"/>
          <w:sz w:val="27"/>
          <w:szCs w:val="27"/>
        </w:rPr>
        <w:t>НАИМЕНОВАНИЕ</w:t>
      </w:r>
      <w:r w:rsidRPr="006C290E" w:rsidR="008745B9">
        <w:rPr>
          <w:rFonts w:ascii="Times New Roman" w:hAnsi="Times New Roman"/>
          <w:sz w:val="27"/>
          <w:szCs w:val="27"/>
        </w:rPr>
        <w:t xml:space="preserve"> сельского </w:t>
      </w:r>
      <w:r w:rsidRPr="006C290E" w:rsidR="007B6939">
        <w:rPr>
          <w:rFonts w:ascii="Times New Roman" w:hAnsi="Times New Roman"/>
          <w:sz w:val="27"/>
          <w:szCs w:val="27"/>
        </w:rPr>
        <w:t>поселения</w:t>
      </w:r>
      <w:r w:rsidRPr="006C290E" w:rsidR="008745B9">
        <w:rPr>
          <w:rFonts w:ascii="Times New Roman" w:hAnsi="Times New Roman"/>
          <w:sz w:val="27"/>
          <w:szCs w:val="27"/>
        </w:rPr>
        <w:t xml:space="preserve"> Нестеренко </w:t>
      </w:r>
      <w:r w:rsidRPr="006C290E" w:rsidR="00A967B2">
        <w:rPr>
          <w:rFonts w:ascii="Times New Roman" w:hAnsi="Times New Roman"/>
          <w:sz w:val="27"/>
          <w:szCs w:val="27"/>
        </w:rPr>
        <w:t>И.И.</w:t>
      </w:r>
      <w:r w:rsidRPr="006C290E" w:rsidR="002D08BF">
        <w:rPr>
          <w:rFonts w:ascii="Times New Roman" w:hAnsi="Times New Roman"/>
          <w:sz w:val="27"/>
          <w:szCs w:val="27"/>
        </w:rPr>
        <w:t xml:space="preserve">, </w:t>
      </w:r>
      <w:r w:rsidRPr="006C290E" w:rsidR="00A967B2">
        <w:rPr>
          <w:rFonts w:ascii="Times New Roman" w:hAnsi="Times New Roman"/>
          <w:sz w:val="27"/>
          <w:szCs w:val="27"/>
        </w:rPr>
        <w:t>ЛИЧНЫЕ ДАННЫЕ</w:t>
      </w:r>
      <w:r w:rsidRPr="006C290E" w:rsidR="002D08BF">
        <w:rPr>
          <w:rFonts w:ascii="Times New Roman" w:hAnsi="Times New Roman"/>
          <w:sz w:val="27"/>
          <w:szCs w:val="27"/>
        </w:rPr>
        <w:t>,</w:t>
      </w:r>
    </w:p>
    <w:p w:rsidR="00AC3276" w:rsidRPr="006C290E" w:rsidP="00AC327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C290E">
        <w:rPr>
          <w:rFonts w:ascii="Times New Roman" w:hAnsi="Times New Roman"/>
          <w:sz w:val="27"/>
          <w:szCs w:val="27"/>
        </w:rPr>
        <w:t>УСТАНОВИЛ</w:t>
      </w:r>
      <w:r w:rsidRPr="006C290E">
        <w:rPr>
          <w:rFonts w:ascii="Times New Roman" w:hAnsi="Times New Roman"/>
          <w:sz w:val="27"/>
          <w:szCs w:val="27"/>
        </w:rPr>
        <w:t>:</w:t>
      </w:r>
    </w:p>
    <w:p w:rsidR="00AC3276" w:rsidRPr="006C290E" w:rsidP="00AC32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 xml:space="preserve">Нестеренко И.И., являясь </w:t>
      </w:r>
      <w:r w:rsidRPr="006C290E" w:rsidR="007B6939">
        <w:rPr>
          <w:rFonts w:ascii="Times New Roman" w:hAnsi="Times New Roman"/>
          <w:sz w:val="27"/>
          <w:szCs w:val="27"/>
        </w:rPr>
        <w:t xml:space="preserve">председателем </w:t>
      </w:r>
      <w:r w:rsidRPr="006C290E" w:rsidR="00A967B2">
        <w:rPr>
          <w:rFonts w:ascii="Times New Roman" w:hAnsi="Times New Roman"/>
          <w:sz w:val="27"/>
          <w:szCs w:val="27"/>
        </w:rPr>
        <w:t>НАИМЕНОВАНИЕ</w:t>
      </w:r>
      <w:r w:rsidRPr="006C290E" w:rsidR="00335E33">
        <w:rPr>
          <w:rFonts w:ascii="Times New Roman" w:hAnsi="Times New Roman"/>
          <w:sz w:val="27"/>
          <w:szCs w:val="27"/>
        </w:rPr>
        <w:t xml:space="preserve"> сельского совета Красногвардейского района республики Крым</w:t>
      </w:r>
      <w:r w:rsidRPr="006C290E" w:rsidR="002D08BF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C290E" w:rsidR="002D08BF">
        <w:rPr>
          <w:rFonts w:ascii="Times New Roman" w:hAnsi="Times New Roman"/>
          <w:sz w:val="27"/>
          <w:szCs w:val="27"/>
        </w:rPr>
        <w:t>своевременно не предоставил</w:t>
      </w:r>
      <w:r w:rsidRPr="006C290E" w:rsidR="007B6939">
        <w:rPr>
          <w:rFonts w:ascii="Times New Roman" w:hAnsi="Times New Roman"/>
          <w:sz w:val="27"/>
          <w:szCs w:val="27"/>
        </w:rPr>
        <w:t>а</w:t>
      </w:r>
      <w:r w:rsidRPr="006C290E">
        <w:rPr>
          <w:rFonts w:ascii="Times New Roman" w:hAnsi="Times New Roman"/>
          <w:sz w:val="27"/>
          <w:szCs w:val="27"/>
        </w:rPr>
        <w:t xml:space="preserve"> </w:t>
      </w:r>
      <w:r w:rsidRPr="006C290E" w:rsidR="007B6939">
        <w:rPr>
          <w:rFonts w:ascii="Times New Roman" w:hAnsi="Times New Roman"/>
          <w:sz w:val="27"/>
          <w:szCs w:val="27"/>
        </w:rPr>
        <w:t xml:space="preserve">первичную </w:t>
      </w:r>
      <w:r w:rsidRPr="006C290E">
        <w:rPr>
          <w:rFonts w:ascii="Times New Roman" w:hAnsi="Times New Roman"/>
          <w:sz w:val="27"/>
          <w:szCs w:val="27"/>
        </w:rPr>
        <w:t xml:space="preserve">декларацию по </w:t>
      </w:r>
      <w:r w:rsidRPr="006C290E" w:rsidR="009D30CF">
        <w:rPr>
          <w:rFonts w:ascii="Times New Roman" w:hAnsi="Times New Roman"/>
          <w:sz w:val="27"/>
          <w:szCs w:val="27"/>
        </w:rPr>
        <w:t>налогу</w:t>
      </w:r>
      <w:r w:rsidRPr="006C290E" w:rsidR="007B6939">
        <w:rPr>
          <w:rFonts w:ascii="Times New Roman" w:hAnsi="Times New Roman"/>
          <w:sz w:val="27"/>
          <w:szCs w:val="27"/>
        </w:rPr>
        <w:t xml:space="preserve"> на прибыль организации за 2021 год.</w:t>
      </w:r>
      <w:r w:rsidRPr="006C290E">
        <w:rPr>
          <w:rFonts w:ascii="Times New Roman" w:hAnsi="Times New Roman"/>
          <w:sz w:val="27"/>
          <w:szCs w:val="27"/>
        </w:rPr>
        <w:t xml:space="preserve"> </w:t>
      </w:r>
      <w:r w:rsidRPr="006C290E" w:rsidR="007B6939">
        <w:rPr>
          <w:rFonts w:ascii="Times New Roman" w:hAnsi="Times New Roman"/>
          <w:sz w:val="27"/>
          <w:szCs w:val="27"/>
        </w:rPr>
        <w:t>С</w:t>
      </w:r>
      <w:r w:rsidRPr="006C290E">
        <w:rPr>
          <w:rFonts w:ascii="Times New Roman" w:hAnsi="Times New Roman"/>
          <w:sz w:val="27"/>
          <w:szCs w:val="27"/>
        </w:rPr>
        <w:t xml:space="preserve">рок предоставления декларации до </w:t>
      </w:r>
      <w:r w:rsidRPr="006C290E" w:rsidR="007B6939">
        <w:rPr>
          <w:rFonts w:ascii="Times New Roman" w:hAnsi="Times New Roman"/>
          <w:sz w:val="27"/>
          <w:szCs w:val="27"/>
        </w:rPr>
        <w:t>28</w:t>
      </w:r>
      <w:r w:rsidRPr="006C290E" w:rsidR="009D30CF">
        <w:rPr>
          <w:rFonts w:ascii="Times New Roman" w:hAnsi="Times New Roman"/>
          <w:sz w:val="27"/>
          <w:szCs w:val="27"/>
        </w:rPr>
        <w:t>.03.2022</w:t>
      </w:r>
      <w:r w:rsidRPr="006C290E">
        <w:rPr>
          <w:rFonts w:ascii="Times New Roman" w:hAnsi="Times New Roman"/>
          <w:sz w:val="27"/>
          <w:szCs w:val="27"/>
        </w:rPr>
        <w:t xml:space="preserve"> года, фактически декларация предоставлена </w:t>
      </w:r>
      <w:r w:rsidRPr="006C290E" w:rsidR="009D30CF">
        <w:rPr>
          <w:rFonts w:ascii="Times New Roman" w:hAnsi="Times New Roman"/>
          <w:sz w:val="27"/>
          <w:szCs w:val="27"/>
        </w:rPr>
        <w:t>1</w:t>
      </w:r>
      <w:r w:rsidRPr="006C290E" w:rsidR="007B6939">
        <w:rPr>
          <w:rFonts w:ascii="Times New Roman" w:hAnsi="Times New Roman"/>
          <w:sz w:val="27"/>
          <w:szCs w:val="27"/>
        </w:rPr>
        <w:t>1</w:t>
      </w:r>
      <w:r w:rsidRPr="006C290E" w:rsidR="009D30CF">
        <w:rPr>
          <w:rFonts w:ascii="Times New Roman" w:hAnsi="Times New Roman"/>
          <w:sz w:val="27"/>
          <w:szCs w:val="27"/>
        </w:rPr>
        <w:t>.0</w:t>
      </w:r>
      <w:r w:rsidRPr="006C290E" w:rsidR="007B6939">
        <w:rPr>
          <w:rFonts w:ascii="Times New Roman" w:hAnsi="Times New Roman"/>
          <w:sz w:val="27"/>
          <w:szCs w:val="27"/>
        </w:rPr>
        <w:t>5</w:t>
      </w:r>
      <w:r w:rsidRPr="006C290E" w:rsidR="009D30CF">
        <w:rPr>
          <w:rFonts w:ascii="Times New Roman" w:hAnsi="Times New Roman"/>
          <w:sz w:val="27"/>
          <w:szCs w:val="27"/>
        </w:rPr>
        <w:t>.2022 года.</w:t>
      </w:r>
    </w:p>
    <w:p w:rsidR="00335E33" w:rsidRPr="006C290E" w:rsidP="002917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судебное заседание </w:t>
      </w:r>
      <w:r w:rsidRPr="006C290E" w:rsidR="008745B9">
        <w:rPr>
          <w:rFonts w:ascii="Times New Roman" w:eastAsia="Times New Roman" w:hAnsi="Times New Roman"/>
          <w:sz w:val="27"/>
          <w:szCs w:val="27"/>
          <w:lang w:eastAsia="ru-RU"/>
        </w:rPr>
        <w:t>Нестеренко И.И.</w:t>
      </w: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>вину признала и пояснила, что в виду отсутствия бухгалтера</w:t>
      </w: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 xml:space="preserve"> были допущены нарушения по налоговым отчетам.</w:t>
      </w:r>
    </w:p>
    <w:p w:rsidR="00335E33" w:rsidRPr="006C290E" w:rsidP="00AC3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>Судья, исследовав материалы дела, выслушав лицо, привлекаемое к административной ответственности, приходит к следующему.</w:t>
      </w:r>
    </w:p>
    <w:p w:rsidR="00AC3276" w:rsidRPr="006C290E" w:rsidP="00AC3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ст. 2.4 КоАП РФ административной ответственности подлежит должностное лицо </w:t>
      </w: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>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C3276" w:rsidRPr="006C290E" w:rsidP="00AC3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>Совершившие административные правонарушения в связи с выполнением организационно-распорядительных или административн</w:t>
      </w: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>о-хозяйственных функций руководители и другие работники иных организаций несут административную ответственность как должностные лица (примечание к ст. 2.4 КоАП РФ).</w:t>
      </w:r>
    </w:p>
    <w:p w:rsidR="00AC3276" w:rsidRPr="006C290E" w:rsidP="00AC3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Pr="006C290E" w:rsidR="008745B9">
        <w:rPr>
          <w:rFonts w:ascii="Times New Roman" w:eastAsia="Times New Roman" w:hAnsi="Times New Roman"/>
          <w:sz w:val="27"/>
          <w:szCs w:val="27"/>
          <w:lang w:eastAsia="ru-RU"/>
        </w:rPr>
        <w:t>Нестеренко И.И.</w:t>
      </w: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15</w:t>
      </w: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>.5</w:t>
      </w:r>
      <w:r w:rsidRPr="006C290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 xml:space="preserve">КоАП РФ, подтверждается письменными доказательствами, имеющимися в материалах дела: протоколом об административном правонарушении </w:t>
      </w: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>№ 910622</w:t>
      </w:r>
      <w:r w:rsidRPr="006C290E" w:rsidR="007B6939">
        <w:rPr>
          <w:rFonts w:ascii="Times New Roman" w:eastAsia="Times New Roman" w:hAnsi="Times New Roman"/>
          <w:sz w:val="27"/>
          <w:szCs w:val="27"/>
          <w:lang w:eastAsia="ru-RU"/>
        </w:rPr>
        <w:t>30000019700001</w:t>
      </w: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6C290E" w:rsidR="007B6939">
        <w:rPr>
          <w:rFonts w:ascii="Times New Roman" w:eastAsia="Times New Roman" w:hAnsi="Times New Roman"/>
          <w:sz w:val="27"/>
          <w:szCs w:val="27"/>
          <w:lang w:eastAsia="ru-RU"/>
        </w:rPr>
        <w:t>27.10</w:t>
      </w: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 xml:space="preserve">.2022 года; выпиской ЕГРЮ, </w:t>
      </w:r>
      <w:r w:rsidRPr="006C290E" w:rsidR="00C874C4">
        <w:rPr>
          <w:rFonts w:ascii="Times New Roman" w:eastAsia="Times New Roman" w:hAnsi="Times New Roman"/>
          <w:sz w:val="27"/>
          <w:szCs w:val="27"/>
          <w:lang w:eastAsia="ru-RU"/>
        </w:rPr>
        <w:t>актом налоговой проверки № 2</w:t>
      </w:r>
      <w:r w:rsidRPr="006C290E" w:rsidR="007B6939">
        <w:rPr>
          <w:rFonts w:ascii="Times New Roman" w:eastAsia="Times New Roman" w:hAnsi="Times New Roman"/>
          <w:sz w:val="27"/>
          <w:szCs w:val="27"/>
          <w:lang w:eastAsia="ru-RU"/>
        </w:rPr>
        <w:t>360</w:t>
      </w:r>
      <w:r w:rsidRPr="006C290E" w:rsidR="00C874C4">
        <w:rPr>
          <w:rFonts w:ascii="Times New Roman" w:eastAsia="Times New Roman" w:hAnsi="Times New Roman"/>
          <w:sz w:val="27"/>
          <w:szCs w:val="27"/>
          <w:lang w:eastAsia="ru-RU"/>
        </w:rPr>
        <w:t xml:space="preserve"> от 19.0</w:t>
      </w:r>
      <w:r w:rsidRPr="006C290E" w:rsidR="007B6939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6C290E" w:rsidR="00C874C4">
        <w:rPr>
          <w:rFonts w:ascii="Times New Roman" w:eastAsia="Times New Roman" w:hAnsi="Times New Roman"/>
          <w:sz w:val="27"/>
          <w:szCs w:val="27"/>
          <w:lang w:eastAsia="ru-RU"/>
        </w:rPr>
        <w:t xml:space="preserve">.2022, </w:t>
      </w:r>
      <w:r w:rsidRPr="006C290E" w:rsidR="007B6939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копией квитанции о приеме электронного документа, копией </w:t>
      </w:r>
      <w:r w:rsidRPr="006C290E" w:rsidR="00C874C4">
        <w:rPr>
          <w:rFonts w:ascii="Times New Roman" w:eastAsia="Times New Roman" w:hAnsi="Times New Roman"/>
          <w:sz w:val="27"/>
          <w:szCs w:val="27"/>
          <w:lang w:eastAsia="ru-RU"/>
        </w:rPr>
        <w:t>квитанци</w:t>
      </w:r>
      <w:r w:rsidRPr="006C290E" w:rsidR="007B6939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6C290E" w:rsidR="00C874C4">
        <w:rPr>
          <w:rFonts w:ascii="Times New Roman" w:eastAsia="Times New Roman" w:hAnsi="Times New Roman"/>
          <w:sz w:val="27"/>
          <w:szCs w:val="27"/>
          <w:lang w:eastAsia="ru-RU"/>
        </w:rPr>
        <w:t xml:space="preserve"> о приеме налоговой декларации (расчета), бухгалтерской (финансовой) отчетности в электронном виде</w:t>
      </w: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AC3276" w:rsidRPr="006C290E" w:rsidP="00AC3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>Решая вопрос о привлечении должностного лица организации к административной ответственнос</w:t>
      </w: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 xml:space="preserve">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 ноября 1996 г. </w:t>
      </w:r>
      <w:r w:rsidRPr="006C290E" w:rsidR="00A967B2"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 xml:space="preserve"> 129-ФЗ "О бухгалтерском учете", в с</w:t>
      </w: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 xml:space="preserve">оответствии с которыми руководитель несет ответственность за надлежащую </w:t>
      </w: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>организацию бухгалтерского учета, а главный бухгалтер</w:t>
      </w: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 xml:space="preserve"> (бухгалтер при отсутствии в штате должности главного бухгалтера) - за ведение бухгалтерского учета, своевременное представление по</w:t>
      </w: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>лной и достоверной бухгалтерской отчетности (пункт 24 постановления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</w:t>
      </w: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>равонарушениях").</w:t>
      </w:r>
    </w:p>
    <w:p w:rsidR="00AC3276" w:rsidRPr="006C290E" w:rsidP="00AC3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</w:t>
      </w: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>тивного правонарушения о налогах и сборах.</w:t>
      </w:r>
    </w:p>
    <w:p w:rsidR="00AC3276" w:rsidRPr="006C290E" w:rsidP="00AC3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</w:t>
      </w: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>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 w:rsidR="00AC3276" w:rsidRPr="006C290E" w:rsidP="00AC3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Исследовав материал</w:t>
      </w: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 xml:space="preserve">ы дела, суд считает, что действия </w:t>
      </w:r>
      <w:r w:rsidRPr="006C290E" w:rsidR="004C1787">
        <w:rPr>
          <w:rFonts w:ascii="Times New Roman" w:eastAsia="Times New Roman" w:hAnsi="Times New Roman"/>
          <w:sz w:val="27"/>
          <w:szCs w:val="27"/>
          <w:lang w:eastAsia="ru-RU"/>
        </w:rPr>
        <w:t>Нестеренко И.И.</w:t>
      </w: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>правильно квалифицированы по ст. 15.5 КоАП РФ,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</w:t>
      </w: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>ан по месту учета.</w:t>
      </w:r>
    </w:p>
    <w:p w:rsidR="00AC3276" w:rsidRPr="006C290E" w:rsidP="00AC3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В соответствии с ч. 2 ст. 4.1 КоАП РФ, учитывая характер совершенного административного правонарушения, отсутствие вреда, личность виновного, признание вины, отсутствие обстоятельств, которые отягчают административную ответстве</w:t>
      </w: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 xml:space="preserve">нность </w:t>
      </w:r>
      <w:r w:rsidRPr="006C290E" w:rsidR="008745B9">
        <w:rPr>
          <w:rFonts w:ascii="Times New Roman" w:eastAsia="Times New Roman" w:hAnsi="Times New Roman"/>
          <w:sz w:val="27"/>
          <w:szCs w:val="27"/>
          <w:lang w:eastAsia="ru-RU"/>
        </w:rPr>
        <w:t>Нестеренко И.И.</w:t>
      </w: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 xml:space="preserve"> за совершенное правонарушение, судья считает необходимым подвергнуть </w:t>
      </w:r>
      <w:r w:rsidRPr="006C290E" w:rsidR="008745B9">
        <w:rPr>
          <w:rFonts w:ascii="Times New Roman" w:eastAsia="Times New Roman" w:hAnsi="Times New Roman"/>
          <w:sz w:val="27"/>
          <w:szCs w:val="27"/>
          <w:lang w:eastAsia="ru-RU"/>
        </w:rPr>
        <w:t>Нестеренко И.И</w:t>
      </w:r>
      <w:r w:rsidRPr="006C290E" w:rsidR="00C874C4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административному наказанию в пределах санкции ст. 15.5 КоАП в редакции</w:t>
      </w:r>
      <w:r w:rsidRPr="006C290E" w:rsidR="00335E33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 xml:space="preserve"> действ</w:t>
      </w:r>
      <w:r w:rsidRPr="006C290E" w:rsidR="00335E33">
        <w:rPr>
          <w:rFonts w:ascii="Times New Roman" w:eastAsia="Times New Roman" w:hAnsi="Times New Roman"/>
          <w:sz w:val="27"/>
          <w:szCs w:val="27"/>
          <w:lang w:eastAsia="ru-RU"/>
        </w:rPr>
        <w:t>ующей</w:t>
      </w: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 xml:space="preserve"> на момент совершения правонарушения</w:t>
      </w:r>
      <w:r w:rsidRPr="006C290E" w:rsidR="00335E33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 xml:space="preserve"> в виде предупреждения.                    </w:t>
      </w:r>
    </w:p>
    <w:p w:rsidR="004C1787" w:rsidRPr="006C290E" w:rsidP="00AC3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Руководствуясь ст.ст. 2.9, 4.1, ст.15.5, 29.9, 29.10 КоАП РФ, </w:t>
      </w: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>судья</w:t>
      </w:r>
    </w:p>
    <w:p w:rsidR="00AC3276" w:rsidRPr="006C290E" w:rsidP="00335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6C290E">
        <w:rPr>
          <w:rFonts w:ascii="Times New Roman" w:eastAsia="Times New Roman" w:hAnsi="Times New Roman"/>
          <w:bCs/>
          <w:sz w:val="27"/>
          <w:szCs w:val="27"/>
          <w:lang w:eastAsia="ru-RU"/>
        </w:rPr>
        <w:t>П О С Т А Н О В И Л:</w:t>
      </w:r>
    </w:p>
    <w:p w:rsidR="00AC3276" w:rsidRPr="006C290E" w:rsidP="00AC3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C290E">
        <w:rPr>
          <w:rFonts w:ascii="Times New Roman" w:hAnsi="Times New Roman"/>
          <w:sz w:val="27"/>
          <w:szCs w:val="27"/>
        </w:rPr>
        <w:t xml:space="preserve">председателя </w:t>
      </w:r>
      <w:r w:rsidRPr="006C290E" w:rsidR="00A967B2">
        <w:rPr>
          <w:rFonts w:ascii="Times New Roman" w:hAnsi="Times New Roman"/>
          <w:sz w:val="27"/>
          <w:szCs w:val="27"/>
        </w:rPr>
        <w:t>НАМЕНОВАНИЕ</w:t>
      </w:r>
      <w:r w:rsidRPr="006C290E">
        <w:rPr>
          <w:rFonts w:ascii="Times New Roman" w:hAnsi="Times New Roman"/>
          <w:sz w:val="27"/>
          <w:szCs w:val="27"/>
        </w:rPr>
        <w:t xml:space="preserve"> сельского совета - глав</w:t>
      </w:r>
      <w:r w:rsidRPr="006C290E">
        <w:rPr>
          <w:rFonts w:ascii="Times New Roman" w:hAnsi="Times New Roman"/>
          <w:sz w:val="27"/>
          <w:szCs w:val="27"/>
        </w:rPr>
        <w:t>у</w:t>
      </w:r>
      <w:r w:rsidRPr="006C290E">
        <w:rPr>
          <w:rFonts w:ascii="Times New Roman" w:hAnsi="Times New Roman"/>
          <w:sz w:val="27"/>
          <w:szCs w:val="27"/>
        </w:rPr>
        <w:t xml:space="preserve">  Администрации </w:t>
      </w:r>
      <w:r w:rsidRPr="006C290E" w:rsidR="00A967B2">
        <w:rPr>
          <w:rFonts w:ascii="Times New Roman" w:hAnsi="Times New Roman"/>
          <w:sz w:val="27"/>
          <w:szCs w:val="27"/>
        </w:rPr>
        <w:t>НАИМЕНОВАНИЕ</w:t>
      </w:r>
      <w:r w:rsidRPr="006C290E">
        <w:rPr>
          <w:rFonts w:ascii="Times New Roman" w:hAnsi="Times New Roman"/>
          <w:sz w:val="27"/>
          <w:szCs w:val="27"/>
        </w:rPr>
        <w:t xml:space="preserve"> сельского поселения Нестеренко </w:t>
      </w:r>
      <w:r w:rsidRPr="006C290E" w:rsidR="00A967B2">
        <w:rPr>
          <w:rFonts w:ascii="Times New Roman" w:hAnsi="Times New Roman"/>
          <w:sz w:val="27"/>
          <w:szCs w:val="27"/>
        </w:rPr>
        <w:t>И.И., ДАТА</w:t>
      </w:r>
      <w:r w:rsidRPr="006C290E">
        <w:rPr>
          <w:rFonts w:ascii="Times New Roman" w:hAnsi="Times New Roman"/>
          <w:sz w:val="27"/>
          <w:szCs w:val="27"/>
        </w:rPr>
        <w:t xml:space="preserve"> года рождения</w:t>
      </w: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>, признать виновн</w:t>
      </w: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>ой</w:t>
      </w: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правонарушения, предусмотренном ст. 15.5 КоАП РФ и объявить </w:t>
      </w:r>
      <w:r w:rsidRPr="006C290E" w:rsidR="008745B9">
        <w:rPr>
          <w:rFonts w:ascii="Times New Roman" w:eastAsia="Times New Roman" w:hAnsi="Times New Roman"/>
          <w:sz w:val="27"/>
          <w:szCs w:val="27"/>
          <w:lang w:eastAsia="ru-RU"/>
        </w:rPr>
        <w:t>ей</w:t>
      </w: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 xml:space="preserve"> предупреждение.  </w:t>
      </w:r>
    </w:p>
    <w:p w:rsidR="00AC3276" w:rsidP="00AC3276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6C290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6C290E">
        <w:rPr>
          <w:rFonts w:ascii="Times New Roman" w:hAnsi="Times New Roman"/>
          <w:sz w:val="27"/>
          <w:szCs w:val="27"/>
        </w:rPr>
        <w:t xml:space="preserve">          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суток со дня получения его копии.</w:t>
      </w:r>
    </w:p>
    <w:p w:rsidR="006C290E" w:rsidRPr="006C290E" w:rsidP="00AC327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23B7E" w:rsidRPr="006C290E" w:rsidP="00335E33">
      <w:pPr>
        <w:spacing w:after="0" w:line="240" w:lineRule="auto"/>
        <w:rPr>
          <w:sz w:val="28"/>
          <w:szCs w:val="28"/>
        </w:rPr>
      </w:pPr>
      <w:r w:rsidRPr="006C290E">
        <w:rPr>
          <w:rFonts w:ascii="Times New Roman" w:hAnsi="Times New Roman"/>
          <w:sz w:val="27"/>
          <w:szCs w:val="27"/>
        </w:rPr>
        <w:t xml:space="preserve">          Мировой с</w:t>
      </w:r>
      <w:r w:rsidRPr="006C290E">
        <w:rPr>
          <w:rFonts w:ascii="Times New Roman" w:hAnsi="Times New Roman"/>
          <w:sz w:val="27"/>
          <w:szCs w:val="27"/>
        </w:rPr>
        <w:t>удья                                                          И.В. Чернецкая</w:t>
      </w:r>
    </w:p>
    <w:sectPr w:rsidSect="00335E33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D7"/>
    <w:rsid w:val="002917A8"/>
    <w:rsid w:val="002D08BF"/>
    <w:rsid w:val="002E2B93"/>
    <w:rsid w:val="00335E33"/>
    <w:rsid w:val="00463FD7"/>
    <w:rsid w:val="004C1787"/>
    <w:rsid w:val="006C290E"/>
    <w:rsid w:val="007B6939"/>
    <w:rsid w:val="008745B9"/>
    <w:rsid w:val="009C3ECC"/>
    <w:rsid w:val="009D30CF"/>
    <w:rsid w:val="00A967B2"/>
    <w:rsid w:val="00AC3276"/>
    <w:rsid w:val="00B23B7E"/>
    <w:rsid w:val="00C874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C3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C3E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