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513C" w:rsidRPr="00BA3E92" w:rsidP="006A513C">
      <w:pPr>
        <w:tabs>
          <w:tab w:val="left" w:pos="7920"/>
        </w:tabs>
        <w:spacing w:after="0" w:line="240" w:lineRule="auto"/>
        <w:jc w:val="right"/>
        <w:rPr>
          <w:rFonts w:ascii="Times New Roman" w:eastAsia="Calibri" w:hAnsi="Times New Roman" w:cs="Times New Roman"/>
          <w:sz w:val="27"/>
          <w:szCs w:val="27"/>
        </w:rPr>
      </w:pPr>
      <w:r w:rsidRPr="00BA3E92">
        <w:rPr>
          <w:rFonts w:ascii="Times New Roman" w:eastAsia="Calibri" w:hAnsi="Times New Roman" w:cs="Times New Roman"/>
          <w:sz w:val="27"/>
          <w:szCs w:val="27"/>
        </w:rPr>
        <w:t>Дело № 5-54-</w:t>
      </w:r>
      <w:r w:rsidRPr="00BA3E92" w:rsidR="00C217D8">
        <w:rPr>
          <w:rFonts w:ascii="Times New Roman" w:eastAsia="Calibri" w:hAnsi="Times New Roman" w:cs="Times New Roman"/>
          <w:sz w:val="27"/>
          <w:szCs w:val="27"/>
        </w:rPr>
        <w:t>320</w:t>
      </w:r>
      <w:r w:rsidRPr="00BA3E92">
        <w:rPr>
          <w:rFonts w:ascii="Times New Roman" w:eastAsia="Calibri" w:hAnsi="Times New Roman" w:cs="Times New Roman"/>
          <w:sz w:val="27"/>
          <w:szCs w:val="27"/>
        </w:rPr>
        <w:t>/202</w:t>
      </w:r>
      <w:r w:rsidRPr="00BA3E92" w:rsidR="00FB68DF">
        <w:rPr>
          <w:rFonts w:ascii="Times New Roman" w:eastAsia="Calibri" w:hAnsi="Times New Roman" w:cs="Times New Roman"/>
          <w:sz w:val="27"/>
          <w:szCs w:val="27"/>
        </w:rPr>
        <w:t>3</w:t>
      </w:r>
    </w:p>
    <w:p w:rsidR="006A513C" w:rsidRPr="00BA3E92" w:rsidP="006A513C">
      <w:pPr>
        <w:tabs>
          <w:tab w:val="left" w:pos="7920"/>
        </w:tabs>
        <w:spacing w:after="0" w:line="240" w:lineRule="auto"/>
        <w:jc w:val="right"/>
        <w:rPr>
          <w:rFonts w:ascii="Times New Roman" w:eastAsia="Calibri" w:hAnsi="Times New Roman" w:cs="Times New Roman"/>
          <w:sz w:val="27"/>
          <w:szCs w:val="27"/>
        </w:rPr>
      </w:pPr>
      <w:r w:rsidRPr="00BA3E92">
        <w:rPr>
          <w:rFonts w:ascii="Times New Roman" w:eastAsia="Calibri" w:hAnsi="Times New Roman" w:cs="Times New Roman"/>
          <w:sz w:val="27"/>
          <w:szCs w:val="27"/>
        </w:rPr>
        <w:t>91MS005</w:t>
      </w:r>
      <w:r w:rsidRPr="00BA3E92" w:rsidR="00C217D8">
        <w:rPr>
          <w:rFonts w:ascii="Times New Roman" w:eastAsia="Calibri" w:hAnsi="Times New Roman" w:cs="Times New Roman"/>
          <w:sz w:val="27"/>
          <w:szCs w:val="27"/>
        </w:rPr>
        <w:t>4</w:t>
      </w:r>
      <w:r w:rsidRPr="00BA3E92">
        <w:rPr>
          <w:rFonts w:ascii="Times New Roman" w:eastAsia="Calibri" w:hAnsi="Times New Roman" w:cs="Times New Roman"/>
          <w:sz w:val="27"/>
          <w:szCs w:val="27"/>
        </w:rPr>
        <w:t>-01-202</w:t>
      </w:r>
      <w:r w:rsidRPr="00BA3E92" w:rsidR="00C217D8">
        <w:rPr>
          <w:rFonts w:ascii="Times New Roman" w:eastAsia="Calibri" w:hAnsi="Times New Roman" w:cs="Times New Roman"/>
          <w:sz w:val="27"/>
          <w:szCs w:val="27"/>
        </w:rPr>
        <w:t>3</w:t>
      </w:r>
      <w:r w:rsidRPr="00BA3E92">
        <w:rPr>
          <w:rFonts w:ascii="Times New Roman" w:eastAsia="Calibri" w:hAnsi="Times New Roman" w:cs="Times New Roman"/>
          <w:sz w:val="27"/>
          <w:szCs w:val="27"/>
        </w:rPr>
        <w:t>-00</w:t>
      </w:r>
      <w:r w:rsidRPr="00BA3E92" w:rsidR="00C217D8">
        <w:rPr>
          <w:rFonts w:ascii="Times New Roman" w:eastAsia="Calibri" w:hAnsi="Times New Roman" w:cs="Times New Roman"/>
          <w:sz w:val="27"/>
          <w:szCs w:val="27"/>
        </w:rPr>
        <w:t>2082</w:t>
      </w:r>
      <w:r w:rsidRPr="00BA3E92">
        <w:rPr>
          <w:rFonts w:ascii="Times New Roman" w:eastAsia="Calibri" w:hAnsi="Times New Roman" w:cs="Times New Roman"/>
          <w:sz w:val="27"/>
          <w:szCs w:val="27"/>
        </w:rPr>
        <w:t>-</w:t>
      </w:r>
      <w:r w:rsidRPr="00BA3E92" w:rsidR="00C217D8">
        <w:rPr>
          <w:rFonts w:ascii="Times New Roman" w:eastAsia="Calibri" w:hAnsi="Times New Roman" w:cs="Times New Roman"/>
          <w:sz w:val="27"/>
          <w:szCs w:val="27"/>
        </w:rPr>
        <w:t>5</w:t>
      </w:r>
      <w:r w:rsidRPr="00BA3E92">
        <w:rPr>
          <w:rFonts w:ascii="Times New Roman" w:eastAsia="Calibri" w:hAnsi="Times New Roman" w:cs="Times New Roman"/>
          <w:sz w:val="27"/>
          <w:szCs w:val="27"/>
        </w:rPr>
        <w:t>7</w:t>
      </w:r>
    </w:p>
    <w:p w:rsidR="006A513C" w:rsidRPr="00BA3E92" w:rsidP="006A513C">
      <w:pPr>
        <w:tabs>
          <w:tab w:val="left" w:pos="7920"/>
        </w:tabs>
        <w:spacing w:after="0" w:line="240" w:lineRule="auto"/>
        <w:jc w:val="center"/>
        <w:rPr>
          <w:rFonts w:ascii="Times New Roman" w:eastAsia="Calibri" w:hAnsi="Times New Roman" w:cs="Times New Roman"/>
          <w:sz w:val="27"/>
          <w:szCs w:val="27"/>
        </w:rPr>
      </w:pPr>
    </w:p>
    <w:p w:rsidR="006A513C" w:rsidRPr="00BA3E92" w:rsidP="006A513C">
      <w:pPr>
        <w:tabs>
          <w:tab w:val="left" w:pos="7920"/>
        </w:tabs>
        <w:spacing w:after="0" w:line="240" w:lineRule="auto"/>
        <w:jc w:val="center"/>
        <w:rPr>
          <w:rFonts w:ascii="Times New Roman" w:eastAsia="Calibri" w:hAnsi="Times New Roman" w:cs="Times New Roman"/>
          <w:sz w:val="27"/>
          <w:szCs w:val="27"/>
        </w:rPr>
      </w:pPr>
      <w:r w:rsidRPr="00BA3E92">
        <w:rPr>
          <w:rFonts w:ascii="Times New Roman" w:eastAsia="Calibri" w:hAnsi="Times New Roman" w:cs="Times New Roman"/>
          <w:sz w:val="27"/>
          <w:szCs w:val="27"/>
        </w:rPr>
        <w:t>ПОСТАНОВЛЕНИЕ</w:t>
      </w:r>
    </w:p>
    <w:p w:rsidR="006A513C" w:rsidRPr="00BA3E92" w:rsidP="00C217D8">
      <w:pPr>
        <w:autoSpaceDE w:val="0"/>
        <w:autoSpaceDN w:val="0"/>
        <w:adjustRightInd w:val="0"/>
        <w:spacing w:after="0" w:line="240" w:lineRule="auto"/>
        <w:jc w:val="center"/>
        <w:rPr>
          <w:rFonts w:ascii="Times New Roman" w:eastAsia="Times New Roman" w:hAnsi="Times New Roman" w:cs="Times New Roman"/>
          <w:bCs/>
          <w:spacing w:val="9"/>
          <w:sz w:val="27"/>
          <w:szCs w:val="27"/>
          <w:lang w:eastAsia="ru-RU"/>
        </w:rPr>
      </w:pPr>
      <w:r w:rsidRPr="00BA3E92">
        <w:rPr>
          <w:rFonts w:ascii="Times New Roman" w:eastAsia="Times New Roman" w:hAnsi="Times New Roman" w:cs="Times New Roman"/>
          <w:bCs/>
          <w:spacing w:val="9"/>
          <w:sz w:val="24"/>
          <w:szCs w:val="24"/>
          <w:lang w:eastAsia="ru-RU"/>
        </w:rPr>
        <w:t>Судебный участок №54 Красногвардейского судебного района Республики Крым (297000, Республика Крым, Красногвардейский район, пгт. Красногвардейское, ул. Титова, д.</w:t>
      </w:r>
      <w:r w:rsidRPr="00BA3E92">
        <w:rPr>
          <w:rFonts w:ascii="Times New Roman" w:eastAsia="Times New Roman" w:hAnsi="Times New Roman" w:cs="Times New Roman"/>
          <w:bCs/>
          <w:spacing w:val="9"/>
          <w:sz w:val="24"/>
          <w:szCs w:val="24"/>
          <w:lang w:eastAsia="ru-RU"/>
        </w:rPr>
        <w:t>60,</w:t>
      </w:r>
      <w:r w:rsidRPr="00BA3E92">
        <w:rPr>
          <w:rFonts w:ascii="Times New Roman" w:eastAsia="Times New Roman" w:hAnsi="Times New Roman" w:cs="Times New Roman"/>
          <w:iCs/>
          <w:sz w:val="24"/>
          <w:szCs w:val="24"/>
          <w:lang w:eastAsia="ru-RU"/>
        </w:rPr>
        <w:t xml:space="preserve"> тел.: (36556) 2-18-28,</w:t>
      </w:r>
      <w:r w:rsidRPr="00BA3E92" w:rsidR="00C217D8">
        <w:rPr>
          <w:rFonts w:ascii="Times New Roman" w:eastAsia="Times New Roman" w:hAnsi="Times New Roman" w:cs="Times New Roman"/>
          <w:iCs/>
          <w:sz w:val="24"/>
          <w:szCs w:val="24"/>
          <w:lang w:eastAsia="ru-RU"/>
        </w:rPr>
        <w:t xml:space="preserve"> </w:t>
      </w:r>
      <w:r w:rsidRPr="00BA3E92">
        <w:rPr>
          <w:rFonts w:ascii="Times New Roman" w:eastAsia="Times New Roman" w:hAnsi="Times New Roman" w:cs="Times New Roman"/>
          <w:iCs/>
          <w:sz w:val="24"/>
          <w:szCs w:val="24"/>
          <w:lang w:eastAsia="ru-RU"/>
        </w:rPr>
        <w:t>е-</w:t>
      </w:r>
      <w:r w:rsidRPr="00BA3E92">
        <w:rPr>
          <w:rFonts w:ascii="Times New Roman" w:eastAsia="Times New Roman" w:hAnsi="Times New Roman" w:cs="Times New Roman"/>
          <w:iCs/>
          <w:sz w:val="24"/>
          <w:szCs w:val="24"/>
          <w:lang w:val="en-US" w:eastAsia="ru-RU"/>
        </w:rPr>
        <w:t>mail</w:t>
      </w:r>
      <w:r w:rsidRPr="00BA3E92">
        <w:rPr>
          <w:rFonts w:ascii="Times New Roman" w:eastAsia="Times New Roman" w:hAnsi="Times New Roman" w:cs="Times New Roman"/>
          <w:iCs/>
          <w:sz w:val="24"/>
          <w:szCs w:val="24"/>
          <w:lang w:eastAsia="ru-RU"/>
        </w:rPr>
        <w:t>:</w:t>
      </w:r>
      <w:r w:rsidRPr="00BA3E92" w:rsidR="00E640EB">
        <w:rPr>
          <w:rFonts w:ascii="Times New Roman" w:eastAsia="Times New Roman" w:hAnsi="Times New Roman" w:cs="Times New Roman"/>
          <w:iCs/>
          <w:sz w:val="24"/>
          <w:szCs w:val="24"/>
          <w:lang w:eastAsia="ru-RU"/>
        </w:rPr>
        <w:t xml:space="preserve"> </w:t>
      </w:r>
      <w:hyperlink r:id="rId5" w:history="1">
        <w:r w:rsidRPr="00BA3E92" w:rsidR="00F27B5D">
          <w:rPr>
            <w:rStyle w:val="Hyperlink"/>
            <w:rFonts w:ascii="Times New Roman" w:eastAsia="Times New Roman" w:hAnsi="Times New Roman" w:cs="Times New Roman"/>
            <w:color w:val="auto"/>
            <w:sz w:val="24"/>
            <w:szCs w:val="24"/>
            <w:lang w:val="en-US" w:eastAsia="ru-RU"/>
          </w:rPr>
          <w:t>ms</w:t>
        </w:r>
        <w:r w:rsidRPr="00BA3E92" w:rsidR="00F27B5D">
          <w:rPr>
            <w:rStyle w:val="Hyperlink"/>
            <w:rFonts w:ascii="Times New Roman" w:eastAsia="Times New Roman" w:hAnsi="Times New Roman" w:cs="Times New Roman"/>
            <w:color w:val="auto"/>
            <w:sz w:val="24"/>
            <w:szCs w:val="24"/>
            <w:lang w:eastAsia="ru-RU"/>
          </w:rPr>
          <w:t>54@</w:t>
        </w:r>
        <w:r w:rsidRPr="00BA3E92" w:rsidR="00F27B5D">
          <w:rPr>
            <w:rStyle w:val="Hyperlink"/>
            <w:rFonts w:ascii="Times New Roman" w:eastAsia="Times New Roman" w:hAnsi="Times New Roman" w:cs="Times New Roman"/>
            <w:color w:val="auto"/>
            <w:sz w:val="24"/>
            <w:szCs w:val="24"/>
            <w:lang w:val="en-US" w:eastAsia="ru-RU"/>
          </w:rPr>
          <w:t>must</w:t>
        </w:r>
        <w:r w:rsidRPr="00BA3E92" w:rsidR="00F27B5D">
          <w:rPr>
            <w:rStyle w:val="Hyperlink"/>
            <w:rFonts w:ascii="Times New Roman" w:eastAsia="Times New Roman" w:hAnsi="Times New Roman" w:cs="Times New Roman"/>
            <w:color w:val="auto"/>
            <w:sz w:val="24"/>
            <w:szCs w:val="24"/>
            <w:lang w:eastAsia="ru-RU"/>
          </w:rPr>
          <w:t>.</w:t>
        </w:r>
        <w:r w:rsidRPr="00BA3E92" w:rsidR="00F27B5D">
          <w:rPr>
            <w:rStyle w:val="Hyperlink"/>
            <w:rFonts w:ascii="Times New Roman" w:eastAsia="Times New Roman" w:hAnsi="Times New Roman" w:cs="Times New Roman"/>
            <w:color w:val="auto"/>
            <w:sz w:val="24"/>
            <w:szCs w:val="24"/>
            <w:lang w:val="en-US" w:eastAsia="ru-RU"/>
          </w:rPr>
          <w:t>rk</w:t>
        </w:r>
        <w:r w:rsidRPr="00BA3E92" w:rsidR="00F27B5D">
          <w:rPr>
            <w:rStyle w:val="Hyperlink"/>
            <w:rFonts w:ascii="Times New Roman" w:eastAsia="Times New Roman" w:hAnsi="Times New Roman" w:cs="Times New Roman"/>
            <w:color w:val="auto"/>
            <w:sz w:val="24"/>
            <w:szCs w:val="24"/>
            <w:lang w:eastAsia="ru-RU"/>
          </w:rPr>
          <w:t>.</w:t>
        </w:r>
        <w:r w:rsidRPr="00BA3E92" w:rsidR="00F27B5D">
          <w:rPr>
            <w:rStyle w:val="Hyperlink"/>
            <w:rFonts w:ascii="Times New Roman" w:eastAsia="Times New Roman" w:hAnsi="Times New Roman" w:cs="Times New Roman"/>
            <w:color w:val="auto"/>
            <w:sz w:val="24"/>
            <w:szCs w:val="24"/>
            <w:lang w:val="en-US" w:eastAsia="ru-RU"/>
          </w:rPr>
          <w:t>gov</w:t>
        </w:r>
        <w:r w:rsidRPr="00BA3E92" w:rsidR="00F27B5D">
          <w:rPr>
            <w:rStyle w:val="Hyperlink"/>
            <w:rFonts w:ascii="Times New Roman" w:eastAsia="Times New Roman" w:hAnsi="Times New Roman" w:cs="Times New Roman"/>
            <w:color w:val="auto"/>
            <w:sz w:val="24"/>
            <w:szCs w:val="24"/>
            <w:lang w:eastAsia="ru-RU"/>
          </w:rPr>
          <w:t>.</w:t>
        </w:r>
        <w:r w:rsidRPr="00BA3E92" w:rsidR="00F27B5D">
          <w:rPr>
            <w:rStyle w:val="Hyperlink"/>
            <w:rFonts w:ascii="Times New Roman" w:eastAsia="Times New Roman" w:hAnsi="Times New Roman" w:cs="Times New Roman"/>
            <w:color w:val="auto"/>
            <w:sz w:val="24"/>
            <w:szCs w:val="24"/>
            <w:lang w:val="en-US" w:eastAsia="ru-RU"/>
          </w:rPr>
          <w:t>ru</w:t>
        </w:r>
      </w:hyperlink>
      <w:r w:rsidRPr="00BA3E92">
        <w:rPr>
          <w:rFonts w:ascii="Times New Roman" w:eastAsia="Times New Roman" w:hAnsi="Times New Roman" w:cs="Times New Roman"/>
          <w:bCs/>
          <w:spacing w:val="9"/>
          <w:sz w:val="27"/>
          <w:szCs w:val="27"/>
          <w:lang w:eastAsia="ru-RU"/>
        </w:rPr>
        <w:t>)</w:t>
      </w:r>
    </w:p>
    <w:p w:rsidR="00F27B5D" w:rsidRPr="00BA3E92" w:rsidP="00C217D8">
      <w:pPr>
        <w:autoSpaceDE w:val="0"/>
        <w:autoSpaceDN w:val="0"/>
        <w:adjustRightInd w:val="0"/>
        <w:spacing w:after="0" w:line="240" w:lineRule="auto"/>
        <w:jc w:val="center"/>
        <w:rPr>
          <w:rFonts w:ascii="Times New Roman" w:eastAsia="Times New Roman" w:hAnsi="Times New Roman" w:cs="Times New Roman"/>
          <w:iCs/>
          <w:sz w:val="27"/>
          <w:szCs w:val="27"/>
          <w:lang w:eastAsia="ru-RU"/>
        </w:rPr>
      </w:pPr>
    </w:p>
    <w:p w:rsidR="006A513C" w:rsidRPr="00BA3E92" w:rsidP="008563E2">
      <w:pPr>
        <w:tabs>
          <w:tab w:val="left" w:pos="7920"/>
        </w:tabs>
        <w:spacing w:after="0" w:line="240" w:lineRule="auto"/>
        <w:jc w:val="center"/>
        <w:rPr>
          <w:rFonts w:ascii="Times New Roman" w:eastAsia="Calibri" w:hAnsi="Times New Roman" w:cs="Times New Roman"/>
          <w:sz w:val="27"/>
          <w:szCs w:val="27"/>
        </w:rPr>
      </w:pPr>
      <w:r w:rsidRPr="00BA3E92">
        <w:rPr>
          <w:rFonts w:ascii="Times New Roman" w:eastAsia="Calibri" w:hAnsi="Times New Roman" w:cs="Times New Roman"/>
          <w:sz w:val="27"/>
          <w:szCs w:val="27"/>
        </w:rPr>
        <w:t xml:space="preserve">  </w:t>
      </w:r>
      <w:r w:rsidRPr="00BA3E92" w:rsidR="00C217D8">
        <w:rPr>
          <w:rFonts w:ascii="Times New Roman" w:eastAsia="Calibri" w:hAnsi="Times New Roman" w:cs="Times New Roman"/>
          <w:sz w:val="27"/>
          <w:szCs w:val="27"/>
        </w:rPr>
        <w:t xml:space="preserve">      </w:t>
      </w:r>
      <w:r w:rsidRPr="00BA3E92" w:rsidR="002F5601">
        <w:rPr>
          <w:rFonts w:ascii="Times New Roman" w:eastAsia="Calibri" w:hAnsi="Times New Roman" w:cs="Times New Roman"/>
          <w:sz w:val="27"/>
          <w:szCs w:val="27"/>
        </w:rPr>
        <w:t xml:space="preserve">   </w:t>
      </w:r>
      <w:r w:rsidRPr="00BA3E92" w:rsidR="00C217D8">
        <w:rPr>
          <w:rFonts w:ascii="Times New Roman" w:eastAsia="Calibri" w:hAnsi="Times New Roman" w:cs="Times New Roman"/>
          <w:sz w:val="27"/>
          <w:szCs w:val="27"/>
        </w:rPr>
        <w:t>30 ноября</w:t>
      </w:r>
      <w:r w:rsidRPr="00BA3E92">
        <w:rPr>
          <w:rFonts w:ascii="Times New Roman" w:eastAsia="Calibri" w:hAnsi="Times New Roman" w:cs="Times New Roman"/>
          <w:sz w:val="27"/>
          <w:szCs w:val="27"/>
        </w:rPr>
        <w:t xml:space="preserve"> 202</w:t>
      </w:r>
      <w:r w:rsidRPr="00BA3E92" w:rsidR="00FB68DF">
        <w:rPr>
          <w:rFonts w:ascii="Times New Roman" w:eastAsia="Calibri" w:hAnsi="Times New Roman" w:cs="Times New Roman"/>
          <w:sz w:val="27"/>
          <w:szCs w:val="27"/>
        </w:rPr>
        <w:t>3</w:t>
      </w:r>
      <w:r w:rsidRPr="00BA3E92">
        <w:rPr>
          <w:rFonts w:ascii="Times New Roman" w:eastAsia="Calibri" w:hAnsi="Times New Roman" w:cs="Times New Roman"/>
          <w:sz w:val="27"/>
          <w:szCs w:val="27"/>
        </w:rPr>
        <w:t xml:space="preserve"> года                                             </w:t>
      </w:r>
      <w:r w:rsidRPr="00BA3E92" w:rsidR="00C217D8">
        <w:rPr>
          <w:rFonts w:ascii="Times New Roman" w:eastAsia="Calibri" w:hAnsi="Times New Roman" w:cs="Times New Roman"/>
          <w:sz w:val="27"/>
          <w:szCs w:val="27"/>
        </w:rPr>
        <w:t xml:space="preserve">          </w:t>
      </w:r>
      <w:r w:rsidRPr="00BA3E92">
        <w:rPr>
          <w:rFonts w:ascii="Times New Roman" w:eastAsia="Calibri" w:hAnsi="Times New Roman" w:cs="Times New Roman"/>
          <w:sz w:val="27"/>
          <w:szCs w:val="27"/>
        </w:rPr>
        <w:t xml:space="preserve"> пгт. Красногвардейское</w:t>
      </w:r>
    </w:p>
    <w:p w:rsidR="004D2856" w:rsidRPr="00BA3E92" w:rsidP="008563E2">
      <w:pPr>
        <w:spacing w:after="0" w:line="240" w:lineRule="auto"/>
        <w:ind w:firstLine="708"/>
        <w:jc w:val="both"/>
        <w:rPr>
          <w:rFonts w:ascii="Times New Roman" w:hAnsi="Times New Roman" w:cs="Times New Roman"/>
          <w:sz w:val="27"/>
          <w:szCs w:val="27"/>
        </w:rPr>
      </w:pPr>
      <w:r w:rsidRPr="00BA3E92">
        <w:rPr>
          <w:rFonts w:ascii="Times New Roman" w:hAnsi="Times New Roman" w:cs="Times New Roman"/>
          <w:sz w:val="27"/>
          <w:szCs w:val="27"/>
        </w:rPr>
        <w:t xml:space="preserve"> </w:t>
      </w:r>
    </w:p>
    <w:p w:rsidR="004D2856" w:rsidRPr="00BA3E92" w:rsidP="008563E2">
      <w:pPr>
        <w:spacing w:after="0" w:line="240" w:lineRule="auto"/>
        <w:ind w:firstLine="708"/>
        <w:jc w:val="both"/>
        <w:rPr>
          <w:rFonts w:ascii="Times New Roman" w:hAnsi="Times New Roman" w:cs="Times New Roman"/>
          <w:sz w:val="27"/>
          <w:szCs w:val="27"/>
        </w:rPr>
      </w:pPr>
      <w:r w:rsidRPr="00BA3E92">
        <w:rPr>
          <w:rFonts w:ascii="Times New Roman" w:hAnsi="Times New Roman" w:cs="Times New Roman"/>
          <w:sz w:val="27"/>
          <w:szCs w:val="27"/>
        </w:rPr>
        <w:t>Мировой судья судебного участка №54</w:t>
      </w:r>
      <w:r w:rsidRPr="00BA3E92">
        <w:rPr>
          <w:rFonts w:ascii="Times New Roman" w:hAnsi="Times New Roman" w:cs="Times New Roman"/>
          <w:sz w:val="27"/>
          <w:szCs w:val="27"/>
        </w:rPr>
        <w:t xml:space="preserve"> Красногвардейского судебного района Республики Крым Чернецкая И.В.,</w:t>
      </w:r>
    </w:p>
    <w:p w:rsidR="00C217D8" w:rsidRPr="00BA3E92" w:rsidP="008563E2">
      <w:pPr>
        <w:spacing w:after="0" w:line="240" w:lineRule="auto"/>
        <w:ind w:firstLine="708"/>
        <w:jc w:val="both"/>
        <w:rPr>
          <w:rFonts w:ascii="Times New Roman" w:hAnsi="Times New Roman" w:cs="Times New Roman"/>
          <w:sz w:val="27"/>
          <w:szCs w:val="27"/>
        </w:rPr>
      </w:pPr>
      <w:r w:rsidRPr="00BA3E92">
        <w:rPr>
          <w:rFonts w:ascii="Times New Roman" w:hAnsi="Times New Roman" w:cs="Times New Roman"/>
          <w:sz w:val="27"/>
          <w:szCs w:val="27"/>
        </w:rPr>
        <w:t xml:space="preserve">рассмотрев в судебном заседании в помещении судебного участка № 54 Красногвардейского судебного района Республики Крым дело об административном правонарушении, предусмотренном  </w:t>
      </w:r>
      <w:r w:rsidRPr="00BA3E92" w:rsidR="00027FAE">
        <w:rPr>
          <w:rFonts w:ascii="Times New Roman" w:hAnsi="Times New Roman" w:cs="Times New Roman"/>
          <w:sz w:val="27"/>
          <w:szCs w:val="27"/>
        </w:rPr>
        <w:t xml:space="preserve">ч.2 </w:t>
      </w:r>
      <w:r w:rsidRPr="00BA3E92">
        <w:rPr>
          <w:rFonts w:ascii="Times New Roman" w:hAnsi="Times New Roman" w:cs="Times New Roman"/>
          <w:sz w:val="27"/>
          <w:szCs w:val="27"/>
        </w:rPr>
        <w:t xml:space="preserve">ст.15.33 КоАП РФ, </w:t>
      </w:r>
      <w:r w:rsidRPr="00BA3E92" w:rsidR="006A513C">
        <w:rPr>
          <w:rFonts w:ascii="Times New Roman" w:hAnsi="Times New Roman" w:cs="Times New Roman"/>
          <w:sz w:val="27"/>
          <w:szCs w:val="27"/>
        </w:rPr>
        <w:t>в отношении</w:t>
      </w:r>
      <w:r w:rsidRPr="00BA3E92">
        <w:rPr>
          <w:rFonts w:ascii="Times New Roman" w:hAnsi="Times New Roman" w:cs="Times New Roman"/>
          <w:sz w:val="27"/>
          <w:szCs w:val="27"/>
        </w:rPr>
        <w:t>:</w:t>
      </w:r>
      <w:r w:rsidRPr="00BA3E92" w:rsidR="006A513C">
        <w:rPr>
          <w:rFonts w:ascii="Times New Roman" w:hAnsi="Times New Roman" w:cs="Times New Roman"/>
          <w:sz w:val="27"/>
          <w:szCs w:val="27"/>
        </w:rPr>
        <w:t xml:space="preserve"> </w:t>
      </w:r>
    </w:p>
    <w:p w:rsidR="004D2856" w:rsidRPr="00BA3E92" w:rsidP="008563E2">
      <w:pPr>
        <w:spacing w:after="0" w:line="240" w:lineRule="auto"/>
        <w:ind w:firstLine="708"/>
        <w:jc w:val="both"/>
        <w:rPr>
          <w:rFonts w:ascii="Times New Roman" w:hAnsi="Times New Roman" w:cs="Times New Roman"/>
          <w:sz w:val="27"/>
          <w:szCs w:val="27"/>
        </w:rPr>
      </w:pPr>
      <w:r w:rsidRPr="00BA3E92">
        <w:rPr>
          <w:rFonts w:ascii="Times New Roman" w:hAnsi="Times New Roman" w:cs="Times New Roman"/>
          <w:b/>
          <w:sz w:val="27"/>
          <w:szCs w:val="27"/>
        </w:rPr>
        <w:t>должностного лица</w:t>
      </w:r>
      <w:r w:rsidRPr="00BA3E92">
        <w:rPr>
          <w:rFonts w:ascii="Times New Roman" w:hAnsi="Times New Roman" w:cs="Times New Roman"/>
          <w:sz w:val="27"/>
          <w:szCs w:val="27"/>
        </w:rPr>
        <w:t xml:space="preserve"> – ДОЛЖНОСТЬ</w:t>
      </w:r>
      <w:r w:rsidRPr="00BA3E92" w:rsidR="00C217D8">
        <w:rPr>
          <w:rFonts w:ascii="Times New Roman" w:hAnsi="Times New Roman" w:cs="Times New Roman"/>
          <w:sz w:val="27"/>
          <w:szCs w:val="27"/>
        </w:rPr>
        <w:t xml:space="preserve"> </w:t>
      </w:r>
      <w:r w:rsidRPr="00BA3E92" w:rsidR="00C217D8">
        <w:rPr>
          <w:rFonts w:ascii="Times New Roman" w:hAnsi="Times New Roman" w:cs="Times New Roman"/>
          <w:b/>
          <w:sz w:val="27"/>
          <w:szCs w:val="27"/>
        </w:rPr>
        <w:t>Ченксёвой</w:t>
      </w:r>
      <w:r w:rsidRPr="00BA3E92" w:rsidR="00C217D8">
        <w:rPr>
          <w:rFonts w:ascii="Times New Roman" w:hAnsi="Times New Roman" w:cs="Times New Roman"/>
          <w:b/>
          <w:sz w:val="27"/>
          <w:szCs w:val="27"/>
        </w:rPr>
        <w:t xml:space="preserve"> </w:t>
      </w:r>
      <w:r w:rsidRPr="00BA3E92">
        <w:rPr>
          <w:rFonts w:ascii="Times New Roman" w:hAnsi="Times New Roman" w:cs="Times New Roman"/>
          <w:b/>
          <w:sz w:val="27"/>
          <w:szCs w:val="27"/>
        </w:rPr>
        <w:t xml:space="preserve">Н.Г., </w:t>
      </w:r>
      <w:r w:rsidRPr="00BA3E92">
        <w:rPr>
          <w:rFonts w:ascii="Times New Roman" w:eastAsia="Times New Roman" w:hAnsi="Times New Roman"/>
          <w:b/>
          <w:sz w:val="25"/>
          <w:szCs w:val="25"/>
          <w:lang w:eastAsia="ru-RU"/>
        </w:rPr>
        <w:t>ДАННЫЕ О ЛИЧНОСТИ</w:t>
      </w:r>
      <w:r w:rsidRPr="00BA3E92" w:rsidR="00FB68DF">
        <w:rPr>
          <w:rFonts w:ascii="Times New Roman" w:hAnsi="Times New Roman" w:cs="Times New Roman"/>
          <w:sz w:val="27"/>
          <w:szCs w:val="27"/>
        </w:rPr>
        <w:t xml:space="preserve">, адрес организации: </w:t>
      </w:r>
      <w:r w:rsidRPr="00BA3E92">
        <w:rPr>
          <w:rFonts w:ascii="Times New Roman" w:hAnsi="Times New Roman" w:cs="Times New Roman"/>
          <w:sz w:val="27"/>
          <w:szCs w:val="27"/>
        </w:rPr>
        <w:t>АДРЕС</w:t>
      </w:r>
      <w:r w:rsidRPr="00BA3E92" w:rsidR="00C365B4">
        <w:rPr>
          <w:rFonts w:ascii="Times New Roman" w:hAnsi="Times New Roman" w:cs="Times New Roman"/>
          <w:sz w:val="27"/>
          <w:szCs w:val="27"/>
        </w:rPr>
        <w:t>,</w:t>
      </w:r>
    </w:p>
    <w:p w:rsidR="00C760EE" w:rsidRPr="00BA3E92" w:rsidP="008563E2">
      <w:pPr>
        <w:spacing w:after="0" w:line="240" w:lineRule="auto"/>
        <w:jc w:val="center"/>
        <w:rPr>
          <w:rFonts w:ascii="Times New Roman" w:hAnsi="Times New Roman" w:cs="Times New Roman"/>
          <w:sz w:val="27"/>
          <w:szCs w:val="27"/>
        </w:rPr>
      </w:pPr>
      <w:r w:rsidRPr="00BA3E92">
        <w:rPr>
          <w:rFonts w:ascii="Times New Roman" w:hAnsi="Times New Roman" w:cs="Times New Roman"/>
          <w:sz w:val="27"/>
          <w:szCs w:val="27"/>
        </w:rPr>
        <w:t>установил:</w:t>
      </w:r>
    </w:p>
    <w:p w:rsidR="00D44F3B" w:rsidRPr="00BA3E92" w:rsidP="004E3AE6">
      <w:pPr>
        <w:autoSpaceDE w:val="0"/>
        <w:autoSpaceDN w:val="0"/>
        <w:adjustRightInd w:val="0"/>
        <w:spacing w:after="0" w:line="240" w:lineRule="auto"/>
        <w:ind w:firstLine="540"/>
        <w:jc w:val="both"/>
        <w:rPr>
          <w:rFonts w:ascii="Times New Roman" w:hAnsi="Times New Roman" w:cs="Times New Roman"/>
          <w:sz w:val="27"/>
          <w:szCs w:val="27"/>
        </w:rPr>
      </w:pPr>
      <w:r w:rsidRPr="00BA3E92">
        <w:rPr>
          <w:rFonts w:ascii="Times New Roman" w:eastAsia="Times New Roman" w:hAnsi="Times New Roman" w:cs="Times New Roman"/>
          <w:sz w:val="27"/>
          <w:szCs w:val="27"/>
          <w:lang w:eastAsia="ru-RU"/>
        </w:rPr>
        <w:t>Ченксёва</w:t>
      </w:r>
      <w:r w:rsidRPr="00BA3E92">
        <w:rPr>
          <w:rFonts w:ascii="Times New Roman" w:eastAsia="Times New Roman" w:hAnsi="Times New Roman" w:cs="Times New Roman"/>
          <w:sz w:val="27"/>
          <w:szCs w:val="27"/>
          <w:lang w:eastAsia="ru-RU"/>
        </w:rPr>
        <w:t xml:space="preserve"> Н.Г.</w:t>
      </w:r>
      <w:r w:rsidRPr="00BA3E92" w:rsidR="00FB68DF">
        <w:rPr>
          <w:rFonts w:ascii="Times New Roman" w:eastAsia="Times New Roman" w:hAnsi="Times New Roman" w:cs="Times New Roman"/>
          <w:sz w:val="27"/>
          <w:szCs w:val="27"/>
          <w:lang w:eastAsia="ru-RU"/>
        </w:rPr>
        <w:t xml:space="preserve">, являясь </w:t>
      </w:r>
      <w:r w:rsidRPr="00BA3E92">
        <w:rPr>
          <w:rFonts w:ascii="Times New Roman" w:eastAsia="Times New Roman" w:hAnsi="Times New Roman" w:cs="Times New Roman"/>
          <w:sz w:val="27"/>
          <w:szCs w:val="27"/>
          <w:lang w:eastAsia="ru-RU"/>
        </w:rPr>
        <w:t>ДОЛЖНОСТЬ</w:t>
      </w:r>
      <w:r w:rsidRPr="00BA3E92" w:rsidR="00FB68DF">
        <w:rPr>
          <w:rFonts w:ascii="Times New Roman" w:hAnsi="Times New Roman" w:cs="Times New Roman"/>
          <w:sz w:val="27"/>
          <w:szCs w:val="27"/>
        </w:rPr>
        <w:t xml:space="preserve"> нарушил</w:t>
      </w:r>
      <w:r w:rsidRPr="00BA3E92">
        <w:rPr>
          <w:rFonts w:ascii="Times New Roman" w:hAnsi="Times New Roman" w:cs="Times New Roman"/>
          <w:sz w:val="27"/>
          <w:szCs w:val="27"/>
        </w:rPr>
        <w:t>а</w:t>
      </w:r>
      <w:r w:rsidRPr="00BA3E92" w:rsidR="006A513C">
        <w:rPr>
          <w:rFonts w:ascii="Times New Roman" w:hAnsi="Times New Roman" w:cs="Times New Roman"/>
          <w:sz w:val="27"/>
          <w:szCs w:val="27"/>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w:t>
      </w:r>
      <w:r w:rsidRPr="00BA3E92" w:rsidR="00E43D63">
        <w:rPr>
          <w:rFonts w:ascii="Times New Roman" w:hAnsi="Times New Roman" w:cs="Times New Roman"/>
          <w:sz w:val="27"/>
          <w:szCs w:val="27"/>
        </w:rPr>
        <w:t>сведений о начисленных страховых взносах в территориальные органы Фонда пенсионного и социального страхования Российской Федерации</w:t>
      </w:r>
      <w:r w:rsidRPr="00BA3E92" w:rsidR="004E3AE6">
        <w:rPr>
          <w:rFonts w:ascii="Times New Roman" w:hAnsi="Times New Roman" w:cs="Times New Roman"/>
          <w:sz w:val="27"/>
          <w:szCs w:val="27"/>
        </w:rPr>
        <w:t xml:space="preserve">, а именно: Форма </w:t>
      </w:r>
      <w:r w:rsidRPr="00BA3E92" w:rsidR="00E43D63">
        <w:rPr>
          <w:rFonts w:ascii="Times New Roman" w:hAnsi="Times New Roman" w:cs="Times New Roman"/>
          <w:sz w:val="27"/>
          <w:szCs w:val="27"/>
        </w:rPr>
        <w:t>ЕФС-1 за 1 квартал 2023</w:t>
      </w:r>
      <w:r w:rsidRPr="00BA3E92" w:rsidR="006A513C">
        <w:rPr>
          <w:rFonts w:ascii="Times New Roman" w:hAnsi="Times New Roman" w:cs="Times New Roman"/>
          <w:sz w:val="27"/>
          <w:szCs w:val="27"/>
        </w:rPr>
        <w:t xml:space="preserve"> года в форме электронного документа, подписанного усиленной цифровой квалифицированной подписью.</w:t>
      </w:r>
      <w:r w:rsidRPr="00BA3E92" w:rsidR="00C365B4">
        <w:rPr>
          <w:rFonts w:ascii="Times New Roman" w:hAnsi="Times New Roman" w:cs="Times New Roman"/>
          <w:sz w:val="27"/>
          <w:szCs w:val="27"/>
        </w:rPr>
        <w:t xml:space="preserve"> Отчет должен быть предоставлен до 25.</w:t>
      </w:r>
      <w:r w:rsidRPr="00BA3E92" w:rsidR="004E3AE6">
        <w:rPr>
          <w:rFonts w:ascii="Times New Roman" w:hAnsi="Times New Roman" w:cs="Times New Roman"/>
          <w:sz w:val="27"/>
          <w:szCs w:val="27"/>
        </w:rPr>
        <w:t>04</w:t>
      </w:r>
      <w:r w:rsidRPr="00BA3E92" w:rsidR="00C365B4">
        <w:rPr>
          <w:rFonts w:ascii="Times New Roman" w:hAnsi="Times New Roman" w:cs="Times New Roman"/>
          <w:sz w:val="27"/>
          <w:szCs w:val="27"/>
        </w:rPr>
        <w:t>.202</w:t>
      </w:r>
      <w:r w:rsidRPr="00BA3E92" w:rsidR="00E43D63">
        <w:rPr>
          <w:rFonts w:ascii="Times New Roman" w:hAnsi="Times New Roman" w:cs="Times New Roman"/>
          <w:sz w:val="27"/>
          <w:szCs w:val="27"/>
        </w:rPr>
        <w:t>3</w:t>
      </w:r>
      <w:r w:rsidRPr="00BA3E92" w:rsidR="00C365B4">
        <w:rPr>
          <w:rFonts w:ascii="Times New Roman" w:hAnsi="Times New Roman" w:cs="Times New Roman"/>
          <w:sz w:val="27"/>
          <w:szCs w:val="27"/>
        </w:rPr>
        <w:t xml:space="preserve"> года, фактически предоставлен </w:t>
      </w:r>
      <w:r w:rsidRPr="00BA3E92" w:rsidR="004E3AE6">
        <w:rPr>
          <w:rFonts w:ascii="Times New Roman" w:hAnsi="Times New Roman" w:cs="Times New Roman"/>
          <w:sz w:val="27"/>
          <w:szCs w:val="27"/>
        </w:rPr>
        <w:t>27.04.</w:t>
      </w:r>
      <w:r w:rsidRPr="00BA3E92" w:rsidR="00C365B4">
        <w:rPr>
          <w:rFonts w:ascii="Times New Roman" w:hAnsi="Times New Roman" w:cs="Times New Roman"/>
          <w:sz w:val="27"/>
          <w:szCs w:val="27"/>
        </w:rPr>
        <w:t>202</w:t>
      </w:r>
      <w:r w:rsidRPr="00BA3E92" w:rsidR="004E3AE6">
        <w:rPr>
          <w:rFonts w:ascii="Times New Roman" w:hAnsi="Times New Roman" w:cs="Times New Roman"/>
          <w:sz w:val="27"/>
          <w:szCs w:val="27"/>
        </w:rPr>
        <w:t>3</w:t>
      </w:r>
      <w:r w:rsidRPr="00BA3E92" w:rsidR="00C365B4">
        <w:rPr>
          <w:rFonts w:ascii="Times New Roman" w:hAnsi="Times New Roman" w:cs="Times New Roman"/>
          <w:sz w:val="27"/>
          <w:szCs w:val="27"/>
        </w:rPr>
        <w:t xml:space="preserve"> года.</w:t>
      </w:r>
    </w:p>
    <w:p w:rsidR="004E3AE6" w:rsidRPr="00BA3E92" w:rsidP="004E3AE6">
      <w:pPr>
        <w:autoSpaceDE w:val="0"/>
        <w:autoSpaceDN w:val="0"/>
        <w:adjustRightInd w:val="0"/>
        <w:spacing w:after="0" w:line="240" w:lineRule="auto"/>
        <w:ind w:firstLine="708"/>
        <w:jc w:val="both"/>
        <w:rPr>
          <w:rFonts w:ascii="Times New Roman" w:hAnsi="Times New Roman" w:cs="Times New Roman"/>
          <w:sz w:val="27"/>
          <w:szCs w:val="27"/>
        </w:rPr>
      </w:pPr>
      <w:r w:rsidRPr="00BA3E92">
        <w:rPr>
          <w:rFonts w:ascii="Times New Roman" w:hAnsi="Times New Roman" w:cs="Times New Roman"/>
          <w:sz w:val="27"/>
          <w:szCs w:val="27"/>
        </w:rPr>
        <w:t xml:space="preserve">Время совершения правонарушения </w:t>
      </w:r>
      <w:r w:rsidRPr="00BA3E92">
        <w:rPr>
          <w:rFonts w:ascii="Times New Roman" w:hAnsi="Times New Roman" w:cs="Times New Roman"/>
          <w:sz w:val="27"/>
          <w:szCs w:val="27"/>
        </w:rPr>
        <w:t>26.04.2023</w:t>
      </w:r>
      <w:r w:rsidRPr="00BA3E92">
        <w:rPr>
          <w:rFonts w:ascii="Times New Roman" w:hAnsi="Times New Roman" w:cs="Times New Roman"/>
          <w:sz w:val="27"/>
          <w:szCs w:val="27"/>
        </w:rPr>
        <w:t xml:space="preserve"> года.</w:t>
      </w:r>
    </w:p>
    <w:p w:rsidR="004E3AE6" w:rsidRPr="00BA3E92" w:rsidP="004E3AE6">
      <w:pPr>
        <w:autoSpaceDE w:val="0"/>
        <w:autoSpaceDN w:val="0"/>
        <w:adjustRightInd w:val="0"/>
        <w:spacing w:after="0" w:line="240" w:lineRule="auto"/>
        <w:ind w:firstLine="708"/>
        <w:jc w:val="both"/>
        <w:rPr>
          <w:rFonts w:ascii="Times New Roman" w:hAnsi="Times New Roman" w:cs="Times New Roman"/>
          <w:sz w:val="27"/>
          <w:szCs w:val="27"/>
        </w:rPr>
      </w:pPr>
      <w:r w:rsidRPr="00BA3E92">
        <w:rPr>
          <w:rFonts w:ascii="Times New Roman" w:hAnsi="Times New Roman" w:cs="Times New Roman"/>
          <w:sz w:val="27"/>
          <w:szCs w:val="27"/>
        </w:rPr>
        <w:t>Место совершения правонарушения: адрес организации: АДРЕС</w:t>
      </w:r>
      <w:r w:rsidRPr="00BA3E92">
        <w:rPr>
          <w:rFonts w:ascii="Times New Roman" w:hAnsi="Times New Roman" w:cs="Times New Roman"/>
          <w:sz w:val="27"/>
          <w:szCs w:val="27"/>
        </w:rPr>
        <w:t xml:space="preserve">. </w:t>
      </w:r>
    </w:p>
    <w:p w:rsidR="00C217D8" w:rsidRPr="00BA3E92" w:rsidP="00C217D8">
      <w:pPr>
        <w:spacing w:after="0" w:line="256" w:lineRule="auto"/>
        <w:ind w:firstLine="709"/>
        <w:jc w:val="both"/>
        <w:rPr>
          <w:rFonts w:ascii="Times New Roman" w:eastAsia="Calibri" w:hAnsi="Times New Roman" w:cs="Times New Roman"/>
          <w:sz w:val="27"/>
          <w:szCs w:val="27"/>
        </w:rPr>
      </w:pPr>
      <w:r w:rsidRPr="00BA3E92">
        <w:rPr>
          <w:rFonts w:ascii="Times New Roman" w:eastAsia="Calibri" w:hAnsi="Times New Roman" w:cs="Times New Roman"/>
          <w:sz w:val="27"/>
          <w:szCs w:val="27"/>
        </w:rPr>
        <w:t xml:space="preserve">В судебном заседании </w:t>
      </w:r>
      <w:r w:rsidRPr="00BA3E92" w:rsidR="004E3AE6">
        <w:rPr>
          <w:rFonts w:ascii="Times New Roman" w:eastAsia="Times New Roman" w:hAnsi="Times New Roman" w:cs="Times New Roman"/>
          <w:sz w:val="27"/>
          <w:szCs w:val="27"/>
          <w:lang w:eastAsia="ru-RU"/>
        </w:rPr>
        <w:t>Ченксёва Н.Г.</w:t>
      </w:r>
      <w:r w:rsidRPr="00BA3E92">
        <w:rPr>
          <w:rFonts w:ascii="Times New Roman" w:eastAsia="Calibri" w:hAnsi="Times New Roman" w:cs="Times New Roman"/>
          <w:sz w:val="27"/>
          <w:szCs w:val="27"/>
        </w:rPr>
        <w:t>,</w:t>
      </w:r>
      <w:r w:rsidRPr="00BA3E92">
        <w:rPr>
          <w:rFonts w:ascii="Times New Roman" w:eastAsia="Calibri" w:hAnsi="Times New Roman" w:cs="Times New Roman"/>
          <w:sz w:val="27"/>
          <w:szCs w:val="27"/>
        </w:rPr>
        <w:t xml:space="preserve"> факт правонарушения не отрицала, с обстоятельствами, изложенными в протоколе, согласилась.</w:t>
      </w:r>
    </w:p>
    <w:p w:rsidR="00B120C0" w:rsidRPr="00BA3E92" w:rsidP="004E3AE6">
      <w:pPr>
        <w:spacing w:after="0" w:line="256" w:lineRule="auto"/>
        <w:ind w:firstLine="709"/>
        <w:jc w:val="both"/>
        <w:rPr>
          <w:rFonts w:ascii="Times New Roman" w:hAnsi="Times New Roman" w:cs="Times New Roman"/>
          <w:sz w:val="27"/>
          <w:szCs w:val="27"/>
        </w:rPr>
      </w:pPr>
      <w:r w:rsidRPr="00BA3E92">
        <w:rPr>
          <w:rFonts w:ascii="Times New Roman" w:eastAsia="Calibri" w:hAnsi="Times New Roman" w:cs="Times New Roman"/>
          <w:sz w:val="27"/>
          <w:szCs w:val="27"/>
        </w:rPr>
        <w:t xml:space="preserve">Судья, исследовав в совокупности материалы дела об административном правонарушении, приходит </w:t>
      </w:r>
      <w:r w:rsidRPr="00BA3E92">
        <w:rPr>
          <w:rFonts w:ascii="Times New Roman" w:hAnsi="Times New Roman" w:cs="Times New Roman"/>
          <w:sz w:val="27"/>
          <w:szCs w:val="27"/>
        </w:rPr>
        <w:t xml:space="preserve">к выводу о том, что вина </w:t>
      </w:r>
      <w:r w:rsidRPr="00BA3E92" w:rsidR="004E3AE6">
        <w:rPr>
          <w:rFonts w:ascii="Times New Roman" w:hAnsi="Times New Roman" w:cs="Times New Roman"/>
          <w:sz w:val="27"/>
          <w:szCs w:val="27"/>
        </w:rPr>
        <w:t>Ченксёвой Н.Г.</w:t>
      </w:r>
      <w:r w:rsidRPr="00BA3E92" w:rsidR="006A513C">
        <w:rPr>
          <w:rFonts w:ascii="Times New Roman" w:hAnsi="Times New Roman" w:cs="Times New Roman"/>
          <w:sz w:val="27"/>
          <w:szCs w:val="27"/>
        </w:rPr>
        <w:t xml:space="preserve">, </w:t>
      </w:r>
      <w:r w:rsidRPr="00BA3E92">
        <w:rPr>
          <w:rFonts w:ascii="Times New Roman" w:hAnsi="Times New Roman" w:cs="Times New Roman"/>
          <w:sz w:val="27"/>
          <w:szCs w:val="27"/>
        </w:rPr>
        <w:t xml:space="preserve">в совершении административного правонарушения, предусмотренного </w:t>
      </w:r>
      <w:r w:rsidRPr="00BA3E92" w:rsidR="00131BBB">
        <w:rPr>
          <w:rFonts w:ascii="Times New Roman" w:hAnsi="Times New Roman" w:cs="Times New Roman"/>
          <w:sz w:val="27"/>
          <w:szCs w:val="27"/>
        </w:rPr>
        <w:t>ч.</w:t>
      </w:r>
      <w:r w:rsidRPr="00BA3E92" w:rsidR="00067473">
        <w:rPr>
          <w:rFonts w:ascii="Times New Roman" w:hAnsi="Times New Roman" w:cs="Times New Roman"/>
          <w:sz w:val="27"/>
          <w:szCs w:val="27"/>
        </w:rPr>
        <w:t>2</w:t>
      </w:r>
      <w:r w:rsidRPr="00BA3E92" w:rsidR="00131BBB">
        <w:rPr>
          <w:rFonts w:ascii="Times New Roman" w:hAnsi="Times New Roman" w:cs="Times New Roman"/>
          <w:sz w:val="27"/>
          <w:szCs w:val="27"/>
        </w:rPr>
        <w:t xml:space="preserve"> </w:t>
      </w:r>
      <w:r w:rsidRPr="00BA3E92" w:rsidR="00377F64">
        <w:rPr>
          <w:rFonts w:ascii="Times New Roman" w:hAnsi="Times New Roman" w:cs="Times New Roman"/>
          <w:sz w:val="27"/>
          <w:szCs w:val="27"/>
        </w:rPr>
        <w:t xml:space="preserve">ст.15.33 </w:t>
      </w:r>
      <w:r w:rsidRPr="00BA3E92">
        <w:rPr>
          <w:rFonts w:ascii="Times New Roman" w:hAnsi="Times New Roman" w:cs="Times New Roman"/>
          <w:sz w:val="27"/>
          <w:szCs w:val="27"/>
        </w:rPr>
        <w:t xml:space="preserve">КоАП РФ, доказана и нашла свое подтверждение в ходе производства по делу об административном правонарушении. </w:t>
      </w:r>
    </w:p>
    <w:p w:rsidR="00D67E6A" w:rsidRPr="00BA3E92" w:rsidP="008563E2">
      <w:pPr>
        <w:autoSpaceDE w:val="0"/>
        <w:autoSpaceDN w:val="0"/>
        <w:adjustRightInd w:val="0"/>
        <w:spacing w:after="0" w:line="240" w:lineRule="auto"/>
        <w:ind w:firstLine="540"/>
        <w:jc w:val="both"/>
        <w:rPr>
          <w:rFonts w:ascii="Times New Roman" w:hAnsi="Times New Roman" w:cs="Times New Roman"/>
          <w:sz w:val="27"/>
          <w:szCs w:val="27"/>
        </w:rPr>
      </w:pPr>
      <w:r w:rsidRPr="00BA3E92">
        <w:rPr>
          <w:rFonts w:ascii="Times New Roman" w:hAnsi="Times New Roman" w:cs="Times New Roman"/>
          <w:sz w:val="27"/>
          <w:szCs w:val="27"/>
        </w:rPr>
        <w:t>Согласно протокол</w:t>
      </w:r>
      <w:r w:rsidRPr="00BA3E92" w:rsidR="006A513C">
        <w:rPr>
          <w:rFonts w:ascii="Times New Roman" w:hAnsi="Times New Roman" w:cs="Times New Roman"/>
          <w:sz w:val="27"/>
          <w:szCs w:val="27"/>
        </w:rPr>
        <w:t>у</w:t>
      </w:r>
      <w:r w:rsidRPr="00BA3E92">
        <w:rPr>
          <w:rFonts w:ascii="Times New Roman" w:hAnsi="Times New Roman" w:cs="Times New Roman"/>
          <w:sz w:val="27"/>
          <w:szCs w:val="27"/>
        </w:rPr>
        <w:t xml:space="preserve"> об административном правонарушении №</w:t>
      </w:r>
      <w:r w:rsidRPr="00BA3E92" w:rsidR="001857E9">
        <w:rPr>
          <w:rFonts w:ascii="Times New Roman" w:hAnsi="Times New Roman" w:cs="Times New Roman"/>
          <w:sz w:val="27"/>
          <w:szCs w:val="27"/>
        </w:rPr>
        <w:t xml:space="preserve"> </w:t>
      </w:r>
      <w:r w:rsidRPr="00BA3E92" w:rsidR="004E3AE6">
        <w:rPr>
          <w:rFonts w:ascii="Times New Roman" w:hAnsi="Times New Roman" w:cs="Times New Roman"/>
          <w:sz w:val="27"/>
          <w:szCs w:val="27"/>
        </w:rPr>
        <w:t>288172</w:t>
      </w:r>
      <w:r w:rsidRPr="00BA3E92">
        <w:rPr>
          <w:rFonts w:ascii="Times New Roman" w:hAnsi="Times New Roman" w:cs="Times New Roman"/>
          <w:sz w:val="27"/>
          <w:szCs w:val="27"/>
        </w:rPr>
        <w:t xml:space="preserve"> от</w:t>
      </w:r>
      <w:r w:rsidRPr="00BA3E92">
        <w:rPr>
          <w:rFonts w:ascii="Times New Roman" w:eastAsia="Times New Roman" w:hAnsi="Times New Roman" w:cs="Times New Roman"/>
          <w:sz w:val="27"/>
          <w:szCs w:val="27"/>
          <w:lang w:eastAsia="ru-RU"/>
        </w:rPr>
        <w:t xml:space="preserve"> </w:t>
      </w:r>
      <w:r w:rsidRPr="00BA3E92" w:rsidR="004E3AE6">
        <w:rPr>
          <w:rFonts w:ascii="Times New Roman" w:hAnsi="Times New Roman" w:cs="Times New Roman"/>
          <w:sz w:val="27"/>
          <w:szCs w:val="27"/>
        </w:rPr>
        <w:t>30.10</w:t>
      </w:r>
      <w:r w:rsidRPr="00BA3E92">
        <w:rPr>
          <w:rFonts w:ascii="Times New Roman" w:hAnsi="Times New Roman" w:cs="Times New Roman"/>
          <w:sz w:val="27"/>
          <w:szCs w:val="27"/>
        </w:rPr>
        <w:t>.202</w:t>
      </w:r>
      <w:r w:rsidRPr="00BA3E92" w:rsidR="004E3AE6">
        <w:rPr>
          <w:rFonts w:ascii="Times New Roman" w:hAnsi="Times New Roman" w:cs="Times New Roman"/>
          <w:sz w:val="27"/>
          <w:szCs w:val="27"/>
        </w:rPr>
        <w:t>3</w:t>
      </w:r>
      <w:r w:rsidRPr="00BA3E92">
        <w:rPr>
          <w:rFonts w:ascii="Times New Roman" w:hAnsi="Times New Roman" w:cs="Times New Roman"/>
          <w:sz w:val="27"/>
          <w:szCs w:val="27"/>
        </w:rPr>
        <w:t xml:space="preserve"> года </w:t>
      </w:r>
      <w:r w:rsidRPr="00BA3E92" w:rsidR="00391808">
        <w:rPr>
          <w:rFonts w:ascii="Times New Roman" w:eastAsia="Times New Roman" w:hAnsi="Times New Roman" w:cs="Times New Roman"/>
          <w:sz w:val="27"/>
          <w:szCs w:val="27"/>
          <w:lang w:eastAsia="ru-RU"/>
        </w:rPr>
        <w:t>страхователем не</w:t>
      </w:r>
      <w:r w:rsidRPr="00BA3E92" w:rsidR="00593B5D">
        <w:rPr>
          <w:rFonts w:ascii="Times New Roman" w:eastAsia="Times New Roman" w:hAnsi="Times New Roman" w:cs="Times New Roman"/>
          <w:sz w:val="27"/>
          <w:szCs w:val="27"/>
          <w:lang w:eastAsia="ru-RU"/>
        </w:rPr>
        <w:t>своевременно представлен</w:t>
      </w:r>
      <w:r w:rsidRPr="00BA3E92" w:rsidR="00CD1317">
        <w:rPr>
          <w:rFonts w:ascii="Times New Roman" w:eastAsia="Times New Roman" w:hAnsi="Times New Roman" w:cs="Times New Roman"/>
          <w:sz w:val="27"/>
          <w:szCs w:val="27"/>
          <w:lang w:eastAsia="ru-RU"/>
        </w:rPr>
        <w:t>а</w:t>
      </w:r>
      <w:r w:rsidRPr="00BA3E92" w:rsidR="00593B5D">
        <w:rPr>
          <w:rFonts w:ascii="Times New Roman" w:eastAsia="Times New Roman" w:hAnsi="Times New Roman" w:cs="Times New Roman"/>
          <w:sz w:val="27"/>
          <w:szCs w:val="27"/>
          <w:lang w:eastAsia="ru-RU"/>
        </w:rPr>
        <w:t xml:space="preserve"> </w:t>
      </w:r>
      <w:r w:rsidRPr="00BA3E92" w:rsidR="00CD1317">
        <w:rPr>
          <w:rFonts w:ascii="Times New Roman" w:hAnsi="Times New Roman" w:cs="Times New Roman"/>
          <w:sz w:val="27"/>
          <w:szCs w:val="27"/>
        </w:rPr>
        <w:t>Форма ЕФС-1 за 1 квартал 2023</w:t>
      </w:r>
      <w:r w:rsidRPr="00BA3E92">
        <w:rPr>
          <w:rFonts w:ascii="Times New Roman" w:hAnsi="Times New Roman" w:cs="Times New Roman"/>
          <w:sz w:val="27"/>
          <w:szCs w:val="27"/>
        </w:rPr>
        <w:t xml:space="preserve"> года в форме электронного документа, подписанного усиленной цифровой квалифицированной подписью.</w:t>
      </w:r>
    </w:p>
    <w:p w:rsidR="001C4265" w:rsidRPr="00BA3E92" w:rsidP="008563E2">
      <w:pPr>
        <w:autoSpaceDE w:val="0"/>
        <w:autoSpaceDN w:val="0"/>
        <w:adjustRightInd w:val="0"/>
        <w:spacing w:after="0" w:line="240" w:lineRule="auto"/>
        <w:ind w:firstLine="540"/>
        <w:jc w:val="both"/>
        <w:rPr>
          <w:rFonts w:ascii="Times New Roman" w:hAnsi="Times New Roman" w:cs="Times New Roman"/>
          <w:sz w:val="27"/>
          <w:szCs w:val="27"/>
        </w:rPr>
      </w:pPr>
      <w:r w:rsidRPr="00BA3E92">
        <w:rPr>
          <w:rFonts w:ascii="Times New Roman" w:hAnsi="Times New Roman" w:cs="Times New Roman"/>
          <w:sz w:val="27"/>
          <w:szCs w:val="27"/>
        </w:rPr>
        <w:t>В силу</w:t>
      </w:r>
      <w:r w:rsidRPr="00BA3E92" w:rsidR="005727D2">
        <w:rPr>
          <w:rFonts w:ascii="Times New Roman" w:hAnsi="Times New Roman" w:cs="Times New Roman"/>
          <w:sz w:val="27"/>
          <w:szCs w:val="27"/>
        </w:rPr>
        <w:t xml:space="preserve"> </w:t>
      </w:r>
      <w:r w:rsidRPr="00BA3E92" w:rsidR="006A513C">
        <w:rPr>
          <w:rFonts w:ascii="Times New Roman" w:hAnsi="Times New Roman" w:cs="Times New Roman"/>
          <w:sz w:val="27"/>
          <w:szCs w:val="27"/>
        </w:rPr>
        <w:t>ч.</w:t>
      </w:r>
      <w:r w:rsidRPr="00BA3E92">
        <w:rPr>
          <w:rFonts w:ascii="Times New Roman" w:hAnsi="Times New Roman" w:cs="Times New Roman"/>
          <w:sz w:val="27"/>
          <w:szCs w:val="27"/>
        </w:rPr>
        <w:t>2</w:t>
      </w:r>
      <w:r w:rsidRPr="00BA3E92" w:rsidR="0009613C">
        <w:rPr>
          <w:rFonts w:ascii="Times New Roman" w:hAnsi="Times New Roman" w:cs="Times New Roman"/>
          <w:sz w:val="27"/>
          <w:szCs w:val="27"/>
        </w:rPr>
        <w:t xml:space="preserve"> </w:t>
      </w:r>
      <w:hyperlink r:id="rId6" w:anchor="/document/12125267/entry/15332" w:history="1">
        <w:r w:rsidRPr="00BA3E92">
          <w:rPr>
            <w:rFonts w:ascii="Times New Roman" w:hAnsi="Times New Roman" w:cs="Times New Roman"/>
            <w:sz w:val="27"/>
            <w:szCs w:val="27"/>
          </w:rPr>
          <w:t>ст. 15.33</w:t>
        </w:r>
      </w:hyperlink>
      <w:r w:rsidRPr="00BA3E92">
        <w:rPr>
          <w:rFonts w:ascii="Times New Roman" w:hAnsi="Times New Roman" w:cs="Times New Roman"/>
          <w:sz w:val="27"/>
          <w:szCs w:val="27"/>
        </w:rPr>
        <w:t xml:space="preserve"> КоАП РФ </w:t>
      </w:r>
      <w:r w:rsidRPr="00BA3E92" w:rsidR="008F2E94">
        <w:rPr>
          <w:rFonts w:ascii="Times New Roman" w:hAnsi="Times New Roman" w:cs="Times New Roman"/>
          <w:sz w:val="27"/>
          <w:szCs w:val="27"/>
        </w:rPr>
        <w:t>н</w:t>
      </w:r>
      <w:r w:rsidRPr="00BA3E92">
        <w:rPr>
          <w:rFonts w:ascii="Times New Roman" w:hAnsi="Times New Roman" w:cs="Times New Roman"/>
          <w:sz w:val="27"/>
          <w:szCs w:val="27"/>
        </w:rPr>
        <w:t>арушение установленных</w:t>
      </w:r>
      <w:r w:rsidRPr="00BA3E92">
        <w:rPr>
          <w:rFonts w:ascii="Times New Roman" w:hAnsi="Times New Roman" w:cs="Times New Roman"/>
          <w:sz w:val="27"/>
          <w:szCs w:val="27"/>
        </w:rPr>
        <w:t xml:space="preserve"> законодательством Российской Федерации об обязательном социальном страховании от несчастных случаев на производстве и профессиональных заболе</w:t>
      </w:r>
      <w:r w:rsidRPr="00BA3E92">
        <w:rPr>
          <w:rFonts w:ascii="Times New Roman" w:hAnsi="Times New Roman" w:cs="Times New Roman"/>
          <w:sz w:val="27"/>
          <w:szCs w:val="27"/>
        </w:rPr>
        <w:t>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w:t>
      </w:r>
    </w:p>
    <w:p w:rsidR="009647F8" w:rsidRPr="00BA3E92" w:rsidP="008563E2">
      <w:pPr>
        <w:autoSpaceDE w:val="0"/>
        <w:autoSpaceDN w:val="0"/>
        <w:adjustRightInd w:val="0"/>
        <w:spacing w:after="0" w:line="240" w:lineRule="auto"/>
        <w:ind w:firstLine="540"/>
        <w:jc w:val="both"/>
        <w:rPr>
          <w:rFonts w:ascii="Times New Roman" w:hAnsi="Times New Roman" w:cs="Times New Roman"/>
          <w:sz w:val="27"/>
          <w:szCs w:val="27"/>
        </w:rPr>
      </w:pPr>
      <w:r w:rsidRPr="00BA3E92">
        <w:rPr>
          <w:rFonts w:ascii="Times New Roman" w:hAnsi="Times New Roman" w:cs="Times New Roman"/>
          <w:sz w:val="27"/>
          <w:szCs w:val="27"/>
        </w:rPr>
        <w:t xml:space="preserve">Согласно ст.24 Федерального закона от 24.07.1998 № 125-ФЗ (в редакции от 28.12.2016) предусмотрена обязанность страхователя ежеквартально представлять </w:t>
      </w:r>
      <w:r w:rsidRPr="00BA3E92">
        <w:rPr>
          <w:rFonts w:ascii="Times New Roman" w:hAnsi="Times New Roman" w:cs="Times New Roman"/>
          <w:sz w:val="27"/>
          <w:szCs w:val="27"/>
        </w:rPr>
        <w:t>по месту своего учета Расчет на бумажном носителе не позднее 20-го числа календарного месяца, следующего</w:t>
      </w:r>
      <w:r w:rsidRPr="00BA3E92">
        <w:rPr>
          <w:rFonts w:ascii="Times New Roman" w:hAnsi="Times New Roman" w:cs="Times New Roman"/>
          <w:sz w:val="27"/>
          <w:szCs w:val="27"/>
        </w:rPr>
        <w:t xml:space="preserve"> за отчетным периодом, а в форме электронного документа не позднее 25-го числа календарного месяца, следующего за отчетным периодом. </w:t>
      </w:r>
    </w:p>
    <w:p w:rsidR="00BC3962" w:rsidRPr="00BA3E92" w:rsidP="008563E2">
      <w:pPr>
        <w:autoSpaceDE w:val="0"/>
        <w:autoSpaceDN w:val="0"/>
        <w:adjustRightInd w:val="0"/>
        <w:spacing w:after="0" w:line="240" w:lineRule="auto"/>
        <w:ind w:firstLine="540"/>
        <w:jc w:val="both"/>
        <w:rPr>
          <w:rFonts w:ascii="Times New Roman" w:hAnsi="Times New Roman" w:cs="Times New Roman"/>
          <w:sz w:val="27"/>
          <w:szCs w:val="27"/>
        </w:rPr>
      </w:pPr>
      <w:r w:rsidRPr="00BA3E92">
        <w:rPr>
          <w:rFonts w:ascii="Times New Roman" w:hAnsi="Times New Roman" w:cs="Times New Roman"/>
          <w:sz w:val="27"/>
          <w:szCs w:val="27"/>
        </w:rPr>
        <w:t>С</w:t>
      </w:r>
      <w:r w:rsidRPr="00BA3E92" w:rsidR="00F04557">
        <w:rPr>
          <w:rFonts w:ascii="Times New Roman" w:hAnsi="Times New Roman" w:cs="Times New Roman"/>
          <w:sz w:val="27"/>
          <w:szCs w:val="27"/>
        </w:rPr>
        <w:t xml:space="preserve">рок предоставления </w:t>
      </w:r>
      <w:r w:rsidRPr="00BA3E92" w:rsidR="00CD1317">
        <w:rPr>
          <w:rFonts w:ascii="Times New Roman" w:hAnsi="Times New Roman" w:cs="Times New Roman"/>
          <w:sz w:val="27"/>
          <w:szCs w:val="27"/>
        </w:rPr>
        <w:t>Формы ЕФС-1 за 1 квартал 2023</w:t>
      </w:r>
      <w:r w:rsidRPr="00BA3E92" w:rsidR="005933AA">
        <w:rPr>
          <w:rFonts w:ascii="Times New Roman" w:hAnsi="Times New Roman" w:cs="Times New Roman"/>
          <w:sz w:val="27"/>
          <w:szCs w:val="27"/>
        </w:rPr>
        <w:t xml:space="preserve"> года </w:t>
      </w:r>
      <w:r w:rsidRPr="00BA3E92" w:rsidR="004332EB">
        <w:rPr>
          <w:rFonts w:ascii="Times New Roman" w:hAnsi="Times New Roman" w:cs="Times New Roman"/>
          <w:sz w:val="27"/>
          <w:szCs w:val="27"/>
        </w:rPr>
        <w:t>в электронной форме</w:t>
      </w:r>
      <w:r w:rsidRPr="00BA3E92" w:rsidR="005933AA">
        <w:rPr>
          <w:rFonts w:ascii="Times New Roman" w:hAnsi="Times New Roman" w:cs="Times New Roman"/>
          <w:sz w:val="27"/>
          <w:szCs w:val="27"/>
        </w:rPr>
        <w:t xml:space="preserve"> не позднее </w:t>
      </w:r>
      <w:r w:rsidRPr="00BA3E92" w:rsidR="00CD1317">
        <w:rPr>
          <w:rFonts w:ascii="Times New Roman" w:hAnsi="Times New Roman" w:cs="Times New Roman"/>
          <w:sz w:val="27"/>
          <w:szCs w:val="27"/>
        </w:rPr>
        <w:t>25.04.2023</w:t>
      </w:r>
      <w:r w:rsidRPr="00BA3E92">
        <w:rPr>
          <w:rFonts w:ascii="Times New Roman" w:hAnsi="Times New Roman" w:cs="Times New Roman"/>
          <w:sz w:val="27"/>
          <w:szCs w:val="27"/>
        </w:rPr>
        <w:t xml:space="preserve"> года</w:t>
      </w:r>
      <w:r w:rsidRPr="00BA3E92" w:rsidR="006108B0">
        <w:rPr>
          <w:rFonts w:ascii="Times New Roman" w:hAnsi="Times New Roman" w:cs="Times New Roman"/>
          <w:sz w:val="27"/>
          <w:szCs w:val="27"/>
        </w:rPr>
        <w:t>.</w:t>
      </w:r>
      <w:r w:rsidRPr="00BA3E92" w:rsidR="009A7FDB">
        <w:rPr>
          <w:rFonts w:ascii="Times New Roman" w:hAnsi="Times New Roman" w:cs="Times New Roman"/>
          <w:sz w:val="27"/>
          <w:szCs w:val="27"/>
        </w:rPr>
        <w:t xml:space="preserve"> </w:t>
      </w:r>
      <w:r w:rsidRPr="00BA3E92">
        <w:rPr>
          <w:rFonts w:ascii="Times New Roman" w:hAnsi="Times New Roman" w:cs="Times New Roman"/>
          <w:sz w:val="27"/>
          <w:szCs w:val="27"/>
        </w:rPr>
        <w:t xml:space="preserve">Фактический расчет </w:t>
      </w:r>
      <w:r w:rsidRPr="00BA3E92" w:rsidR="00D67E6A">
        <w:rPr>
          <w:rFonts w:ascii="Times New Roman" w:hAnsi="Times New Roman" w:cs="Times New Roman"/>
          <w:sz w:val="27"/>
          <w:szCs w:val="27"/>
        </w:rPr>
        <w:t xml:space="preserve">представлен </w:t>
      </w:r>
      <w:r w:rsidRPr="00BA3E92" w:rsidR="00CD1317">
        <w:rPr>
          <w:rFonts w:ascii="Times New Roman" w:hAnsi="Times New Roman" w:cs="Times New Roman"/>
          <w:sz w:val="27"/>
          <w:szCs w:val="27"/>
        </w:rPr>
        <w:t>27.04.2023</w:t>
      </w:r>
      <w:r w:rsidRPr="00BA3E92" w:rsidR="00D67E6A">
        <w:rPr>
          <w:rFonts w:ascii="Times New Roman" w:hAnsi="Times New Roman" w:cs="Times New Roman"/>
          <w:sz w:val="27"/>
          <w:szCs w:val="27"/>
        </w:rPr>
        <w:t xml:space="preserve"> г</w:t>
      </w:r>
      <w:r w:rsidRPr="00BA3E92" w:rsidR="004332EB">
        <w:rPr>
          <w:rFonts w:ascii="Times New Roman" w:hAnsi="Times New Roman" w:cs="Times New Roman"/>
          <w:sz w:val="27"/>
          <w:szCs w:val="27"/>
        </w:rPr>
        <w:t>.</w:t>
      </w:r>
    </w:p>
    <w:p w:rsidR="00DF096B" w:rsidRPr="00BA3E92" w:rsidP="008563E2">
      <w:pPr>
        <w:autoSpaceDE w:val="0"/>
        <w:autoSpaceDN w:val="0"/>
        <w:adjustRightInd w:val="0"/>
        <w:spacing w:after="0" w:line="240" w:lineRule="auto"/>
        <w:ind w:firstLine="540"/>
        <w:jc w:val="both"/>
        <w:rPr>
          <w:rFonts w:ascii="Times New Roman" w:hAnsi="Times New Roman" w:cs="Times New Roman"/>
          <w:sz w:val="27"/>
          <w:szCs w:val="27"/>
        </w:rPr>
      </w:pPr>
      <w:r w:rsidRPr="00BA3E92">
        <w:rPr>
          <w:rFonts w:ascii="Times New Roman" w:hAnsi="Times New Roman" w:cs="Times New Roman"/>
          <w:sz w:val="27"/>
          <w:szCs w:val="27"/>
        </w:rPr>
        <w:t>В соответствии с примечанием к ст. 15.33 КоАП РФ административная ответственность, установленная в отношении должностных лиц частями 2, 3 и 4 настоящей статьи, применяется к лицам, указанным в статье 2.4</w:t>
      </w:r>
      <w:r w:rsidRPr="00BA3E92" w:rsidR="002C0872">
        <w:rPr>
          <w:rFonts w:ascii="Times New Roman" w:hAnsi="Times New Roman" w:cs="Times New Roman"/>
          <w:sz w:val="27"/>
          <w:szCs w:val="27"/>
        </w:rPr>
        <w:t>.</w:t>
      </w:r>
    </w:p>
    <w:p w:rsidR="007416C7" w:rsidRPr="00BA3E92" w:rsidP="008563E2">
      <w:pPr>
        <w:autoSpaceDE w:val="0"/>
        <w:autoSpaceDN w:val="0"/>
        <w:adjustRightInd w:val="0"/>
        <w:spacing w:after="0" w:line="240" w:lineRule="auto"/>
        <w:ind w:firstLine="540"/>
        <w:jc w:val="both"/>
        <w:rPr>
          <w:rFonts w:ascii="Times New Roman" w:hAnsi="Times New Roman" w:cs="Times New Roman"/>
          <w:sz w:val="27"/>
          <w:szCs w:val="27"/>
        </w:rPr>
      </w:pPr>
      <w:r w:rsidRPr="00BA3E92">
        <w:rPr>
          <w:rFonts w:ascii="Times New Roman" w:hAnsi="Times New Roman" w:cs="Times New Roman"/>
          <w:sz w:val="27"/>
          <w:szCs w:val="27"/>
        </w:rPr>
        <w:t>На основании </w:t>
      </w:r>
      <w:hyperlink r:id="rId6" w:anchor="/document/12125267/entry/24" w:history="1">
        <w:r w:rsidRPr="00BA3E92">
          <w:rPr>
            <w:rFonts w:ascii="Times New Roman" w:hAnsi="Times New Roman" w:cs="Times New Roman"/>
            <w:sz w:val="27"/>
            <w:szCs w:val="27"/>
          </w:rPr>
          <w:t>ст. 2.4</w:t>
        </w:r>
      </w:hyperlink>
      <w:r w:rsidRPr="00BA3E92">
        <w:rPr>
          <w:rFonts w:ascii="Times New Roman" w:hAnsi="Times New Roman" w:cs="Times New Roman"/>
          <w:sz w:val="27"/>
          <w:szCs w:val="27"/>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w:t>
      </w:r>
      <w:r w:rsidRPr="00BA3E92">
        <w:rPr>
          <w:rFonts w:ascii="Times New Roman" w:hAnsi="Times New Roman" w:cs="Times New Roman"/>
          <w:sz w:val="27"/>
          <w:szCs w:val="27"/>
        </w:rPr>
        <w:t>бных обязанностей.</w:t>
      </w:r>
    </w:p>
    <w:p w:rsidR="007416C7" w:rsidRPr="00BA3E92" w:rsidP="008563E2">
      <w:pPr>
        <w:autoSpaceDE w:val="0"/>
        <w:autoSpaceDN w:val="0"/>
        <w:adjustRightInd w:val="0"/>
        <w:spacing w:after="0" w:line="240" w:lineRule="auto"/>
        <w:ind w:firstLine="540"/>
        <w:jc w:val="both"/>
        <w:rPr>
          <w:rFonts w:ascii="Times New Roman" w:hAnsi="Times New Roman" w:cs="Times New Roman"/>
          <w:sz w:val="27"/>
          <w:szCs w:val="27"/>
        </w:rPr>
      </w:pPr>
      <w:r w:rsidRPr="00BA3E92">
        <w:rPr>
          <w:rFonts w:ascii="Times New Roman" w:hAnsi="Times New Roman" w:cs="Times New Roman"/>
          <w:sz w:val="27"/>
          <w:szCs w:val="27"/>
        </w:rPr>
        <w:t xml:space="preserve">Совершившие административные правонарушения </w:t>
      </w:r>
      <w:r w:rsidRPr="00BA3E92" w:rsidR="004C1B3F">
        <w:rPr>
          <w:rFonts w:ascii="Times New Roman" w:hAnsi="Times New Roman" w:cs="Times New Roman"/>
          <w:sz w:val="27"/>
          <w:szCs w:val="27"/>
        </w:rPr>
        <w:t>члены ликвидационной комиссии юридических лиц и руководители организаций, осуществляющих полномочия единоличных исполнител</w:t>
      </w:r>
      <w:r w:rsidRPr="00BA3E92" w:rsidR="003459EF">
        <w:rPr>
          <w:rFonts w:ascii="Times New Roman" w:hAnsi="Times New Roman" w:cs="Times New Roman"/>
          <w:sz w:val="27"/>
          <w:szCs w:val="27"/>
        </w:rPr>
        <w:t>ьных органов других организаций</w:t>
      </w:r>
      <w:r w:rsidRPr="00BA3E92">
        <w:rPr>
          <w:rFonts w:ascii="Times New Roman" w:hAnsi="Times New Roman" w:cs="Times New Roman"/>
          <w:sz w:val="27"/>
          <w:szCs w:val="27"/>
        </w:rPr>
        <w:t>, несут административную ответственность</w:t>
      </w:r>
      <w:r w:rsidRPr="00BA3E92">
        <w:rPr>
          <w:rFonts w:ascii="Times New Roman" w:hAnsi="Times New Roman" w:cs="Times New Roman"/>
          <w:sz w:val="27"/>
          <w:szCs w:val="27"/>
        </w:rPr>
        <w:t xml:space="preserve"> как должностные лица (примечание к </w:t>
      </w:r>
      <w:hyperlink r:id="rId6" w:anchor="/document/12125267/entry/24" w:history="1">
        <w:r w:rsidRPr="00BA3E92">
          <w:rPr>
            <w:rFonts w:ascii="Times New Roman" w:hAnsi="Times New Roman" w:cs="Times New Roman"/>
            <w:sz w:val="27"/>
            <w:szCs w:val="27"/>
          </w:rPr>
          <w:t>ст. 2.4</w:t>
        </w:r>
      </w:hyperlink>
      <w:r w:rsidRPr="00BA3E92">
        <w:rPr>
          <w:rFonts w:ascii="Times New Roman" w:hAnsi="Times New Roman" w:cs="Times New Roman"/>
          <w:sz w:val="27"/>
          <w:szCs w:val="27"/>
        </w:rPr>
        <w:t> КоАП РФ).</w:t>
      </w:r>
    </w:p>
    <w:p w:rsidR="00675DB3" w:rsidRPr="00BA3E92" w:rsidP="008563E2">
      <w:pPr>
        <w:autoSpaceDE w:val="0"/>
        <w:autoSpaceDN w:val="0"/>
        <w:adjustRightInd w:val="0"/>
        <w:spacing w:after="0" w:line="240" w:lineRule="auto"/>
        <w:ind w:firstLine="540"/>
        <w:jc w:val="both"/>
        <w:rPr>
          <w:rFonts w:ascii="Times New Roman" w:hAnsi="Times New Roman" w:cs="Times New Roman"/>
          <w:sz w:val="27"/>
          <w:szCs w:val="27"/>
        </w:rPr>
      </w:pPr>
      <w:r w:rsidRPr="00BA3E92">
        <w:rPr>
          <w:rFonts w:ascii="Times New Roman" w:hAnsi="Times New Roman" w:cs="Times New Roman"/>
          <w:sz w:val="27"/>
          <w:szCs w:val="27"/>
        </w:rPr>
        <w:t>Из материалов дела усматривается, что</w:t>
      </w:r>
      <w:r w:rsidRPr="00BA3E92" w:rsidR="006B4F2C">
        <w:rPr>
          <w:rFonts w:ascii="Times New Roman" w:hAnsi="Times New Roman" w:cs="Times New Roman"/>
          <w:sz w:val="27"/>
          <w:szCs w:val="27"/>
        </w:rPr>
        <w:t xml:space="preserve"> </w:t>
      </w:r>
      <w:r w:rsidRPr="00BA3E92" w:rsidR="00CD1317">
        <w:rPr>
          <w:rFonts w:ascii="Times New Roman" w:eastAsia="Times New Roman" w:hAnsi="Times New Roman" w:cs="Times New Roman"/>
          <w:sz w:val="27"/>
          <w:szCs w:val="27"/>
          <w:lang w:eastAsia="ru-RU"/>
        </w:rPr>
        <w:t>Ченксёва Н.Г.</w:t>
      </w:r>
      <w:r w:rsidRPr="00BA3E92" w:rsidR="00B219FF">
        <w:rPr>
          <w:rFonts w:ascii="Times New Roman" w:hAnsi="Times New Roman" w:cs="Times New Roman"/>
          <w:sz w:val="27"/>
          <w:szCs w:val="27"/>
        </w:rPr>
        <w:t xml:space="preserve">, </w:t>
      </w:r>
      <w:r w:rsidRPr="00BA3E92">
        <w:rPr>
          <w:rFonts w:ascii="Times New Roman" w:hAnsi="Times New Roman" w:cs="Times New Roman"/>
          <w:sz w:val="27"/>
          <w:szCs w:val="27"/>
        </w:rPr>
        <w:t xml:space="preserve"> является субъектом ответственности по </w:t>
      </w:r>
      <w:r w:rsidRPr="00BA3E92" w:rsidR="006B4F2C">
        <w:rPr>
          <w:rFonts w:ascii="Times New Roman" w:hAnsi="Times New Roman" w:cs="Times New Roman"/>
          <w:sz w:val="27"/>
          <w:szCs w:val="27"/>
        </w:rPr>
        <w:t>ч.</w:t>
      </w:r>
      <w:r w:rsidRPr="00BA3E92" w:rsidR="00B219FF">
        <w:rPr>
          <w:rFonts w:ascii="Times New Roman" w:hAnsi="Times New Roman" w:cs="Times New Roman"/>
          <w:sz w:val="27"/>
          <w:szCs w:val="27"/>
        </w:rPr>
        <w:t>2</w:t>
      </w:r>
      <w:r w:rsidRPr="00BA3E92" w:rsidR="006B4F2C">
        <w:rPr>
          <w:rFonts w:ascii="Times New Roman" w:hAnsi="Times New Roman" w:cs="Times New Roman"/>
          <w:sz w:val="27"/>
          <w:szCs w:val="27"/>
        </w:rPr>
        <w:t xml:space="preserve"> </w:t>
      </w:r>
      <w:hyperlink r:id="rId6" w:anchor="/document/12125267/entry/15332" w:history="1">
        <w:r w:rsidRPr="00BA3E92">
          <w:rPr>
            <w:rFonts w:ascii="Times New Roman" w:hAnsi="Times New Roman" w:cs="Times New Roman"/>
            <w:sz w:val="27"/>
            <w:szCs w:val="27"/>
          </w:rPr>
          <w:t>ст. 15.33</w:t>
        </w:r>
      </w:hyperlink>
      <w:r w:rsidRPr="00BA3E92" w:rsidR="002C0872">
        <w:rPr>
          <w:rFonts w:ascii="Times New Roman" w:hAnsi="Times New Roman" w:cs="Times New Roman"/>
          <w:sz w:val="27"/>
          <w:szCs w:val="27"/>
        </w:rPr>
        <w:t xml:space="preserve"> КоАП РФ.</w:t>
      </w:r>
    </w:p>
    <w:p w:rsidR="006D6E3B" w:rsidRPr="00BA3E92" w:rsidP="008563E2">
      <w:pPr>
        <w:autoSpaceDE w:val="0"/>
        <w:autoSpaceDN w:val="0"/>
        <w:adjustRightInd w:val="0"/>
        <w:spacing w:after="0" w:line="240" w:lineRule="auto"/>
        <w:ind w:firstLine="540"/>
        <w:jc w:val="both"/>
        <w:rPr>
          <w:rFonts w:ascii="Times New Roman" w:hAnsi="Times New Roman" w:cs="Times New Roman"/>
          <w:sz w:val="27"/>
          <w:szCs w:val="27"/>
        </w:rPr>
      </w:pPr>
      <w:r w:rsidRPr="00BA3E92">
        <w:rPr>
          <w:rFonts w:ascii="Times New Roman" w:hAnsi="Times New Roman" w:cs="Times New Roman"/>
          <w:sz w:val="27"/>
          <w:szCs w:val="27"/>
        </w:rPr>
        <w:t xml:space="preserve">Таким образом, вина </w:t>
      </w:r>
      <w:r w:rsidRPr="00BA3E92" w:rsidR="00F27B5D">
        <w:rPr>
          <w:rFonts w:ascii="Times New Roman" w:eastAsia="Times New Roman" w:hAnsi="Times New Roman" w:cs="Times New Roman"/>
          <w:sz w:val="27"/>
          <w:szCs w:val="27"/>
          <w:lang w:eastAsia="ru-RU"/>
        </w:rPr>
        <w:t>Ченксёв</w:t>
      </w:r>
      <w:r w:rsidRPr="00BA3E92" w:rsidR="00F27B5D">
        <w:rPr>
          <w:sz w:val="27"/>
          <w:szCs w:val="27"/>
        </w:rPr>
        <w:t>ой</w:t>
      </w:r>
      <w:r w:rsidRPr="00BA3E92" w:rsidR="00F27B5D">
        <w:rPr>
          <w:rFonts w:ascii="Times New Roman" w:eastAsia="Times New Roman" w:hAnsi="Times New Roman" w:cs="Times New Roman"/>
          <w:sz w:val="27"/>
          <w:szCs w:val="27"/>
          <w:lang w:eastAsia="ru-RU"/>
        </w:rPr>
        <w:t xml:space="preserve"> Н.Г.</w:t>
      </w:r>
      <w:r w:rsidRPr="00BA3E92" w:rsidR="00091EBF">
        <w:rPr>
          <w:rFonts w:ascii="Times New Roman" w:hAnsi="Times New Roman" w:cs="Times New Roman"/>
          <w:sz w:val="27"/>
          <w:szCs w:val="27"/>
        </w:rPr>
        <w:t xml:space="preserve"> </w:t>
      </w:r>
      <w:r w:rsidRPr="00BA3E92">
        <w:rPr>
          <w:rFonts w:ascii="Times New Roman" w:hAnsi="Times New Roman" w:cs="Times New Roman"/>
          <w:sz w:val="27"/>
          <w:szCs w:val="27"/>
        </w:rPr>
        <w:t>в совершении административного правонарушения, ответственность за которое предусмотрена</w:t>
      </w:r>
      <w:hyperlink r:id="rId6" w:anchor="/document/12125267/entry/15332" w:history="1">
        <w:r w:rsidRPr="00BA3E92">
          <w:rPr>
            <w:rFonts w:ascii="Times New Roman" w:hAnsi="Times New Roman" w:cs="Times New Roman"/>
            <w:sz w:val="27"/>
            <w:szCs w:val="27"/>
          </w:rPr>
          <w:t xml:space="preserve"> </w:t>
        </w:r>
        <w:r w:rsidRPr="00BA3E92" w:rsidR="00D97632">
          <w:rPr>
            <w:rFonts w:ascii="Times New Roman" w:hAnsi="Times New Roman" w:cs="Times New Roman"/>
            <w:sz w:val="27"/>
            <w:szCs w:val="27"/>
          </w:rPr>
          <w:t xml:space="preserve">ч. </w:t>
        </w:r>
        <w:r w:rsidRPr="00BA3E92" w:rsidR="00EC665B">
          <w:rPr>
            <w:rFonts w:ascii="Times New Roman" w:hAnsi="Times New Roman" w:cs="Times New Roman"/>
            <w:sz w:val="27"/>
            <w:szCs w:val="27"/>
          </w:rPr>
          <w:t>2</w:t>
        </w:r>
        <w:r w:rsidRPr="00BA3E92" w:rsidR="00D97632">
          <w:rPr>
            <w:rFonts w:ascii="Times New Roman" w:hAnsi="Times New Roman" w:cs="Times New Roman"/>
            <w:sz w:val="27"/>
            <w:szCs w:val="27"/>
          </w:rPr>
          <w:t xml:space="preserve"> </w:t>
        </w:r>
        <w:r w:rsidRPr="00BA3E92">
          <w:rPr>
            <w:rFonts w:ascii="Times New Roman" w:hAnsi="Times New Roman" w:cs="Times New Roman"/>
            <w:sz w:val="27"/>
            <w:szCs w:val="27"/>
          </w:rPr>
          <w:t>ст. 15.33</w:t>
        </w:r>
      </w:hyperlink>
      <w:r w:rsidRPr="00BA3E92" w:rsidR="00607A49">
        <w:rPr>
          <w:rFonts w:ascii="Times New Roman" w:hAnsi="Times New Roman" w:cs="Times New Roman"/>
          <w:sz w:val="27"/>
          <w:szCs w:val="27"/>
        </w:rPr>
        <w:t xml:space="preserve"> КоАП РФ</w:t>
      </w:r>
      <w:r w:rsidRPr="00BA3E92" w:rsidR="005C145D">
        <w:rPr>
          <w:rFonts w:ascii="Times New Roman" w:hAnsi="Times New Roman" w:cs="Times New Roman"/>
          <w:sz w:val="27"/>
          <w:szCs w:val="27"/>
        </w:rPr>
        <w:t xml:space="preserve"> подтверждается </w:t>
      </w:r>
      <w:r w:rsidRPr="00BA3E92" w:rsidR="001D01C4">
        <w:rPr>
          <w:rFonts w:ascii="Times New Roman" w:hAnsi="Times New Roman" w:cs="Times New Roman"/>
          <w:sz w:val="27"/>
          <w:szCs w:val="27"/>
        </w:rPr>
        <w:t>п</w:t>
      </w:r>
      <w:r w:rsidRPr="00BA3E92" w:rsidR="00D97632">
        <w:rPr>
          <w:rFonts w:ascii="Times New Roman" w:hAnsi="Times New Roman" w:cs="Times New Roman"/>
          <w:sz w:val="27"/>
          <w:szCs w:val="27"/>
        </w:rPr>
        <w:t>рот</w:t>
      </w:r>
      <w:r w:rsidRPr="00BA3E92" w:rsidR="001D01C4">
        <w:rPr>
          <w:rFonts w:ascii="Times New Roman" w:hAnsi="Times New Roman" w:cs="Times New Roman"/>
          <w:sz w:val="27"/>
          <w:szCs w:val="27"/>
        </w:rPr>
        <w:t>о</w:t>
      </w:r>
      <w:r w:rsidRPr="00BA3E92" w:rsidR="00D97632">
        <w:rPr>
          <w:rFonts w:ascii="Times New Roman" w:hAnsi="Times New Roman" w:cs="Times New Roman"/>
          <w:sz w:val="27"/>
          <w:szCs w:val="27"/>
        </w:rPr>
        <w:t>коло</w:t>
      </w:r>
      <w:r w:rsidRPr="00BA3E92" w:rsidR="007F037A">
        <w:rPr>
          <w:rFonts w:ascii="Times New Roman" w:hAnsi="Times New Roman" w:cs="Times New Roman"/>
          <w:sz w:val="27"/>
          <w:szCs w:val="27"/>
        </w:rPr>
        <w:t>м</w:t>
      </w:r>
      <w:r w:rsidRPr="00BA3E92" w:rsidR="008B038F">
        <w:rPr>
          <w:rFonts w:ascii="Times New Roman" w:hAnsi="Times New Roman" w:cs="Times New Roman"/>
          <w:sz w:val="27"/>
          <w:szCs w:val="27"/>
        </w:rPr>
        <w:t xml:space="preserve"> об административном правонарушении</w:t>
      </w:r>
      <w:r w:rsidRPr="00BA3E92" w:rsidR="007F037A">
        <w:rPr>
          <w:rFonts w:ascii="Times New Roman" w:hAnsi="Times New Roman" w:cs="Times New Roman"/>
          <w:sz w:val="27"/>
          <w:szCs w:val="27"/>
        </w:rPr>
        <w:t xml:space="preserve"> № </w:t>
      </w:r>
      <w:r w:rsidRPr="00BA3E92" w:rsidR="00F27B5D">
        <w:rPr>
          <w:rFonts w:ascii="Times New Roman" w:hAnsi="Times New Roman" w:cs="Times New Roman"/>
          <w:sz w:val="27"/>
          <w:szCs w:val="27"/>
        </w:rPr>
        <w:t>288172 от</w:t>
      </w:r>
      <w:r w:rsidRPr="00BA3E92" w:rsidR="00F27B5D">
        <w:rPr>
          <w:rFonts w:ascii="Times New Roman" w:eastAsia="Times New Roman" w:hAnsi="Times New Roman" w:cs="Times New Roman"/>
          <w:sz w:val="27"/>
          <w:szCs w:val="27"/>
          <w:lang w:eastAsia="ru-RU"/>
        </w:rPr>
        <w:t xml:space="preserve"> </w:t>
      </w:r>
      <w:r w:rsidRPr="00BA3E92" w:rsidR="00F27B5D">
        <w:rPr>
          <w:rFonts w:ascii="Times New Roman" w:hAnsi="Times New Roman" w:cs="Times New Roman"/>
          <w:sz w:val="27"/>
          <w:szCs w:val="27"/>
        </w:rPr>
        <w:t>30.10.2023</w:t>
      </w:r>
      <w:r w:rsidRPr="00BA3E92" w:rsidR="008B038F">
        <w:rPr>
          <w:rFonts w:ascii="Times New Roman" w:hAnsi="Times New Roman" w:cs="Times New Roman"/>
          <w:sz w:val="27"/>
          <w:szCs w:val="27"/>
        </w:rPr>
        <w:t xml:space="preserve"> года</w:t>
      </w:r>
      <w:r w:rsidRPr="00BA3E92" w:rsidR="002C0872">
        <w:rPr>
          <w:rFonts w:ascii="Times New Roman" w:hAnsi="Times New Roman" w:cs="Times New Roman"/>
          <w:sz w:val="27"/>
          <w:szCs w:val="27"/>
        </w:rPr>
        <w:t xml:space="preserve">, </w:t>
      </w:r>
      <w:r w:rsidRPr="00BA3E92" w:rsidR="00F27B5D">
        <w:rPr>
          <w:rFonts w:ascii="Times New Roman" w:hAnsi="Times New Roman" w:cs="Times New Roman"/>
          <w:sz w:val="27"/>
          <w:szCs w:val="27"/>
        </w:rPr>
        <w:t>Расчетом (Форма ЕФС-1)</w:t>
      </w:r>
      <w:r w:rsidRPr="00BA3E92" w:rsidR="002C0872">
        <w:rPr>
          <w:rFonts w:ascii="Times New Roman" w:hAnsi="Times New Roman" w:cs="Times New Roman"/>
          <w:sz w:val="27"/>
          <w:szCs w:val="27"/>
        </w:rPr>
        <w:t>,</w:t>
      </w:r>
      <w:r w:rsidRPr="00BA3E92" w:rsidR="00EA3EB4">
        <w:rPr>
          <w:rFonts w:ascii="Times New Roman" w:hAnsi="Times New Roman" w:cs="Times New Roman"/>
          <w:sz w:val="27"/>
          <w:szCs w:val="27"/>
        </w:rPr>
        <w:t xml:space="preserve"> </w:t>
      </w:r>
      <w:r w:rsidRPr="00BA3E92" w:rsidR="00F27B5D">
        <w:rPr>
          <w:rFonts w:ascii="Times New Roman" w:hAnsi="Times New Roman" w:cs="Times New Roman"/>
          <w:sz w:val="27"/>
          <w:szCs w:val="27"/>
        </w:rPr>
        <w:t>протоколом о проверке отчетности, уведомлением о доставке, выпиской из ЕГРЮЛ.</w:t>
      </w:r>
    </w:p>
    <w:p w:rsidR="00474CEC" w:rsidRPr="00BA3E92" w:rsidP="008563E2">
      <w:pPr>
        <w:pStyle w:val="s1"/>
        <w:shd w:val="clear" w:color="auto" w:fill="FFFFFF"/>
        <w:spacing w:before="0" w:beforeAutospacing="0" w:after="0" w:afterAutospacing="0"/>
        <w:ind w:firstLine="567"/>
        <w:jc w:val="both"/>
        <w:rPr>
          <w:sz w:val="27"/>
          <w:szCs w:val="27"/>
        </w:rPr>
      </w:pPr>
      <w:r w:rsidRPr="00BA3E92">
        <w:rPr>
          <w:sz w:val="27"/>
          <w:szCs w:val="27"/>
        </w:rPr>
        <w:t xml:space="preserve">Протокол об административном правонарушении составлен в соответствии со </w:t>
      </w:r>
      <w:hyperlink r:id="rId7" w:history="1">
        <w:r w:rsidRPr="00BA3E92">
          <w:rPr>
            <w:sz w:val="27"/>
            <w:szCs w:val="27"/>
          </w:rPr>
          <w:t>ст. 28.2</w:t>
        </w:r>
      </w:hyperlink>
      <w:r w:rsidRPr="00BA3E92">
        <w:rPr>
          <w:sz w:val="27"/>
          <w:szCs w:val="27"/>
        </w:rPr>
        <w:t xml:space="preserve"> КоАП РФ, в нем отражены все сведения, необхо</w:t>
      </w:r>
      <w:r w:rsidRPr="00BA3E92">
        <w:rPr>
          <w:sz w:val="27"/>
          <w:szCs w:val="27"/>
        </w:rPr>
        <w:t>димые для разрешения дела.</w:t>
      </w:r>
    </w:p>
    <w:p w:rsidR="006B2F92" w:rsidRPr="00BA3E92" w:rsidP="008563E2">
      <w:pPr>
        <w:pStyle w:val="s1"/>
        <w:shd w:val="clear" w:color="auto" w:fill="FFFFFF"/>
        <w:spacing w:before="0" w:beforeAutospacing="0" w:after="0" w:afterAutospacing="0"/>
        <w:ind w:firstLine="567"/>
        <w:jc w:val="both"/>
        <w:rPr>
          <w:sz w:val="27"/>
          <w:szCs w:val="27"/>
        </w:rPr>
      </w:pPr>
      <w:r w:rsidRPr="00BA3E92">
        <w:rPr>
          <w:sz w:val="27"/>
          <w:szCs w:val="27"/>
        </w:rPr>
        <w:t xml:space="preserve">Представленные по делу доказательства являются допустимыми и достаточными для установления вины </w:t>
      </w:r>
      <w:r w:rsidRPr="00BA3E92" w:rsidR="00CD1317">
        <w:rPr>
          <w:sz w:val="27"/>
          <w:szCs w:val="27"/>
        </w:rPr>
        <w:t>Ченксёвой Н.Г.</w:t>
      </w:r>
      <w:r w:rsidRPr="00BA3E92" w:rsidR="00D13672">
        <w:rPr>
          <w:sz w:val="27"/>
          <w:szCs w:val="27"/>
        </w:rPr>
        <w:t xml:space="preserve"> </w:t>
      </w:r>
      <w:r w:rsidRPr="00BA3E92">
        <w:rPr>
          <w:sz w:val="27"/>
          <w:szCs w:val="27"/>
        </w:rPr>
        <w:t xml:space="preserve">в совершении административного правонарушения, предусмотренного </w:t>
      </w:r>
      <w:r w:rsidRPr="00BA3E92" w:rsidR="00AB5D5B">
        <w:rPr>
          <w:sz w:val="27"/>
          <w:szCs w:val="27"/>
        </w:rPr>
        <w:t>ч.</w:t>
      </w:r>
      <w:r w:rsidRPr="00BA3E92" w:rsidR="001F3C94">
        <w:rPr>
          <w:sz w:val="27"/>
          <w:szCs w:val="27"/>
        </w:rPr>
        <w:t>2</w:t>
      </w:r>
      <w:hyperlink r:id="rId8" w:history="1">
        <w:r w:rsidRPr="00BA3E92">
          <w:rPr>
            <w:sz w:val="27"/>
            <w:szCs w:val="27"/>
          </w:rPr>
          <w:t xml:space="preserve"> ст.15.33</w:t>
        </w:r>
      </w:hyperlink>
      <w:r w:rsidRPr="00BA3E92">
        <w:rPr>
          <w:sz w:val="27"/>
          <w:szCs w:val="27"/>
        </w:rPr>
        <w:t xml:space="preserve"> КоАП РФ.</w:t>
      </w:r>
    </w:p>
    <w:p w:rsidR="006B2F92" w:rsidRPr="00BA3E92" w:rsidP="008563E2">
      <w:pPr>
        <w:pStyle w:val="s1"/>
        <w:shd w:val="clear" w:color="auto" w:fill="FFFFFF"/>
        <w:spacing w:before="0" w:beforeAutospacing="0" w:after="0" w:afterAutospacing="0"/>
        <w:ind w:firstLine="567"/>
        <w:jc w:val="both"/>
        <w:rPr>
          <w:sz w:val="27"/>
          <w:szCs w:val="27"/>
        </w:rPr>
      </w:pPr>
      <w:r w:rsidRPr="00BA3E92">
        <w:rPr>
          <w:sz w:val="27"/>
          <w:szCs w:val="27"/>
        </w:rPr>
        <w:t xml:space="preserve">Таким образом, судья полагает, что вина </w:t>
      </w:r>
      <w:r w:rsidRPr="00BA3E92" w:rsidR="00CD1317">
        <w:rPr>
          <w:sz w:val="27"/>
          <w:szCs w:val="27"/>
        </w:rPr>
        <w:t>Ченксёвой Н.Г.</w:t>
      </w:r>
      <w:r w:rsidRPr="00BA3E92" w:rsidR="00D13672">
        <w:rPr>
          <w:sz w:val="27"/>
          <w:szCs w:val="27"/>
        </w:rPr>
        <w:t xml:space="preserve"> </w:t>
      </w:r>
      <w:r w:rsidRPr="00BA3E92">
        <w:rPr>
          <w:sz w:val="27"/>
          <w:szCs w:val="27"/>
        </w:rPr>
        <w:t>в совершении административного правонарушения, предусмотр</w:t>
      </w:r>
      <w:r w:rsidRPr="00BA3E92">
        <w:rPr>
          <w:sz w:val="27"/>
          <w:szCs w:val="27"/>
        </w:rPr>
        <w:t xml:space="preserve">енного </w:t>
      </w:r>
      <w:r w:rsidRPr="00BA3E92" w:rsidR="002A00DD">
        <w:rPr>
          <w:sz w:val="27"/>
          <w:szCs w:val="27"/>
        </w:rPr>
        <w:t>ч.</w:t>
      </w:r>
      <w:r w:rsidRPr="00BA3E92" w:rsidR="00F1130E">
        <w:rPr>
          <w:sz w:val="27"/>
          <w:szCs w:val="27"/>
        </w:rPr>
        <w:t>2</w:t>
      </w:r>
      <w:hyperlink r:id="rId8" w:history="1">
        <w:r w:rsidRPr="00BA3E92" w:rsidR="002A00DD">
          <w:rPr>
            <w:sz w:val="27"/>
            <w:szCs w:val="27"/>
          </w:rPr>
          <w:t xml:space="preserve"> ст.15.33</w:t>
        </w:r>
      </w:hyperlink>
      <w:r w:rsidRPr="00BA3E92" w:rsidR="002A00DD">
        <w:rPr>
          <w:sz w:val="27"/>
          <w:szCs w:val="27"/>
        </w:rPr>
        <w:t xml:space="preserve"> </w:t>
      </w:r>
      <w:r w:rsidRPr="00BA3E92">
        <w:rPr>
          <w:sz w:val="27"/>
          <w:szCs w:val="27"/>
        </w:rPr>
        <w:t xml:space="preserve">КоАП РФ, доказана и нашла свое подтверждение в ходе производства по делу об административном правонарушении. </w:t>
      </w:r>
    </w:p>
    <w:p w:rsidR="006B2F92" w:rsidRPr="00BA3E92" w:rsidP="008563E2">
      <w:pPr>
        <w:pStyle w:val="s1"/>
        <w:shd w:val="clear" w:color="auto" w:fill="FFFFFF"/>
        <w:spacing w:before="0" w:beforeAutospacing="0" w:after="0" w:afterAutospacing="0"/>
        <w:ind w:firstLine="567"/>
        <w:jc w:val="both"/>
        <w:rPr>
          <w:sz w:val="27"/>
          <w:szCs w:val="27"/>
        </w:rPr>
      </w:pPr>
      <w:r w:rsidRPr="00BA3E92">
        <w:rPr>
          <w:sz w:val="27"/>
          <w:szCs w:val="27"/>
        </w:rPr>
        <w:t xml:space="preserve"> Действия </w:t>
      </w:r>
      <w:r w:rsidRPr="00BA3E92" w:rsidR="00CD1317">
        <w:rPr>
          <w:sz w:val="27"/>
          <w:szCs w:val="27"/>
        </w:rPr>
        <w:t>Ченксёвой Н.Г.</w:t>
      </w:r>
      <w:r w:rsidRPr="00BA3E92" w:rsidR="00EA3FBE">
        <w:rPr>
          <w:sz w:val="27"/>
          <w:szCs w:val="27"/>
        </w:rPr>
        <w:t xml:space="preserve"> </w:t>
      </w:r>
      <w:r w:rsidRPr="00BA3E92">
        <w:rPr>
          <w:sz w:val="27"/>
          <w:szCs w:val="27"/>
        </w:rPr>
        <w:t>правильно квалифицированы по</w:t>
      </w:r>
      <w:r w:rsidRPr="00BA3E92" w:rsidR="00B65EE1">
        <w:rPr>
          <w:sz w:val="27"/>
          <w:szCs w:val="27"/>
        </w:rPr>
        <w:t xml:space="preserve"> ч.</w:t>
      </w:r>
      <w:r w:rsidRPr="00BA3E92" w:rsidR="00F1130E">
        <w:rPr>
          <w:sz w:val="27"/>
          <w:szCs w:val="27"/>
        </w:rPr>
        <w:t>2</w:t>
      </w:r>
      <w:r w:rsidRPr="00BA3E92">
        <w:rPr>
          <w:sz w:val="27"/>
          <w:szCs w:val="27"/>
        </w:rPr>
        <w:t xml:space="preserve"> </w:t>
      </w:r>
      <w:r w:rsidRPr="00BA3E92" w:rsidR="00377F64">
        <w:rPr>
          <w:sz w:val="27"/>
          <w:szCs w:val="27"/>
        </w:rPr>
        <w:t xml:space="preserve">ст.15.33 </w:t>
      </w:r>
      <w:r w:rsidRPr="00BA3E92">
        <w:rPr>
          <w:sz w:val="27"/>
          <w:szCs w:val="27"/>
        </w:rPr>
        <w:t xml:space="preserve">КоАП РФ, т.к. </w:t>
      </w:r>
      <w:r w:rsidRPr="00BA3E92">
        <w:rPr>
          <w:sz w:val="27"/>
          <w:szCs w:val="27"/>
        </w:rPr>
        <w:t>он</w:t>
      </w:r>
      <w:r w:rsidRPr="00BA3E92" w:rsidR="00CD1317">
        <w:rPr>
          <w:sz w:val="27"/>
          <w:szCs w:val="27"/>
        </w:rPr>
        <w:t>а</w:t>
      </w:r>
      <w:r w:rsidRPr="00BA3E92" w:rsidR="00D90FAE">
        <w:rPr>
          <w:sz w:val="27"/>
          <w:szCs w:val="27"/>
        </w:rPr>
        <w:t xml:space="preserve"> </w:t>
      </w:r>
      <w:r w:rsidRPr="00BA3E92" w:rsidR="00132B3A">
        <w:rPr>
          <w:sz w:val="27"/>
          <w:szCs w:val="27"/>
        </w:rPr>
        <w:t>нарушил</w:t>
      </w:r>
      <w:r w:rsidRPr="00BA3E92" w:rsidR="00CD1317">
        <w:rPr>
          <w:sz w:val="27"/>
          <w:szCs w:val="27"/>
        </w:rPr>
        <w:t>а</w:t>
      </w:r>
      <w:r w:rsidRPr="00BA3E92" w:rsidR="00132B3A">
        <w:rPr>
          <w:sz w:val="27"/>
          <w:szCs w:val="27"/>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r w:rsidRPr="00BA3E92">
        <w:rPr>
          <w:sz w:val="27"/>
          <w:szCs w:val="27"/>
        </w:rPr>
        <w:t>.</w:t>
      </w:r>
    </w:p>
    <w:p w:rsidR="00C217D8" w:rsidRPr="00BA3E92" w:rsidP="00C217D8">
      <w:pPr>
        <w:spacing w:after="0" w:line="256" w:lineRule="auto"/>
        <w:ind w:firstLine="709"/>
        <w:jc w:val="both"/>
        <w:rPr>
          <w:rFonts w:ascii="Times New Roman" w:eastAsia="Calibri" w:hAnsi="Times New Roman" w:cs="Times New Roman"/>
          <w:sz w:val="27"/>
          <w:szCs w:val="27"/>
        </w:rPr>
      </w:pPr>
      <w:r w:rsidRPr="00BA3E92">
        <w:rPr>
          <w:rFonts w:ascii="Times New Roman" w:eastAsia="Calibri" w:hAnsi="Times New Roman" w:cs="Times New Roman"/>
          <w:sz w:val="27"/>
          <w:szCs w:val="27"/>
        </w:rPr>
        <w:t xml:space="preserve">Обстоятельством, смягчающим ответственность </w:t>
      </w:r>
      <w:r w:rsidRPr="00BA3E92" w:rsidR="00CD1317">
        <w:rPr>
          <w:rFonts w:ascii="Times New Roman" w:eastAsia="Times New Roman" w:hAnsi="Times New Roman" w:cs="Times New Roman"/>
          <w:sz w:val="27"/>
          <w:szCs w:val="27"/>
          <w:lang w:eastAsia="ru-RU"/>
        </w:rPr>
        <w:t>Ченксёв</w:t>
      </w:r>
      <w:r w:rsidRPr="00BA3E92" w:rsidR="00CD1317">
        <w:rPr>
          <w:sz w:val="27"/>
          <w:szCs w:val="27"/>
        </w:rPr>
        <w:t>ой</w:t>
      </w:r>
      <w:r w:rsidRPr="00BA3E92" w:rsidR="00CD1317">
        <w:rPr>
          <w:rFonts w:ascii="Times New Roman" w:eastAsia="Times New Roman" w:hAnsi="Times New Roman" w:cs="Times New Roman"/>
          <w:sz w:val="27"/>
          <w:szCs w:val="27"/>
          <w:lang w:eastAsia="ru-RU"/>
        </w:rPr>
        <w:t xml:space="preserve"> Н.Г.</w:t>
      </w:r>
      <w:r w:rsidRPr="00BA3E92">
        <w:rPr>
          <w:rFonts w:ascii="Times New Roman" w:eastAsia="Calibri" w:hAnsi="Times New Roman" w:cs="Times New Roman"/>
          <w:sz w:val="27"/>
          <w:szCs w:val="27"/>
        </w:rPr>
        <w:t xml:space="preserve"> мировым судьей не установлено.      </w:t>
      </w:r>
    </w:p>
    <w:p w:rsidR="00C217D8" w:rsidRPr="00BA3E92" w:rsidP="00C217D8">
      <w:pPr>
        <w:spacing w:after="0" w:line="256" w:lineRule="auto"/>
        <w:ind w:firstLine="709"/>
        <w:jc w:val="both"/>
        <w:rPr>
          <w:rFonts w:ascii="Times New Roman" w:eastAsia="Calibri" w:hAnsi="Times New Roman" w:cs="Times New Roman"/>
          <w:sz w:val="27"/>
          <w:szCs w:val="27"/>
        </w:rPr>
      </w:pPr>
      <w:r w:rsidRPr="00BA3E92">
        <w:rPr>
          <w:rFonts w:ascii="Times New Roman" w:eastAsia="Calibri" w:hAnsi="Times New Roman" w:cs="Times New Roman"/>
          <w:sz w:val="27"/>
          <w:szCs w:val="27"/>
        </w:rPr>
        <w:t xml:space="preserve">Обстоятельств, отягчающих административную ответственность </w:t>
      </w:r>
      <w:r w:rsidRPr="00BA3E92">
        <w:rPr>
          <w:rFonts w:ascii="Times New Roman" w:eastAsia="Calibri" w:hAnsi="Times New Roman" w:cs="Times New Roman"/>
          <w:sz w:val="27"/>
          <w:szCs w:val="27"/>
        </w:rPr>
        <w:br/>
      </w:r>
      <w:r w:rsidRPr="00BA3E92" w:rsidR="00CD1317">
        <w:rPr>
          <w:rFonts w:ascii="Times New Roman" w:eastAsia="Times New Roman" w:hAnsi="Times New Roman" w:cs="Times New Roman"/>
          <w:sz w:val="27"/>
          <w:szCs w:val="27"/>
          <w:lang w:eastAsia="ru-RU"/>
        </w:rPr>
        <w:t>Ченксёв</w:t>
      </w:r>
      <w:r w:rsidRPr="00BA3E92" w:rsidR="00CD1317">
        <w:rPr>
          <w:sz w:val="27"/>
          <w:szCs w:val="27"/>
        </w:rPr>
        <w:t>ой</w:t>
      </w:r>
      <w:r w:rsidRPr="00BA3E92" w:rsidR="00CD1317">
        <w:rPr>
          <w:rFonts w:ascii="Times New Roman" w:eastAsia="Times New Roman" w:hAnsi="Times New Roman" w:cs="Times New Roman"/>
          <w:sz w:val="27"/>
          <w:szCs w:val="27"/>
          <w:lang w:eastAsia="ru-RU"/>
        </w:rPr>
        <w:t xml:space="preserve"> Н.Г.</w:t>
      </w:r>
      <w:r w:rsidRPr="00BA3E92">
        <w:rPr>
          <w:rFonts w:ascii="Times New Roman" w:eastAsia="Calibri" w:hAnsi="Times New Roman" w:cs="Times New Roman"/>
          <w:sz w:val="27"/>
          <w:szCs w:val="27"/>
        </w:rPr>
        <w:t xml:space="preserve"> в соответствии со ст.4.3 КоАП РФ, мировым судьей не установлено.    </w:t>
      </w:r>
    </w:p>
    <w:p w:rsidR="00C217D8" w:rsidRPr="00BA3E92" w:rsidP="00C217D8">
      <w:pPr>
        <w:spacing w:after="0" w:line="256" w:lineRule="auto"/>
        <w:ind w:firstLine="709"/>
        <w:jc w:val="both"/>
        <w:rPr>
          <w:rFonts w:ascii="Times New Roman" w:eastAsia="Calibri" w:hAnsi="Times New Roman" w:cs="Times New Roman"/>
          <w:sz w:val="27"/>
          <w:szCs w:val="27"/>
        </w:rPr>
      </w:pPr>
      <w:r w:rsidRPr="00BA3E92">
        <w:rPr>
          <w:rFonts w:ascii="Times New Roman" w:eastAsia="Calibri" w:hAnsi="Times New Roman" w:cs="Times New Roman"/>
          <w:sz w:val="27"/>
          <w:szCs w:val="27"/>
        </w:rPr>
        <w:t>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w:t>
      </w:r>
      <w:r w:rsidRPr="00BA3E92">
        <w:rPr>
          <w:rFonts w:ascii="Times New Roman" w:eastAsia="Calibri" w:hAnsi="Times New Roman" w:cs="Times New Roman"/>
          <w:sz w:val="27"/>
          <w:szCs w:val="27"/>
        </w:rPr>
        <w:t xml:space="preserve">ушения и </w:t>
      </w:r>
      <w:r w:rsidRPr="00BA3E92">
        <w:rPr>
          <w:rFonts w:ascii="Times New Roman" w:eastAsia="Calibri" w:hAnsi="Times New Roman" w:cs="Times New Roman"/>
          <w:sz w:val="27"/>
          <w:szCs w:val="27"/>
        </w:rPr>
        <w:t xml:space="preserve">применяется в целях предупреждения совершения новых правонарушений, как самим правонарушителем, так и другими лицами. </w:t>
      </w:r>
    </w:p>
    <w:p w:rsidR="00C217D8" w:rsidRPr="00BA3E92" w:rsidP="00C217D8">
      <w:pPr>
        <w:spacing w:after="0" w:line="256" w:lineRule="auto"/>
        <w:ind w:firstLine="709"/>
        <w:jc w:val="both"/>
        <w:rPr>
          <w:rFonts w:ascii="Times New Roman" w:eastAsia="Calibri" w:hAnsi="Times New Roman" w:cs="Times New Roman"/>
          <w:sz w:val="27"/>
          <w:szCs w:val="27"/>
        </w:rPr>
      </w:pPr>
      <w:r w:rsidRPr="00BA3E92">
        <w:rPr>
          <w:rFonts w:ascii="Times New Roman" w:eastAsia="Calibri" w:hAnsi="Times New Roman" w:cs="Times New Roman"/>
          <w:sz w:val="27"/>
          <w:szCs w:val="27"/>
        </w:rPr>
        <w:t>В соответствии с ч. 2 ст.4.1 КоАП РФ, учитывая характер совершенного административного правонарушения, личность виновного, отсут</w:t>
      </w:r>
      <w:r w:rsidRPr="00BA3E92">
        <w:rPr>
          <w:rFonts w:ascii="Times New Roman" w:eastAsia="Calibri" w:hAnsi="Times New Roman" w:cs="Times New Roman"/>
          <w:sz w:val="27"/>
          <w:szCs w:val="27"/>
        </w:rPr>
        <w:t xml:space="preserve">ствие обстоятельств, которые отягчают административную ответственность </w:t>
      </w:r>
      <w:r w:rsidRPr="00BA3E92" w:rsidR="00CD1317">
        <w:rPr>
          <w:rFonts w:ascii="Times New Roman" w:eastAsia="Times New Roman" w:hAnsi="Times New Roman" w:cs="Times New Roman"/>
          <w:sz w:val="27"/>
          <w:szCs w:val="27"/>
          <w:lang w:eastAsia="ru-RU"/>
        </w:rPr>
        <w:t>Ченксёв</w:t>
      </w:r>
      <w:r w:rsidRPr="00BA3E92" w:rsidR="00CD1317">
        <w:rPr>
          <w:sz w:val="27"/>
          <w:szCs w:val="27"/>
        </w:rPr>
        <w:t>ой</w:t>
      </w:r>
      <w:r w:rsidRPr="00BA3E92" w:rsidR="00CD1317">
        <w:rPr>
          <w:rFonts w:ascii="Times New Roman" w:eastAsia="Times New Roman" w:hAnsi="Times New Roman" w:cs="Times New Roman"/>
          <w:sz w:val="27"/>
          <w:szCs w:val="27"/>
          <w:lang w:eastAsia="ru-RU"/>
        </w:rPr>
        <w:t xml:space="preserve"> Н.Г.</w:t>
      </w:r>
      <w:r w:rsidRPr="00BA3E92">
        <w:rPr>
          <w:rFonts w:ascii="Times New Roman" w:eastAsia="Calibri" w:hAnsi="Times New Roman" w:cs="Times New Roman"/>
          <w:sz w:val="27"/>
          <w:szCs w:val="27"/>
        </w:rPr>
        <w:t xml:space="preserve"> за совершенное правонарушение, судья считает необходимым подвергнуть административному наказанию в виде штрафа в размере 300 руб.  </w:t>
      </w:r>
    </w:p>
    <w:p w:rsidR="00C217D8" w:rsidRPr="00BA3E92" w:rsidP="00C217D8">
      <w:pPr>
        <w:spacing w:after="0" w:line="256" w:lineRule="auto"/>
        <w:ind w:firstLine="709"/>
        <w:jc w:val="both"/>
        <w:rPr>
          <w:rFonts w:ascii="Times New Roman" w:eastAsia="Calibri" w:hAnsi="Times New Roman" w:cs="Times New Roman"/>
          <w:sz w:val="27"/>
          <w:szCs w:val="27"/>
        </w:rPr>
      </w:pPr>
      <w:r w:rsidRPr="00BA3E92">
        <w:rPr>
          <w:rFonts w:ascii="Times New Roman" w:eastAsia="Calibri" w:hAnsi="Times New Roman" w:cs="Times New Roman"/>
          <w:sz w:val="27"/>
          <w:szCs w:val="27"/>
        </w:rPr>
        <w:t>В соответствии с ч. 1 ст. 4.1.1 КоАП Р</w:t>
      </w:r>
      <w:r w:rsidRPr="00BA3E92">
        <w:rPr>
          <w:rFonts w:ascii="Times New Roman" w:eastAsia="Calibri" w:hAnsi="Times New Roman" w:cs="Times New Roman"/>
          <w:sz w:val="27"/>
          <w:szCs w:val="27"/>
        </w:rPr>
        <w:t>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w:t>
      </w:r>
      <w:r w:rsidRPr="00BA3E92">
        <w:rPr>
          <w:rFonts w:ascii="Times New Roman" w:eastAsia="Calibri" w:hAnsi="Times New Roman" w:cs="Times New Roman"/>
          <w:sz w:val="27"/>
          <w:szCs w:val="27"/>
        </w:rPr>
        <w:t>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w:t>
      </w:r>
      <w:r w:rsidRPr="00BA3E92">
        <w:rPr>
          <w:rFonts w:ascii="Times New Roman" w:eastAsia="Calibri" w:hAnsi="Times New Roman" w:cs="Times New Roman"/>
          <w:sz w:val="27"/>
          <w:szCs w:val="27"/>
        </w:rPr>
        <w:t>ых частью 2 статьи 3.4 настоящего Кодекса, за исключением случаев, предусмотренных частью 2 настоящей статьи.</w:t>
      </w:r>
    </w:p>
    <w:p w:rsidR="00C217D8" w:rsidRPr="00BA3E92" w:rsidP="00C217D8">
      <w:pPr>
        <w:spacing w:after="0" w:line="256" w:lineRule="auto"/>
        <w:ind w:firstLine="709"/>
        <w:jc w:val="both"/>
        <w:rPr>
          <w:rFonts w:ascii="Times New Roman" w:eastAsia="Calibri" w:hAnsi="Times New Roman" w:cs="Times New Roman"/>
          <w:sz w:val="27"/>
          <w:szCs w:val="27"/>
        </w:rPr>
      </w:pPr>
      <w:r w:rsidRPr="00BA3E92">
        <w:rPr>
          <w:rFonts w:ascii="Times New Roman" w:eastAsia="Calibri" w:hAnsi="Times New Roman" w:cs="Times New Roman"/>
          <w:sz w:val="27"/>
          <w:szCs w:val="27"/>
        </w:rPr>
        <w:t>Статьями 1,2 Федерального закона от 31.07.2020 № 248-ФЗ «О государственном контроле (надзоре) и муниципальном контроле в Российской Федерации» опр</w:t>
      </w:r>
      <w:r w:rsidRPr="00BA3E92">
        <w:rPr>
          <w:rFonts w:ascii="Times New Roman" w:eastAsia="Calibri" w:hAnsi="Times New Roman" w:cs="Times New Roman"/>
          <w:sz w:val="27"/>
          <w:szCs w:val="27"/>
        </w:rPr>
        <w:t>еделено, что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w:t>
      </w:r>
      <w:r w:rsidRPr="00BA3E92">
        <w:rPr>
          <w:rFonts w:ascii="Times New Roman" w:eastAsia="Calibri" w:hAnsi="Times New Roman" w:cs="Times New Roman"/>
          <w:sz w:val="27"/>
          <w:szCs w:val="27"/>
        </w:rPr>
        <w:t xml:space="preserve">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w:t>
      </w:r>
      <w:r w:rsidRPr="00BA3E92">
        <w:rPr>
          <w:rFonts w:ascii="Times New Roman" w:eastAsia="Calibri" w:hAnsi="Times New Roman" w:cs="Times New Roman"/>
          <w:sz w:val="27"/>
          <w:szCs w:val="27"/>
        </w:rPr>
        <w:t>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w:t>
      </w:r>
      <w:r w:rsidRPr="00BA3E92">
        <w:rPr>
          <w:rFonts w:ascii="Times New Roman" w:eastAsia="Calibri" w:hAnsi="Times New Roman" w:cs="Times New Roman"/>
          <w:sz w:val="27"/>
          <w:szCs w:val="27"/>
        </w:rPr>
        <w:t>твовавшего до возникновения таких нарушений.</w:t>
      </w:r>
    </w:p>
    <w:p w:rsidR="00C217D8" w:rsidRPr="00BA3E92" w:rsidP="00C217D8">
      <w:pPr>
        <w:spacing w:after="0" w:line="256" w:lineRule="auto"/>
        <w:ind w:firstLine="709"/>
        <w:jc w:val="both"/>
        <w:rPr>
          <w:rFonts w:ascii="Times New Roman" w:eastAsia="Calibri" w:hAnsi="Times New Roman" w:cs="Times New Roman"/>
          <w:sz w:val="27"/>
          <w:szCs w:val="27"/>
        </w:rPr>
      </w:pPr>
      <w:r w:rsidRPr="00BA3E92">
        <w:rPr>
          <w:rFonts w:ascii="Times New Roman" w:eastAsia="Calibri" w:hAnsi="Times New Roman" w:cs="Times New Roman"/>
          <w:sz w:val="27"/>
          <w:szCs w:val="27"/>
        </w:rPr>
        <w:t>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w:t>
      </w:r>
      <w:r w:rsidRPr="00BA3E92">
        <w:rPr>
          <w:rFonts w:ascii="Times New Roman" w:eastAsia="Calibri" w:hAnsi="Times New Roman" w:cs="Times New Roman"/>
          <w:sz w:val="27"/>
          <w:szCs w:val="27"/>
        </w:rPr>
        <w:t>тям, вызванного нарушениями обязательных требований.</w:t>
      </w:r>
    </w:p>
    <w:p w:rsidR="00C217D8" w:rsidRPr="00BA3E92" w:rsidP="00C217D8">
      <w:pPr>
        <w:spacing w:after="0" w:line="240" w:lineRule="auto"/>
        <w:ind w:firstLine="709"/>
        <w:jc w:val="both"/>
        <w:rPr>
          <w:rFonts w:ascii="Times New Roman" w:eastAsia="Calibri" w:hAnsi="Times New Roman" w:cs="Times New Roman"/>
          <w:sz w:val="27"/>
          <w:szCs w:val="27"/>
        </w:rPr>
      </w:pPr>
      <w:r w:rsidRPr="00BA3E92">
        <w:rPr>
          <w:rFonts w:ascii="Times New Roman" w:eastAsia="Calibri" w:hAnsi="Times New Roman" w:cs="Times New Roman"/>
          <w:sz w:val="27"/>
          <w:szCs w:val="27"/>
        </w:rPr>
        <w:t xml:space="preserve">Принимая во внимание, что правонарушение </w:t>
      </w:r>
      <w:r w:rsidRPr="00BA3E92" w:rsidR="00CD1317">
        <w:rPr>
          <w:rFonts w:ascii="Times New Roman" w:eastAsia="Times New Roman" w:hAnsi="Times New Roman" w:cs="Times New Roman"/>
          <w:sz w:val="27"/>
          <w:szCs w:val="27"/>
          <w:lang w:eastAsia="ru-RU"/>
        </w:rPr>
        <w:t>Ченксёв</w:t>
      </w:r>
      <w:r w:rsidRPr="00BA3E92" w:rsidR="00CD1317">
        <w:rPr>
          <w:sz w:val="27"/>
          <w:szCs w:val="27"/>
        </w:rPr>
        <w:t>ой</w:t>
      </w:r>
      <w:r w:rsidRPr="00BA3E92" w:rsidR="00CD1317">
        <w:rPr>
          <w:rFonts w:ascii="Times New Roman" w:eastAsia="Times New Roman" w:hAnsi="Times New Roman" w:cs="Times New Roman"/>
          <w:sz w:val="27"/>
          <w:szCs w:val="27"/>
          <w:lang w:eastAsia="ru-RU"/>
        </w:rPr>
        <w:t xml:space="preserve"> Н.Г.</w:t>
      </w:r>
      <w:r w:rsidRPr="00BA3E92">
        <w:rPr>
          <w:rFonts w:ascii="Times New Roman" w:eastAsia="Calibri" w:hAnsi="Times New Roman" w:cs="Times New Roman"/>
          <w:sz w:val="27"/>
          <w:szCs w:val="27"/>
        </w:rPr>
        <w:t xml:space="preserve"> совершено впервые, данное правонарушение выявлено в ходе осуществления государственного контроля (надзора) в сфере индивидуального (персонифицирова</w:t>
      </w:r>
      <w:r w:rsidRPr="00BA3E92">
        <w:rPr>
          <w:rFonts w:ascii="Times New Roman" w:eastAsia="Calibri" w:hAnsi="Times New Roman" w:cs="Times New Roman"/>
          <w:sz w:val="27"/>
          <w:szCs w:val="27"/>
        </w:rPr>
        <w:t xml:space="preserve">нного) учета в системе обязательного пенсионного страхования, отсутствием обстоятельств, предусмотренных ч. 2 ст. 3.4 КоАП РФ, и с учетом положений ч. 1 ст. 4.1.1 КоАП РФ, судья приходит к выводу, что назначенный </w:t>
      </w:r>
      <w:r w:rsidRPr="00BA3E92" w:rsidR="00CD1317">
        <w:rPr>
          <w:rFonts w:ascii="Times New Roman" w:eastAsia="Times New Roman" w:hAnsi="Times New Roman" w:cs="Times New Roman"/>
          <w:sz w:val="27"/>
          <w:szCs w:val="27"/>
          <w:lang w:eastAsia="ru-RU"/>
        </w:rPr>
        <w:t>Ченксёв</w:t>
      </w:r>
      <w:r w:rsidRPr="00BA3E92" w:rsidR="00CD1317">
        <w:rPr>
          <w:sz w:val="27"/>
          <w:szCs w:val="27"/>
        </w:rPr>
        <w:t>ой</w:t>
      </w:r>
      <w:r w:rsidRPr="00BA3E92" w:rsidR="00CD1317">
        <w:rPr>
          <w:rFonts w:ascii="Times New Roman" w:eastAsia="Times New Roman" w:hAnsi="Times New Roman" w:cs="Times New Roman"/>
          <w:sz w:val="27"/>
          <w:szCs w:val="27"/>
          <w:lang w:eastAsia="ru-RU"/>
        </w:rPr>
        <w:t xml:space="preserve"> Н.Г.</w:t>
      </w:r>
      <w:r w:rsidRPr="00BA3E92">
        <w:rPr>
          <w:rFonts w:ascii="Times New Roman" w:eastAsia="Calibri" w:hAnsi="Times New Roman" w:cs="Times New Roman"/>
          <w:sz w:val="27"/>
          <w:szCs w:val="27"/>
        </w:rPr>
        <w:t xml:space="preserve"> штраф подлежит замене на пре</w:t>
      </w:r>
      <w:r w:rsidRPr="00BA3E92">
        <w:rPr>
          <w:rFonts w:ascii="Times New Roman" w:eastAsia="Calibri" w:hAnsi="Times New Roman" w:cs="Times New Roman"/>
          <w:sz w:val="27"/>
          <w:szCs w:val="27"/>
        </w:rPr>
        <w:t>дупреждение.</w:t>
      </w:r>
    </w:p>
    <w:p w:rsidR="00C217D8" w:rsidRPr="00BA3E92" w:rsidP="00C217D8">
      <w:pPr>
        <w:spacing w:after="0" w:line="256" w:lineRule="auto"/>
        <w:ind w:firstLine="709"/>
        <w:jc w:val="both"/>
        <w:rPr>
          <w:rFonts w:ascii="Times New Roman" w:eastAsia="Calibri" w:hAnsi="Times New Roman" w:cs="Times New Roman"/>
          <w:sz w:val="27"/>
          <w:szCs w:val="27"/>
        </w:rPr>
      </w:pPr>
      <w:r w:rsidRPr="00BA3E92">
        <w:rPr>
          <w:rFonts w:ascii="Times New Roman" w:eastAsia="Calibri" w:hAnsi="Times New Roman" w:cs="Times New Roman"/>
          <w:sz w:val="27"/>
          <w:szCs w:val="27"/>
        </w:rPr>
        <w:t>Статьей 3 ст. 4.1.1 КоАП РФ предусмотрено, что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раздела II настояще</w:t>
      </w:r>
      <w:r w:rsidRPr="00BA3E92">
        <w:rPr>
          <w:rFonts w:ascii="Times New Roman" w:eastAsia="Calibri" w:hAnsi="Times New Roman" w:cs="Times New Roman"/>
          <w:sz w:val="27"/>
          <w:szCs w:val="27"/>
        </w:rPr>
        <w:t>го Кодекса или закона субъекта Российской Федерации об административных правонарушениях, не применяется.</w:t>
      </w:r>
    </w:p>
    <w:p w:rsidR="00745DCC" w:rsidRPr="00BA3E92" w:rsidP="008563E2">
      <w:pPr>
        <w:pStyle w:val="s1"/>
        <w:shd w:val="clear" w:color="auto" w:fill="FFFFFF"/>
        <w:spacing w:before="0" w:beforeAutospacing="0" w:after="0" w:afterAutospacing="0"/>
        <w:ind w:firstLine="567"/>
        <w:jc w:val="both"/>
        <w:rPr>
          <w:sz w:val="27"/>
          <w:szCs w:val="27"/>
        </w:rPr>
      </w:pPr>
      <w:r w:rsidRPr="00BA3E92">
        <w:rPr>
          <w:sz w:val="27"/>
          <w:szCs w:val="27"/>
        </w:rPr>
        <w:t xml:space="preserve">На основании изложенного, и руководствуясь ст. ст. </w:t>
      </w:r>
      <w:r w:rsidRPr="00BA3E92" w:rsidR="00933A65">
        <w:rPr>
          <w:sz w:val="27"/>
          <w:szCs w:val="27"/>
        </w:rPr>
        <w:t>15</w:t>
      </w:r>
      <w:r w:rsidRPr="00BA3E92">
        <w:rPr>
          <w:sz w:val="27"/>
          <w:szCs w:val="27"/>
        </w:rPr>
        <w:t>.</w:t>
      </w:r>
      <w:r w:rsidRPr="00BA3E92" w:rsidR="00933A65">
        <w:rPr>
          <w:sz w:val="27"/>
          <w:szCs w:val="27"/>
        </w:rPr>
        <w:t>33</w:t>
      </w:r>
      <w:r w:rsidRPr="00BA3E92">
        <w:rPr>
          <w:sz w:val="27"/>
          <w:szCs w:val="27"/>
        </w:rPr>
        <w:t xml:space="preserve"> ч. </w:t>
      </w:r>
      <w:r w:rsidRPr="00BA3E92" w:rsidR="00933A65">
        <w:rPr>
          <w:sz w:val="27"/>
          <w:szCs w:val="27"/>
        </w:rPr>
        <w:t>2</w:t>
      </w:r>
      <w:r w:rsidRPr="00BA3E92">
        <w:rPr>
          <w:sz w:val="27"/>
          <w:szCs w:val="27"/>
        </w:rPr>
        <w:t>,  29.10</w:t>
      </w:r>
      <w:r w:rsidRPr="00BA3E92" w:rsidR="00C217D8">
        <w:rPr>
          <w:sz w:val="27"/>
          <w:szCs w:val="27"/>
        </w:rPr>
        <w:t>,</w:t>
      </w:r>
      <w:r w:rsidRPr="00BA3E92">
        <w:rPr>
          <w:sz w:val="27"/>
          <w:szCs w:val="27"/>
        </w:rPr>
        <w:t xml:space="preserve"> </w:t>
      </w:r>
      <w:r w:rsidRPr="00BA3E92" w:rsidR="00C217D8">
        <w:rPr>
          <w:rFonts w:eastAsia="Calibri"/>
          <w:sz w:val="27"/>
          <w:szCs w:val="27"/>
        </w:rPr>
        <w:t xml:space="preserve">ч. 1 ст.4.1.1 </w:t>
      </w:r>
      <w:r w:rsidRPr="00BA3E92">
        <w:rPr>
          <w:sz w:val="27"/>
          <w:szCs w:val="27"/>
        </w:rPr>
        <w:t>КоАП РФ, мировой судья</w:t>
      </w:r>
    </w:p>
    <w:p w:rsidR="00C217D8" w:rsidRPr="00BA3E92" w:rsidP="008563E2">
      <w:pPr>
        <w:pStyle w:val="s1"/>
        <w:shd w:val="clear" w:color="auto" w:fill="FFFFFF"/>
        <w:spacing w:before="0" w:beforeAutospacing="0" w:after="0" w:afterAutospacing="0"/>
        <w:ind w:firstLine="567"/>
        <w:jc w:val="both"/>
        <w:rPr>
          <w:sz w:val="27"/>
          <w:szCs w:val="27"/>
        </w:rPr>
      </w:pPr>
    </w:p>
    <w:p w:rsidR="006B2F92" w:rsidRPr="00BA3E92" w:rsidP="008563E2">
      <w:pPr>
        <w:pStyle w:val="s1"/>
        <w:shd w:val="clear" w:color="auto" w:fill="FFFFFF"/>
        <w:spacing w:before="0" w:beforeAutospacing="0" w:after="0" w:afterAutospacing="0"/>
        <w:ind w:firstLine="567"/>
        <w:jc w:val="center"/>
        <w:rPr>
          <w:sz w:val="27"/>
          <w:szCs w:val="27"/>
        </w:rPr>
      </w:pPr>
      <w:r w:rsidRPr="00BA3E92">
        <w:rPr>
          <w:sz w:val="27"/>
          <w:szCs w:val="27"/>
        </w:rPr>
        <w:t>постановил:</w:t>
      </w:r>
    </w:p>
    <w:p w:rsidR="00C217D8" w:rsidRPr="00BA3E92" w:rsidP="00C217D8">
      <w:pPr>
        <w:spacing w:after="0" w:line="256" w:lineRule="auto"/>
        <w:ind w:firstLine="709"/>
        <w:jc w:val="both"/>
        <w:rPr>
          <w:rFonts w:ascii="Times New Roman" w:eastAsia="Calibri" w:hAnsi="Times New Roman" w:cs="Times New Roman"/>
          <w:sz w:val="27"/>
          <w:szCs w:val="27"/>
        </w:rPr>
      </w:pPr>
      <w:r w:rsidRPr="00BA3E92">
        <w:rPr>
          <w:sz w:val="27"/>
          <w:szCs w:val="27"/>
        </w:rPr>
        <w:t xml:space="preserve"> </w:t>
      </w:r>
      <w:r w:rsidRPr="00BA3E92">
        <w:rPr>
          <w:rFonts w:ascii="Times New Roman" w:hAnsi="Times New Roman" w:cs="Times New Roman"/>
          <w:b/>
          <w:sz w:val="27"/>
          <w:szCs w:val="27"/>
        </w:rPr>
        <w:t>должностно</w:t>
      </w:r>
      <w:r w:rsidRPr="00BA3E92">
        <w:rPr>
          <w:b/>
          <w:sz w:val="27"/>
          <w:szCs w:val="27"/>
        </w:rPr>
        <w:t>е</w:t>
      </w:r>
      <w:r w:rsidRPr="00BA3E92">
        <w:rPr>
          <w:rFonts w:ascii="Times New Roman" w:hAnsi="Times New Roman" w:cs="Times New Roman"/>
          <w:b/>
          <w:sz w:val="27"/>
          <w:szCs w:val="27"/>
        </w:rPr>
        <w:t xml:space="preserve"> лиц</w:t>
      </w:r>
      <w:r w:rsidRPr="00BA3E92">
        <w:rPr>
          <w:b/>
          <w:sz w:val="27"/>
          <w:szCs w:val="27"/>
        </w:rPr>
        <w:t>о</w:t>
      </w:r>
      <w:r w:rsidRPr="00BA3E92">
        <w:rPr>
          <w:rFonts w:ascii="Times New Roman" w:hAnsi="Times New Roman" w:cs="Times New Roman"/>
          <w:sz w:val="27"/>
          <w:szCs w:val="27"/>
        </w:rPr>
        <w:t xml:space="preserve"> – ДОЛЖНОСТЬ</w:t>
      </w:r>
      <w:r w:rsidRPr="00BA3E92">
        <w:rPr>
          <w:rFonts w:ascii="Times New Roman" w:hAnsi="Times New Roman" w:cs="Times New Roman"/>
          <w:sz w:val="27"/>
          <w:szCs w:val="27"/>
        </w:rPr>
        <w:t xml:space="preserve"> </w:t>
      </w:r>
      <w:r w:rsidRPr="00BA3E92">
        <w:rPr>
          <w:rFonts w:ascii="Times New Roman" w:hAnsi="Times New Roman" w:cs="Times New Roman"/>
          <w:b/>
          <w:sz w:val="27"/>
          <w:szCs w:val="27"/>
        </w:rPr>
        <w:t>Ченксёв</w:t>
      </w:r>
      <w:r w:rsidRPr="00BA3E92">
        <w:rPr>
          <w:b/>
          <w:sz w:val="27"/>
          <w:szCs w:val="27"/>
        </w:rPr>
        <w:t>у</w:t>
      </w:r>
      <w:r w:rsidRPr="00BA3E92">
        <w:rPr>
          <w:rFonts w:ascii="Times New Roman" w:hAnsi="Times New Roman" w:cs="Times New Roman"/>
          <w:b/>
          <w:sz w:val="27"/>
          <w:szCs w:val="27"/>
        </w:rPr>
        <w:t xml:space="preserve"> Н.Г., ДАТА</w:t>
      </w:r>
      <w:r w:rsidRPr="00BA3E92" w:rsidR="00D13672">
        <w:rPr>
          <w:sz w:val="27"/>
          <w:szCs w:val="27"/>
        </w:rPr>
        <w:t xml:space="preserve"> </w:t>
      </w:r>
      <w:r w:rsidRPr="00BA3E92" w:rsidR="00D13672">
        <w:rPr>
          <w:rFonts w:ascii="Times New Roman" w:hAnsi="Times New Roman" w:cs="Times New Roman"/>
          <w:sz w:val="27"/>
          <w:szCs w:val="27"/>
        </w:rPr>
        <w:t>года рождения</w:t>
      </w:r>
      <w:r w:rsidRPr="00BA3E92" w:rsidR="002C0872">
        <w:rPr>
          <w:sz w:val="27"/>
          <w:szCs w:val="27"/>
        </w:rPr>
        <w:t>,</w:t>
      </w:r>
      <w:r w:rsidRPr="00BA3E92" w:rsidR="00593B5D">
        <w:rPr>
          <w:sz w:val="27"/>
          <w:szCs w:val="27"/>
        </w:rPr>
        <w:t xml:space="preserve"> </w:t>
      </w:r>
      <w:r w:rsidRPr="00BA3E92">
        <w:rPr>
          <w:rFonts w:ascii="Times New Roman" w:hAnsi="Times New Roman" w:cs="Times New Roman"/>
          <w:sz w:val="27"/>
          <w:szCs w:val="27"/>
        </w:rPr>
        <w:t>признать виновн</w:t>
      </w:r>
      <w:r w:rsidRPr="00BA3E92">
        <w:rPr>
          <w:rFonts w:ascii="Times New Roman" w:hAnsi="Times New Roman" w:cs="Times New Roman"/>
          <w:sz w:val="27"/>
          <w:szCs w:val="27"/>
        </w:rPr>
        <w:t>ой</w:t>
      </w:r>
      <w:r w:rsidRPr="00BA3E92">
        <w:rPr>
          <w:rFonts w:ascii="Times New Roman" w:hAnsi="Times New Roman" w:cs="Times New Roman"/>
          <w:sz w:val="27"/>
          <w:szCs w:val="27"/>
        </w:rPr>
        <w:t xml:space="preserve"> в совершении административного правонарушения, предусмотренного </w:t>
      </w:r>
      <w:r w:rsidRPr="00BA3E92" w:rsidR="00A87EFF">
        <w:rPr>
          <w:rFonts w:ascii="Times New Roman" w:hAnsi="Times New Roman" w:cs="Times New Roman"/>
          <w:sz w:val="27"/>
          <w:szCs w:val="27"/>
        </w:rPr>
        <w:t>ч.</w:t>
      </w:r>
      <w:r w:rsidRPr="00BA3E92" w:rsidR="00D932FA">
        <w:rPr>
          <w:rFonts w:ascii="Times New Roman" w:hAnsi="Times New Roman" w:cs="Times New Roman"/>
          <w:sz w:val="27"/>
          <w:szCs w:val="27"/>
        </w:rPr>
        <w:t>2</w:t>
      </w:r>
      <w:r w:rsidRPr="00BA3E92" w:rsidR="00A87EFF">
        <w:rPr>
          <w:rFonts w:ascii="Times New Roman" w:hAnsi="Times New Roman" w:cs="Times New Roman"/>
          <w:sz w:val="27"/>
          <w:szCs w:val="27"/>
        </w:rPr>
        <w:t xml:space="preserve"> </w:t>
      </w:r>
      <w:r w:rsidRPr="00BA3E92" w:rsidR="00377F64">
        <w:rPr>
          <w:rFonts w:ascii="Times New Roman" w:hAnsi="Times New Roman" w:cs="Times New Roman"/>
          <w:sz w:val="27"/>
          <w:szCs w:val="27"/>
        </w:rPr>
        <w:t xml:space="preserve">ст.15.33 </w:t>
      </w:r>
      <w:r w:rsidRPr="00BA3E92">
        <w:rPr>
          <w:rFonts w:ascii="Times New Roman" w:hAnsi="Times New Roman" w:cs="Times New Roman"/>
          <w:sz w:val="27"/>
          <w:szCs w:val="27"/>
        </w:rPr>
        <w:t>КоАП РФ</w:t>
      </w:r>
      <w:r w:rsidRPr="00BA3E92" w:rsidR="005341C0">
        <w:rPr>
          <w:rFonts w:ascii="Times New Roman" w:hAnsi="Times New Roman" w:cs="Times New Roman"/>
          <w:sz w:val="27"/>
          <w:szCs w:val="27"/>
        </w:rPr>
        <w:t>,</w:t>
      </w:r>
      <w:r w:rsidRPr="00BA3E92">
        <w:rPr>
          <w:rFonts w:ascii="Times New Roman" w:hAnsi="Times New Roman" w:cs="Times New Roman"/>
          <w:sz w:val="27"/>
          <w:szCs w:val="27"/>
        </w:rPr>
        <w:t xml:space="preserve"> </w:t>
      </w:r>
      <w:r w:rsidRPr="00BA3E92">
        <w:rPr>
          <w:rFonts w:ascii="Times New Roman" w:eastAsia="Calibri" w:hAnsi="Times New Roman" w:cs="Times New Roman"/>
          <w:sz w:val="27"/>
          <w:szCs w:val="27"/>
        </w:rPr>
        <w:t xml:space="preserve">и объявить </w:t>
      </w:r>
      <w:r w:rsidRPr="00BA3E92">
        <w:rPr>
          <w:rFonts w:ascii="Times New Roman" w:eastAsia="Calibri" w:hAnsi="Times New Roman" w:cs="Times New Roman"/>
          <w:sz w:val="27"/>
          <w:szCs w:val="27"/>
        </w:rPr>
        <w:t>ей</w:t>
      </w:r>
      <w:r w:rsidRPr="00BA3E92">
        <w:rPr>
          <w:rFonts w:ascii="Times New Roman" w:eastAsia="Calibri" w:hAnsi="Times New Roman" w:cs="Times New Roman"/>
          <w:sz w:val="27"/>
          <w:szCs w:val="27"/>
        </w:rPr>
        <w:t xml:space="preserve"> предупреждение.</w:t>
      </w:r>
    </w:p>
    <w:p w:rsidR="00C217D8" w:rsidRPr="00BA3E92" w:rsidP="00C217D8">
      <w:pPr>
        <w:spacing w:after="0" w:line="256" w:lineRule="auto"/>
        <w:ind w:firstLine="709"/>
        <w:jc w:val="both"/>
        <w:rPr>
          <w:rFonts w:ascii="Times New Roman" w:eastAsia="Calibri" w:hAnsi="Times New Roman" w:cs="Times New Roman"/>
          <w:sz w:val="27"/>
          <w:szCs w:val="27"/>
        </w:rPr>
      </w:pPr>
      <w:r w:rsidRPr="00BA3E92">
        <w:rPr>
          <w:rFonts w:ascii="Times New Roman" w:eastAsia="Calibri" w:hAnsi="Times New Roman" w:cs="Times New Roman"/>
          <w:sz w:val="27"/>
          <w:szCs w:val="27"/>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w:t>
      </w:r>
      <w:r w:rsidRPr="00BA3E92">
        <w:rPr>
          <w:rFonts w:ascii="Times New Roman" w:eastAsia="Calibri" w:hAnsi="Times New Roman" w:cs="Times New Roman"/>
          <w:sz w:val="27"/>
          <w:szCs w:val="27"/>
        </w:rPr>
        <w:t>тановления.</w:t>
      </w:r>
    </w:p>
    <w:p w:rsidR="00C217D8" w:rsidRPr="00BA3E92" w:rsidP="00C217D8">
      <w:pPr>
        <w:spacing w:after="0" w:line="256" w:lineRule="auto"/>
        <w:ind w:firstLine="709"/>
        <w:jc w:val="both"/>
        <w:rPr>
          <w:rFonts w:ascii="Times New Roman" w:eastAsia="Calibri" w:hAnsi="Times New Roman" w:cs="Times New Roman"/>
          <w:sz w:val="27"/>
          <w:szCs w:val="27"/>
        </w:rPr>
      </w:pPr>
    </w:p>
    <w:p w:rsidR="006B2F92" w:rsidRPr="00BA3E92" w:rsidP="00C217D8">
      <w:pPr>
        <w:pStyle w:val="s1"/>
        <w:shd w:val="clear" w:color="auto" w:fill="FFFFFF"/>
        <w:spacing w:before="0" w:beforeAutospacing="0" w:after="0" w:afterAutospacing="0"/>
        <w:ind w:firstLine="567"/>
        <w:jc w:val="both"/>
        <w:rPr>
          <w:sz w:val="27"/>
          <w:szCs w:val="27"/>
        </w:rPr>
      </w:pPr>
      <w:r w:rsidRPr="00BA3E92">
        <w:rPr>
          <w:rFonts w:eastAsia="Calibri"/>
          <w:sz w:val="27"/>
          <w:szCs w:val="27"/>
          <w:lang w:eastAsia="en-US"/>
        </w:rPr>
        <w:t>Мировой судья</w:t>
      </w:r>
      <w:r w:rsidRPr="00BA3E92">
        <w:rPr>
          <w:rFonts w:eastAsia="Calibri"/>
          <w:sz w:val="27"/>
          <w:szCs w:val="27"/>
          <w:lang w:eastAsia="en-US"/>
        </w:rPr>
        <w:tab/>
      </w:r>
      <w:r w:rsidRPr="00BA3E92">
        <w:rPr>
          <w:rFonts w:eastAsia="Calibri"/>
          <w:sz w:val="27"/>
          <w:szCs w:val="27"/>
          <w:lang w:eastAsia="en-US"/>
        </w:rPr>
        <w:tab/>
      </w:r>
      <w:r w:rsidRPr="00BA3E92">
        <w:rPr>
          <w:rFonts w:eastAsia="Calibri"/>
          <w:sz w:val="27"/>
          <w:szCs w:val="27"/>
          <w:lang w:eastAsia="en-US"/>
        </w:rPr>
        <w:tab/>
        <w:t xml:space="preserve">                              </w:t>
      </w:r>
      <w:r w:rsidRPr="00BA3E92">
        <w:rPr>
          <w:rFonts w:eastAsia="Calibri"/>
          <w:sz w:val="27"/>
          <w:szCs w:val="27"/>
          <w:lang w:eastAsia="en-US"/>
        </w:rPr>
        <w:tab/>
      </w:r>
      <w:r w:rsidRPr="00BA3E92">
        <w:rPr>
          <w:rFonts w:eastAsia="Calibri"/>
          <w:sz w:val="27"/>
          <w:szCs w:val="27"/>
          <w:lang w:eastAsia="en-US"/>
        </w:rPr>
        <w:tab/>
        <w:t xml:space="preserve">        И.В. Чернецкая</w:t>
      </w:r>
    </w:p>
    <w:sectPr w:rsidSect="00BA3E92">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817"/>
    <w:rsid w:val="00007FEE"/>
    <w:rsid w:val="00012C67"/>
    <w:rsid w:val="00023BDD"/>
    <w:rsid w:val="00027FAE"/>
    <w:rsid w:val="00036749"/>
    <w:rsid w:val="00040036"/>
    <w:rsid w:val="000514C8"/>
    <w:rsid w:val="00060BC1"/>
    <w:rsid w:val="0006622F"/>
    <w:rsid w:val="0006689C"/>
    <w:rsid w:val="000668F0"/>
    <w:rsid w:val="00067473"/>
    <w:rsid w:val="000679EE"/>
    <w:rsid w:val="00091EBF"/>
    <w:rsid w:val="0009613C"/>
    <w:rsid w:val="000967F6"/>
    <w:rsid w:val="00096BE7"/>
    <w:rsid w:val="000A16B7"/>
    <w:rsid w:val="000B0D89"/>
    <w:rsid w:val="000C5FE0"/>
    <w:rsid w:val="000D046D"/>
    <w:rsid w:val="000D409F"/>
    <w:rsid w:val="000D63FB"/>
    <w:rsid w:val="000E23E1"/>
    <w:rsid w:val="000E743B"/>
    <w:rsid w:val="000F45CF"/>
    <w:rsid w:val="000F7431"/>
    <w:rsid w:val="001024EA"/>
    <w:rsid w:val="00102B7B"/>
    <w:rsid w:val="00106CED"/>
    <w:rsid w:val="00121B5B"/>
    <w:rsid w:val="00131BBB"/>
    <w:rsid w:val="00132B3A"/>
    <w:rsid w:val="00156888"/>
    <w:rsid w:val="001857E9"/>
    <w:rsid w:val="00186A00"/>
    <w:rsid w:val="001B6CB4"/>
    <w:rsid w:val="001B7677"/>
    <w:rsid w:val="001B7E84"/>
    <w:rsid w:val="001C413B"/>
    <w:rsid w:val="001C4265"/>
    <w:rsid w:val="001D01C4"/>
    <w:rsid w:val="001D1D8C"/>
    <w:rsid w:val="001D22D4"/>
    <w:rsid w:val="001E2B32"/>
    <w:rsid w:val="001E7074"/>
    <w:rsid w:val="001F2224"/>
    <w:rsid w:val="001F2F39"/>
    <w:rsid w:val="001F3B64"/>
    <w:rsid w:val="001F3C94"/>
    <w:rsid w:val="001F7ED9"/>
    <w:rsid w:val="00212D8A"/>
    <w:rsid w:val="00220103"/>
    <w:rsid w:val="00221142"/>
    <w:rsid w:val="0022617D"/>
    <w:rsid w:val="002336CF"/>
    <w:rsid w:val="0023409A"/>
    <w:rsid w:val="0024098E"/>
    <w:rsid w:val="00253108"/>
    <w:rsid w:val="00261414"/>
    <w:rsid w:val="00292371"/>
    <w:rsid w:val="002965EA"/>
    <w:rsid w:val="002970E9"/>
    <w:rsid w:val="002A00DD"/>
    <w:rsid w:val="002A7A2C"/>
    <w:rsid w:val="002B4279"/>
    <w:rsid w:val="002B4C1D"/>
    <w:rsid w:val="002C0872"/>
    <w:rsid w:val="002C6CAE"/>
    <w:rsid w:val="002D3B17"/>
    <w:rsid w:val="002E04B8"/>
    <w:rsid w:val="002E1E2D"/>
    <w:rsid w:val="002E2EEB"/>
    <w:rsid w:val="002E3412"/>
    <w:rsid w:val="002E41D9"/>
    <w:rsid w:val="002E69A5"/>
    <w:rsid w:val="002F35A3"/>
    <w:rsid w:val="002F3653"/>
    <w:rsid w:val="002F5601"/>
    <w:rsid w:val="00311980"/>
    <w:rsid w:val="00330BAA"/>
    <w:rsid w:val="00332FE8"/>
    <w:rsid w:val="00334671"/>
    <w:rsid w:val="003459EF"/>
    <w:rsid w:val="003479A4"/>
    <w:rsid w:val="00354376"/>
    <w:rsid w:val="00373A8A"/>
    <w:rsid w:val="0037639C"/>
    <w:rsid w:val="00377F64"/>
    <w:rsid w:val="003854F5"/>
    <w:rsid w:val="00391808"/>
    <w:rsid w:val="00396C9F"/>
    <w:rsid w:val="0039723A"/>
    <w:rsid w:val="003A0767"/>
    <w:rsid w:val="003A1F11"/>
    <w:rsid w:val="003A4EAD"/>
    <w:rsid w:val="003B20E2"/>
    <w:rsid w:val="003B58E9"/>
    <w:rsid w:val="003C3D71"/>
    <w:rsid w:val="003C448A"/>
    <w:rsid w:val="003E3051"/>
    <w:rsid w:val="003E7CE0"/>
    <w:rsid w:val="003F60ED"/>
    <w:rsid w:val="00416CC8"/>
    <w:rsid w:val="004332EB"/>
    <w:rsid w:val="004350F1"/>
    <w:rsid w:val="004361C9"/>
    <w:rsid w:val="0046204C"/>
    <w:rsid w:val="00474CEC"/>
    <w:rsid w:val="004763EF"/>
    <w:rsid w:val="00484B6B"/>
    <w:rsid w:val="0049412F"/>
    <w:rsid w:val="004A12EF"/>
    <w:rsid w:val="004A1E8E"/>
    <w:rsid w:val="004B3579"/>
    <w:rsid w:val="004B38ED"/>
    <w:rsid w:val="004C1B3F"/>
    <w:rsid w:val="004C62DA"/>
    <w:rsid w:val="004D2856"/>
    <w:rsid w:val="004D3C59"/>
    <w:rsid w:val="004D4742"/>
    <w:rsid w:val="004E2939"/>
    <w:rsid w:val="004E3AE6"/>
    <w:rsid w:val="004E3DBF"/>
    <w:rsid w:val="005007C9"/>
    <w:rsid w:val="0052596B"/>
    <w:rsid w:val="005274CE"/>
    <w:rsid w:val="00532034"/>
    <w:rsid w:val="005341C0"/>
    <w:rsid w:val="00540ED3"/>
    <w:rsid w:val="00544A09"/>
    <w:rsid w:val="00571524"/>
    <w:rsid w:val="005727D2"/>
    <w:rsid w:val="00575885"/>
    <w:rsid w:val="00585D81"/>
    <w:rsid w:val="005933AA"/>
    <w:rsid w:val="00593B5D"/>
    <w:rsid w:val="005A2DC7"/>
    <w:rsid w:val="005A3B5B"/>
    <w:rsid w:val="005A3E42"/>
    <w:rsid w:val="005A5010"/>
    <w:rsid w:val="005C145D"/>
    <w:rsid w:val="005D1698"/>
    <w:rsid w:val="0060082C"/>
    <w:rsid w:val="006030D5"/>
    <w:rsid w:val="00607A49"/>
    <w:rsid w:val="006108B0"/>
    <w:rsid w:val="00610E3A"/>
    <w:rsid w:val="00615FBD"/>
    <w:rsid w:val="006167CB"/>
    <w:rsid w:val="006236D2"/>
    <w:rsid w:val="00623E90"/>
    <w:rsid w:val="00624F10"/>
    <w:rsid w:val="006308C6"/>
    <w:rsid w:val="00634824"/>
    <w:rsid w:val="00634F73"/>
    <w:rsid w:val="00644CAE"/>
    <w:rsid w:val="006560A6"/>
    <w:rsid w:val="006616C3"/>
    <w:rsid w:val="00675DB3"/>
    <w:rsid w:val="00680275"/>
    <w:rsid w:val="00680876"/>
    <w:rsid w:val="00684C54"/>
    <w:rsid w:val="0069335E"/>
    <w:rsid w:val="006A1DB8"/>
    <w:rsid w:val="006A513C"/>
    <w:rsid w:val="006B2F92"/>
    <w:rsid w:val="006B4F2C"/>
    <w:rsid w:val="006B5387"/>
    <w:rsid w:val="006D0AF4"/>
    <w:rsid w:val="006D6E3B"/>
    <w:rsid w:val="006E2337"/>
    <w:rsid w:val="006F5DC4"/>
    <w:rsid w:val="006F5F71"/>
    <w:rsid w:val="007003E6"/>
    <w:rsid w:val="00722981"/>
    <w:rsid w:val="00726BFE"/>
    <w:rsid w:val="0073258E"/>
    <w:rsid w:val="007416C7"/>
    <w:rsid w:val="00745DCC"/>
    <w:rsid w:val="00765ED9"/>
    <w:rsid w:val="007673A7"/>
    <w:rsid w:val="00771DE9"/>
    <w:rsid w:val="00794CF2"/>
    <w:rsid w:val="007A6339"/>
    <w:rsid w:val="007B4FB8"/>
    <w:rsid w:val="007C33CE"/>
    <w:rsid w:val="007C56D7"/>
    <w:rsid w:val="007D75F3"/>
    <w:rsid w:val="007E236E"/>
    <w:rsid w:val="007E39AA"/>
    <w:rsid w:val="007F037A"/>
    <w:rsid w:val="007F3014"/>
    <w:rsid w:val="0080757B"/>
    <w:rsid w:val="008158FA"/>
    <w:rsid w:val="00815A96"/>
    <w:rsid w:val="00830293"/>
    <w:rsid w:val="00831C1E"/>
    <w:rsid w:val="00835C3B"/>
    <w:rsid w:val="00840846"/>
    <w:rsid w:val="00852AFD"/>
    <w:rsid w:val="008563E2"/>
    <w:rsid w:val="00856EBE"/>
    <w:rsid w:val="00862546"/>
    <w:rsid w:val="008732A4"/>
    <w:rsid w:val="008813F0"/>
    <w:rsid w:val="008829F4"/>
    <w:rsid w:val="00894EDC"/>
    <w:rsid w:val="008A694A"/>
    <w:rsid w:val="008B038F"/>
    <w:rsid w:val="008B4145"/>
    <w:rsid w:val="008C5B95"/>
    <w:rsid w:val="008E1639"/>
    <w:rsid w:val="008E53A9"/>
    <w:rsid w:val="008F2E94"/>
    <w:rsid w:val="00901CF2"/>
    <w:rsid w:val="00902E02"/>
    <w:rsid w:val="0090317D"/>
    <w:rsid w:val="00912E2F"/>
    <w:rsid w:val="00921389"/>
    <w:rsid w:val="00933A65"/>
    <w:rsid w:val="009345FA"/>
    <w:rsid w:val="0093528C"/>
    <w:rsid w:val="00937B5C"/>
    <w:rsid w:val="00951F5F"/>
    <w:rsid w:val="00962528"/>
    <w:rsid w:val="009647F8"/>
    <w:rsid w:val="00997352"/>
    <w:rsid w:val="009A68D1"/>
    <w:rsid w:val="009A7FDB"/>
    <w:rsid w:val="009B2DFC"/>
    <w:rsid w:val="009C5BA9"/>
    <w:rsid w:val="009D5631"/>
    <w:rsid w:val="009E5B54"/>
    <w:rsid w:val="009F4CD7"/>
    <w:rsid w:val="00A05031"/>
    <w:rsid w:val="00A05A67"/>
    <w:rsid w:val="00A1343E"/>
    <w:rsid w:val="00A232AA"/>
    <w:rsid w:val="00A25573"/>
    <w:rsid w:val="00A33D12"/>
    <w:rsid w:val="00A34265"/>
    <w:rsid w:val="00A35D0F"/>
    <w:rsid w:val="00A4108B"/>
    <w:rsid w:val="00A45B47"/>
    <w:rsid w:val="00A47A3F"/>
    <w:rsid w:val="00A60F70"/>
    <w:rsid w:val="00A6311A"/>
    <w:rsid w:val="00A64889"/>
    <w:rsid w:val="00A6550A"/>
    <w:rsid w:val="00A668E5"/>
    <w:rsid w:val="00A71740"/>
    <w:rsid w:val="00A71E34"/>
    <w:rsid w:val="00A77CC5"/>
    <w:rsid w:val="00A8202D"/>
    <w:rsid w:val="00A87EFF"/>
    <w:rsid w:val="00AA2EBF"/>
    <w:rsid w:val="00AA3D15"/>
    <w:rsid w:val="00AB5D5B"/>
    <w:rsid w:val="00AB702C"/>
    <w:rsid w:val="00AF2716"/>
    <w:rsid w:val="00B0377A"/>
    <w:rsid w:val="00B108E5"/>
    <w:rsid w:val="00B120C0"/>
    <w:rsid w:val="00B13482"/>
    <w:rsid w:val="00B219FF"/>
    <w:rsid w:val="00B25B1B"/>
    <w:rsid w:val="00B37067"/>
    <w:rsid w:val="00B6496F"/>
    <w:rsid w:val="00B65D93"/>
    <w:rsid w:val="00B65EE1"/>
    <w:rsid w:val="00B67AFE"/>
    <w:rsid w:val="00B67F84"/>
    <w:rsid w:val="00B76389"/>
    <w:rsid w:val="00BA3E92"/>
    <w:rsid w:val="00BA747C"/>
    <w:rsid w:val="00BB6FE2"/>
    <w:rsid w:val="00BC3962"/>
    <w:rsid w:val="00BC54FC"/>
    <w:rsid w:val="00BE7815"/>
    <w:rsid w:val="00BF0BC7"/>
    <w:rsid w:val="00BF24FC"/>
    <w:rsid w:val="00BF4095"/>
    <w:rsid w:val="00C00D74"/>
    <w:rsid w:val="00C03363"/>
    <w:rsid w:val="00C217D8"/>
    <w:rsid w:val="00C365B4"/>
    <w:rsid w:val="00C37E1C"/>
    <w:rsid w:val="00C56945"/>
    <w:rsid w:val="00C74206"/>
    <w:rsid w:val="00C760EE"/>
    <w:rsid w:val="00C7749C"/>
    <w:rsid w:val="00C85660"/>
    <w:rsid w:val="00C94E47"/>
    <w:rsid w:val="00C9697C"/>
    <w:rsid w:val="00CA27B2"/>
    <w:rsid w:val="00CA2D03"/>
    <w:rsid w:val="00CB0296"/>
    <w:rsid w:val="00CB36B2"/>
    <w:rsid w:val="00CD1317"/>
    <w:rsid w:val="00CE3CD6"/>
    <w:rsid w:val="00CE5EF0"/>
    <w:rsid w:val="00CF0F34"/>
    <w:rsid w:val="00CF7C2E"/>
    <w:rsid w:val="00D015FC"/>
    <w:rsid w:val="00D0406B"/>
    <w:rsid w:val="00D13672"/>
    <w:rsid w:val="00D2584E"/>
    <w:rsid w:val="00D44F3B"/>
    <w:rsid w:val="00D51D0E"/>
    <w:rsid w:val="00D54467"/>
    <w:rsid w:val="00D55392"/>
    <w:rsid w:val="00D65A9E"/>
    <w:rsid w:val="00D67E6A"/>
    <w:rsid w:val="00D90FAE"/>
    <w:rsid w:val="00D932FA"/>
    <w:rsid w:val="00D97632"/>
    <w:rsid w:val="00DB2EF6"/>
    <w:rsid w:val="00DC7038"/>
    <w:rsid w:val="00DD29C9"/>
    <w:rsid w:val="00DD53DE"/>
    <w:rsid w:val="00DD5FD6"/>
    <w:rsid w:val="00DD6F22"/>
    <w:rsid w:val="00DE1AAD"/>
    <w:rsid w:val="00DE79FB"/>
    <w:rsid w:val="00DF096B"/>
    <w:rsid w:val="00E03CFB"/>
    <w:rsid w:val="00E05110"/>
    <w:rsid w:val="00E14137"/>
    <w:rsid w:val="00E160A3"/>
    <w:rsid w:val="00E2050D"/>
    <w:rsid w:val="00E24044"/>
    <w:rsid w:val="00E2503D"/>
    <w:rsid w:val="00E35215"/>
    <w:rsid w:val="00E43793"/>
    <w:rsid w:val="00E43D63"/>
    <w:rsid w:val="00E62F36"/>
    <w:rsid w:val="00E640EB"/>
    <w:rsid w:val="00E64919"/>
    <w:rsid w:val="00E77FC5"/>
    <w:rsid w:val="00E84C36"/>
    <w:rsid w:val="00EA3EB4"/>
    <w:rsid w:val="00EA3FBE"/>
    <w:rsid w:val="00EA43C7"/>
    <w:rsid w:val="00EA6F6F"/>
    <w:rsid w:val="00EB4A0C"/>
    <w:rsid w:val="00EC665B"/>
    <w:rsid w:val="00EE0D8F"/>
    <w:rsid w:val="00EE18B5"/>
    <w:rsid w:val="00EE6E60"/>
    <w:rsid w:val="00EF45F7"/>
    <w:rsid w:val="00F04557"/>
    <w:rsid w:val="00F1130E"/>
    <w:rsid w:val="00F27B5D"/>
    <w:rsid w:val="00F31E8B"/>
    <w:rsid w:val="00F50F6B"/>
    <w:rsid w:val="00F60E72"/>
    <w:rsid w:val="00F615CC"/>
    <w:rsid w:val="00F70FC2"/>
    <w:rsid w:val="00F81BF7"/>
    <w:rsid w:val="00F8431F"/>
    <w:rsid w:val="00F85149"/>
    <w:rsid w:val="00F864E3"/>
    <w:rsid w:val="00FB394B"/>
    <w:rsid w:val="00FB68DF"/>
    <w:rsid w:val="00FC20DF"/>
    <w:rsid w:val="00FD5B48"/>
    <w:rsid w:val="00FE29B3"/>
    <w:rsid w:val="00FE68D6"/>
    <w:rsid w:val="00FF3D31"/>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4@must.rk.gov.ru" TargetMode="External" /><Relationship Id="rId6" Type="http://schemas.openxmlformats.org/officeDocument/2006/relationships/hyperlink" Target="http://home.garant.ru/" TargetMode="External" /><Relationship Id="rId7" Type="http://schemas.openxmlformats.org/officeDocument/2006/relationships/hyperlink" Target="consultantplus://offline/ref=3E94ABAF9D18BF72601A4E2ADA15DA5BC003B83D309BE5C1F4B1B1E98D72CB1536421C6C0B101E24pA35G" TargetMode="External" /><Relationship Id="rId8" Type="http://schemas.openxmlformats.org/officeDocument/2006/relationships/hyperlink" Target="consultantplus://offline/ref=3E94ABAF9D18BF72601A4E2ADA15DA5BC003B83D309BE5C1F4B1B1E98D72CB1536421C690810p13BG"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96954-D648-429C-A799-4D6FF75C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