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DFB" w:rsidRPr="009077EB" w:rsidP="002D4DF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7EB">
        <w:rPr>
          <w:rFonts w:ascii="Times New Roman" w:eastAsia="Times New Roman" w:hAnsi="Times New Roman"/>
          <w:sz w:val="28"/>
          <w:szCs w:val="28"/>
          <w:lang w:eastAsia="ru-RU"/>
        </w:rPr>
        <w:t>№ 5-54-336/2024</w:t>
      </w:r>
    </w:p>
    <w:p w:rsidR="002D4DFB" w:rsidRPr="009077EB" w:rsidP="002D4DF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bCs/>
          <w:sz w:val="27"/>
          <w:szCs w:val="27"/>
          <w:lang w:eastAsia="ru-RU"/>
        </w:rPr>
        <w:t>91MS0054-01-202</w:t>
      </w:r>
      <w:r w:rsidRPr="009077EB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Pr="009077EB">
        <w:rPr>
          <w:rFonts w:ascii="Times New Roman" w:eastAsia="Times New Roman" w:hAnsi="Times New Roman"/>
          <w:bCs/>
          <w:sz w:val="27"/>
          <w:szCs w:val="27"/>
          <w:lang w:eastAsia="ru-RU"/>
        </w:rPr>
        <w:t>-001736-44</w:t>
      </w:r>
    </w:p>
    <w:p w:rsidR="002D4DFB" w:rsidRPr="009077EB" w:rsidP="002D4DF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FB" w:rsidRPr="009077EB" w:rsidP="002D4DF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FB" w:rsidRPr="009077EB" w:rsidP="002D4DF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7E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D4DFB" w:rsidRPr="009077EB" w:rsidP="002D4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077E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9077E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9077E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9077E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9077EB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9077EB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9077EB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9077EB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9077EB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9077E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077EB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9077E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077EB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9077E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077EB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9077E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2D4DFB" w:rsidRPr="009077EB" w:rsidP="002D4DF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2D4DFB" w:rsidRPr="009077EB" w:rsidP="002D4DF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22 августа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пгт. Красногвардейское     </w:t>
      </w:r>
    </w:p>
    <w:p w:rsidR="002D4DFB" w:rsidRPr="009077EB" w:rsidP="002D4DF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2D4DFB" w:rsidRPr="009077EB" w:rsidP="002D4DFB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9077E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2D4DFB" w:rsidRPr="009077EB" w:rsidP="002D4DF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9077EB">
        <w:rPr>
          <w:rFonts w:ascii="Times New Roman" w:eastAsia="Times New Roman" w:hAnsi="Times New Roman"/>
          <w:b/>
          <w:sz w:val="27"/>
          <w:szCs w:val="27"/>
          <w:lang w:eastAsia="ru-RU"/>
        </w:rPr>
        <w:t>Кузьм</w:t>
      </w:r>
      <w:r w:rsidRPr="009077EB">
        <w:rPr>
          <w:rFonts w:ascii="Times New Roman" w:eastAsia="Times New Roman" w:hAnsi="Times New Roman"/>
          <w:b/>
          <w:sz w:val="27"/>
          <w:szCs w:val="27"/>
          <w:lang w:eastAsia="ru-RU"/>
        </w:rPr>
        <w:t>енко А.В., ДАННЫЕ ЛИЧНОСТИ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2D4DFB" w:rsidRPr="009077EB" w:rsidP="002D4DF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2D4DFB" w:rsidRPr="009077EB" w:rsidP="002D4D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АДРЕС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водитель 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мопед «НАИМЕНОВАНИЕ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», без государственного регистрационного знака, с признаками опьянения: запах алкоголя изо рта, не имея права управления транспортными средствами,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и его действия не содержит признаков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уголовно наказуемого деяния.</w:t>
      </w:r>
    </w:p>
    <w:p w:rsidR="002D4DFB" w:rsidRPr="009077EB" w:rsidP="002D4D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ходе рассмотре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ния дела 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что отказался ехать в больницу и проходить освидетельствование на месте т.к. ранее употреблял спиртосодержащую продукцию, также пояснил, что не является инвалидом 1-2 группы и не является во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еннослужащим.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ия.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а состояние алкогольного опьянения и медицинское освидетельствование на состояние опьянения.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подтвержден протоколом об администрат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ивном правонарушении серии 82АП № 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256551 от 14.08.2024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063686  от 14.08.2024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серии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82МО №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016666 от 14.08.2024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г.; выпиской с базы ГИБДД, видеозаписью.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отказе пройти освидетельствование на состояние алкогольного опьянения на месте, согласно протоколу об отстранении от управления транспортным средством у него наблюдались явные признаки опьянения, а именно: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дение, не соответствующее обстановке.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запах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алкоголя изо рта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алкогольного опьянения.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послужил отказ от прохождения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алкогольного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опьянения.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направление на медицинское освидетельствование на состояние опьянения, осуществлено сотрудниками полиции с применением видеозаписи, которая со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Учитывая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изложенное, у сотрудников ДПС имелись законные основания для направления 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данн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ыми МВД России водительское удостоверение </w:t>
      </w:r>
      <w:r w:rsidRPr="009077EB" w:rsidR="00503F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выдавалось, права управления иными транспортными средствами не имеет.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9077EB" w:rsidR="00503F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предусмотренный ч. 2 ст. 12.26 КоАП РФ, поскольку его действиями нарушен п. 2.3.2 ПДД РФ. В действиях </w:t>
      </w:r>
      <w:r w:rsidRPr="009077EB" w:rsidR="00503F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2D4DFB" w:rsidRPr="009077EB" w:rsidP="002D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077E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077E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9077E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2D4DFB" w:rsidRPr="009077EB" w:rsidP="002D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077EB" w:rsidR="00503F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 w:rsidRPr="009077E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2D4DFB" w:rsidRPr="009077EB" w:rsidP="002D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9077EB" w:rsidR="00503F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движения,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 и его бездействия не содержат признаков уголовно-наказуемого деяния, таким образом, соверш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ил административное правонарушение, предусмотренное ч. 2 ст. 12.26 КоАП РФ.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9077EB" w:rsidR="00503F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</w:t>
      </w:r>
      <w:r w:rsidRPr="009077EB" w:rsidR="00503F77">
        <w:rPr>
          <w:rFonts w:ascii="Times New Roman" w:eastAsia="Times New Roman" w:hAnsi="Times New Roman"/>
          <w:sz w:val="27"/>
          <w:szCs w:val="27"/>
          <w:lang w:eastAsia="ru-RU"/>
        </w:rPr>
        <w:t>удьей признается признание вины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Обстоятельств,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отягчающих административную ответственность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9077EB" w:rsidR="00503F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D4DFB" w:rsidRPr="009077EB" w:rsidP="002D4D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о правонарушения, данные о личности лица, в отношении которого ведется производство по делу. </w:t>
      </w:r>
    </w:p>
    <w:p w:rsidR="002D4DFB" w:rsidRPr="009077EB" w:rsidP="002D4DF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9077EB" w:rsidR="00503F7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Кузьменко А.В</w:t>
      </w:r>
      <w:r w:rsidRPr="009077E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2D4DFB" w:rsidRPr="009077EB" w:rsidP="002D4DF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2D4DFB" w:rsidRPr="009077EB" w:rsidP="002D4DF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2D4DFB" w:rsidRPr="009077EB" w:rsidP="002D4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Кузьменко А.В., ДАТА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рождения,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2D4DFB" w:rsidRPr="009077EB" w:rsidP="002D4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исч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ислять с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10 часов </w:t>
      </w:r>
      <w:r w:rsidRPr="009077EB" w:rsidR="00503F77">
        <w:rPr>
          <w:rFonts w:ascii="Times New Roman" w:eastAsia="Times New Roman" w:hAnsi="Times New Roman"/>
          <w:sz w:val="27"/>
          <w:szCs w:val="27"/>
          <w:lang w:eastAsia="ru-RU"/>
        </w:rPr>
        <w:t>00 минут 22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2D4DFB" w:rsidRPr="009077EB" w:rsidP="002D4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D4DFB" w:rsidRPr="009077EB" w:rsidP="002D4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>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2D4DFB" w:rsidRPr="009077EB" w:rsidP="002D4DF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4DFB" w:rsidRPr="009077EB" w:rsidP="002D4DFB">
      <w:pPr>
        <w:spacing w:after="0" w:line="240" w:lineRule="auto"/>
        <w:ind w:firstLine="708"/>
      </w:pP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</w:t>
      </w:r>
      <w:r w:rsidRPr="009077E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И.В. Чернецкая</w:t>
      </w:r>
    </w:p>
    <w:p w:rsidR="002D4DFB" w:rsidRPr="009077EB" w:rsidP="002D4DFB"/>
    <w:p w:rsidR="002D4DFB" w:rsidRPr="009077EB" w:rsidP="002D4DFB"/>
    <w:p w:rsidR="002D4DFB" w:rsidRPr="009077EB" w:rsidP="002D4DFB"/>
    <w:p w:rsidR="002D4DFB" w:rsidRPr="009077EB" w:rsidP="002D4DFB"/>
    <w:p w:rsidR="002D4DFB" w:rsidRPr="009077EB" w:rsidP="002D4DFB"/>
    <w:p w:rsidR="00604218" w:rsidRPr="009077EB"/>
    <w:sectPr w:rsidSect="00503F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09"/>
    <w:rsid w:val="00282409"/>
    <w:rsid w:val="002D4DFB"/>
    <w:rsid w:val="00503F77"/>
    <w:rsid w:val="00604218"/>
    <w:rsid w:val="00907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4DF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0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3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