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08" w:rsidRPr="001D6309" w:rsidP="00163108">
      <w:pPr>
        <w:tabs>
          <w:tab w:val="left" w:pos="7920"/>
        </w:tabs>
        <w:jc w:val="center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 xml:space="preserve">                                                                        </w:t>
      </w:r>
      <w:r w:rsidRPr="001D6309" w:rsidR="006051F8">
        <w:rPr>
          <w:color w:val="auto"/>
          <w:sz w:val="26"/>
          <w:szCs w:val="26"/>
        </w:rPr>
        <w:t xml:space="preserve">                              № 5-54-</w:t>
      </w:r>
      <w:r w:rsidRPr="001D6309" w:rsidR="002921EF">
        <w:rPr>
          <w:color w:val="auto"/>
          <w:sz w:val="26"/>
          <w:szCs w:val="26"/>
        </w:rPr>
        <w:t>344</w:t>
      </w:r>
      <w:r w:rsidRPr="001D6309">
        <w:rPr>
          <w:color w:val="auto"/>
          <w:sz w:val="26"/>
          <w:szCs w:val="26"/>
        </w:rPr>
        <w:t>/20</w:t>
      </w:r>
      <w:r w:rsidRPr="001D6309" w:rsidR="002921EF">
        <w:rPr>
          <w:color w:val="auto"/>
          <w:sz w:val="26"/>
          <w:szCs w:val="26"/>
        </w:rPr>
        <w:t>22</w:t>
      </w:r>
    </w:p>
    <w:p w:rsidR="002921EF" w:rsidRPr="001D6309" w:rsidP="002921EF">
      <w:pPr>
        <w:tabs>
          <w:tab w:val="left" w:pos="7920"/>
        </w:tabs>
        <w:jc w:val="right"/>
        <w:rPr>
          <w:color w:val="000000"/>
          <w:sz w:val="26"/>
          <w:szCs w:val="26"/>
        </w:rPr>
      </w:pPr>
      <w:r w:rsidRPr="001D6309">
        <w:rPr>
          <w:color w:val="000000"/>
          <w:sz w:val="26"/>
          <w:szCs w:val="26"/>
        </w:rPr>
        <w:t>91</w:t>
      </w:r>
      <w:r w:rsidRPr="001D6309">
        <w:rPr>
          <w:color w:val="000000"/>
          <w:sz w:val="26"/>
          <w:szCs w:val="26"/>
          <w:lang w:val="en-US"/>
        </w:rPr>
        <w:t>MS</w:t>
      </w:r>
      <w:r w:rsidRPr="001D6309">
        <w:rPr>
          <w:color w:val="000000"/>
          <w:sz w:val="26"/>
          <w:szCs w:val="26"/>
        </w:rPr>
        <w:t>0055-01-2022-002731-34</w:t>
      </w:r>
    </w:p>
    <w:p w:rsidR="002921EF" w:rsidRPr="001D6309" w:rsidP="00163108">
      <w:pPr>
        <w:tabs>
          <w:tab w:val="left" w:pos="7920"/>
        </w:tabs>
        <w:jc w:val="center"/>
        <w:rPr>
          <w:color w:val="auto"/>
          <w:sz w:val="26"/>
          <w:szCs w:val="26"/>
        </w:rPr>
      </w:pPr>
    </w:p>
    <w:p w:rsidR="00163108" w:rsidRPr="001D6309" w:rsidP="00163108">
      <w:pPr>
        <w:tabs>
          <w:tab w:val="left" w:pos="7920"/>
        </w:tabs>
        <w:jc w:val="center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>ПОСТАНОВЛЕНИЕ</w:t>
      </w:r>
    </w:p>
    <w:p w:rsidR="002921EF" w:rsidRPr="001D6309" w:rsidP="002921EF">
      <w:pPr>
        <w:autoSpaceDE w:val="0"/>
        <w:autoSpaceDN w:val="0"/>
        <w:adjustRightInd w:val="0"/>
        <w:jc w:val="center"/>
        <w:rPr>
          <w:bCs/>
          <w:color w:val="auto"/>
          <w:spacing w:val="9"/>
          <w:sz w:val="23"/>
          <w:szCs w:val="23"/>
        </w:rPr>
      </w:pPr>
      <w:r w:rsidRPr="001D6309">
        <w:rPr>
          <w:bCs/>
          <w:color w:val="000000"/>
          <w:spacing w:val="9"/>
          <w:sz w:val="23"/>
          <w:szCs w:val="23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1D6309">
        <w:rPr>
          <w:bCs/>
          <w:color w:val="auto"/>
          <w:spacing w:val="9"/>
          <w:sz w:val="23"/>
          <w:szCs w:val="23"/>
        </w:rPr>
        <w:t>60,</w:t>
      </w:r>
      <w:r w:rsidRPr="001D6309">
        <w:rPr>
          <w:iCs/>
          <w:color w:val="auto"/>
          <w:sz w:val="23"/>
          <w:szCs w:val="23"/>
        </w:rPr>
        <w:t xml:space="preserve"> тел.: (36556) 2-18-28, е-</w:t>
      </w:r>
      <w:r w:rsidRPr="001D6309">
        <w:rPr>
          <w:iCs/>
          <w:color w:val="auto"/>
          <w:sz w:val="23"/>
          <w:szCs w:val="23"/>
          <w:lang w:val="en-US"/>
        </w:rPr>
        <w:t>mail</w:t>
      </w:r>
      <w:r w:rsidRPr="001D6309">
        <w:rPr>
          <w:iCs/>
          <w:color w:val="auto"/>
          <w:sz w:val="23"/>
          <w:szCs w:val="23"/>
        </w:rPr>
        <w:t>:</w:t>
      </w:r>
      <w:r w:rsidRPr="001D6309">
        <w:rPr>
          <w:color w:val="auto"/>
          <w:sz w:val="23"/>
          <w:szCs w:val="23"/>
          <w:lang w:val="en-US"/>
        </w:rPr>
        <w:t>ms</w:t>
      </w:r>
      <w:r w:rsidRPr="001D6309">
        <w:rPr>
          <w:color w:val="auto"/>
          <w:sz w:val="23"/>
          <w:szCs w:val="23"/>
        </w:rPr>
        <w:t>54@</w:t>
      </w:r>
      <w:r w:rsidRPr="001D6309">
        <w:rPr>
          <w:color w:val="auto"/>
          <w:sz w:val="23"/>
          <w:szCs w:val="23"/>
          <w:lang w:val="en-US"/>
        </w:rPr>
        <w:t>must</w:t>
      </w:r>
      <w:r w:rsidRPr="001D6309">
        <w:rPr>
          <w:color w:val="auto"/>
          <w:sz w:val="23"/>
          <w:szCs w:val="23"/>
        </w:rPr>
        <w:t>.</w:t>
      </w:r>
      <w:r w:rsidRPr="001D6309">
        <w:rPr>
          <w:color w:val="auto"/>
          <w:sz w:val="23"/>
          <w:szCs w:val="23"/>
          <w:lang w:val="en-US"/>
        </w:rPr>
        <w:t>rk</w:t>
      </w:r>
      <w:r w:rsidRPr="001D6309">
        <w:rPr>
          <w:color w:val="auto"/>
          <w:sz w:val="23"/>
          <w:szCs w:val="23"/>
        </w:rPr>
        <w:t>.</w:t>
      </w:r>
      <w:r w:rsidRPr="001D6309">
        <w:rPr>
          <w:color w:val="auto"/>
          <w:sz w:val="23"/>
          <w:szCs w:val="23"/>
          <w:lang w:val="en-US"/>
        </w:rPr>
        <w:t>gov</w:t>
      </w:r>
      <w:r w:rsidRPr="001D6309">
        <w:rPr>
          <w:color w:val="auto"/>
          <w:sz w:val="23"/>
          <w:szCs w:val="23"/>
        </w:rPr>
        <w:t>.</w:t>
      </w:r>
      <w:r w:rsidRPr="001D6309">
        <w:rPr>
          <w:color w:val="auto"/>
          <w:sz w:val="23"/>
          <w:szCs w:val="23"/>
          <w:lang w:val="en-US"/>
        </w:rPr>
        <w:t>ru</w:t>
      </w:r>
      <w:r w:rsidRPr="001D6309">
        <w:rPr>
          <w:bCs/>
          <w:color w:val="auto"/>
          <w:spacing w:val="9"/>
          <w:sz w:val="23"/>
          <w:szCs w:val="23"/>
        </w:rPr>
        <w:t>)</w:t>
      </w:r>
    </w:p>
    <w:p w:rsidR="00163108" w:rsidRPr="001D6309" w:rsidP="00684FDA">
      <w:pPr>
        <w:tabs>
          <w:tab w:val="left" w:pos="7920"/>
        </w:tabs>
        <w:jc w:val="center"/>
        <w:rPr>
          <w:color w:val="auto"/>
          <w:sz w:val="26"/>
          <w:szCs w:val="26"/>
        </w:rPr>
      </w:pPr>
    </w:p>
    <w:p w:rsidR="00163108" w:rsidRPr="001D6309" w:rsidP="00684FDA">
      <w:pPr>
        <w:tabs>
          <w:tab w:val="left" w:pos="7920"/>
        </w:tabs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>20 декабря 2022</w:t>
      </w:r>
      <w:r w:rsidRPr="001D6309">
        <w:rPr>
          <w:color w:val="auto"/>
          <w:sz w:val="26"/>
          <w:szCs w:val="26"/>
        </w:rPr>
        <w:t xml:space="preserve"> года                                                          пгт.Красногвардейское</w:t>
      </w:r>
    </w:p>
    <w:p w:rsidR="00163108" w:rsidRPr="001D6309" w:rsidP="00684FDA">
      <w:pPr>
        <w:jc w:val="both"/>
        <w:rPr>
          <w:color w:val="auto"/>
          <w:sz w:val="26"/>
          <w:szCs w:val="26"/>
        </w:rPr>
      </w:pPr>
    </w:p>
    <w:p w:rsidR="00163108" w:rsidRPr="001D6309" w:rsidP="00684FDA">
      <w:pPr>
        <w:ind w:firstLine="708"/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>Мировой судья судебного участка № 54 Красногвардейского судебного рай</w:t>
      </w:r>
      <w:r w:rsidRPr="001D6309" w:rsidR="003418C4">
        <w:rPr>
          <w:color w:val="auto"/>
          <w:sz w:val="26"/>
          <w:szCs w:val="26"/>
        </w:rPr>
        <w:t>она Республики Крым Чернецкая И.В.</w:t>
      </w:r>
      <w:r w:rsidRPr="001D6309">
        <w:rPr>
          <w:color w:val="auto"/>
          <w:sz w:val="26"/>
          <w:szCs w:val="26"/>
        </w:rPr>
        <w:t>,</w:t>
      </w:r>
    </w:p>
    <w:p w:rsidR="00163108" w:rsidRPr="001D6309" w:rsidP="00684FDA">
      <w:pPr>
        <w:ind w:firstLine="708"/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>рассмотрев в судебном заседании дело об административном правонар</w:t>
      </w:r>
      <w:r w:rsidRPr="001D6309">
        <w:rPr>
          <w:color w:val="auto"/>
          <w:sz w:val="26"/>
          <w:szCs w:val="26"/>
        </w:rPr>
        <w:t xml:space="preserve">ушении, предусмотренном ст.5.59 КоАП РФ, в отношении </w:t>
      </w:r>
      <w:r w:rsidRPr="001D6309" w:rsidR="007E6DF5">
        <w:rPr>
          <w:color w:val="auto"/>
          <w:sz w:val="26"/>
          <w:szCs w:val="26"/>
        </w:rPr>
        <w:t xml:space="preserve">должностного лица - </w:t>
      </w:r>
      <w:r w:rsidRPr="001D6309">
        <w:rPr>
          <w:color w:val="auto"/>
          <w:sz w:val="26"/>
          <w:szCs w:val="26"/>
        </w:rPr>
        <w:t xml:space="preserve">начальника </w:t>
      </w:r>
      <w:r w:rsidR="00A62896">
        <w:rPr>
          <w:color w:val="auto"/>
          <w:sz w:val="26"/>
          <w:szCs w:val="26"/>
        </w:rPr>
        <w:t>НАИМЕНОВАНИЕ</w:t>
      </w:r>
      <w:r w:rsidRPr="001D6309">
        <w:rPr>
          <w:color w:val="auto"/>
          <w:sz w:val="26"/>
          <w:szCs w:val="26"/>
        </w:rPr>
        <w:t xml:space="preserve"> </w:t>
      </w:r>
      <w:r w:rsidRPr="001D6309">
        <w:rPr>
          <w:color w:val="auto"/>
          <w:sz w:val="26"/>
          <w:szCs w:val="26"/>
        </w:rPr>
        <w:t xml:space="preserve">Гаркуши </w:t>
      </w:r>
      <w:r w:rsidR="00A62896">
        <w:rPr>
          <w:color w:val="auto"/>
          <w:sz w:val="26"/>
          <w:szCs w:val="26"/>
        </w:rPr>
        <w:t>А.А., ЛИЧНЫЕ ДАННЫЕ</w:t>
      </w:r>
      <w:r w:rsidRPr="001D6309" w:rsidR="006051F8">
        <w:rPr>
          <w:color w:val="auto"/>
          <w:sz w:val="26"/>
          <w:szCs w:val="26"/>
        </w:rPr>
        <w:t>,</w:t>
      </w:r>
    </w:p>
    <w:p w:rsidR="00163108" w:rsidRPr="001D6309" w:rsidP="00684FDA">
      <w:pPr>
        <w:jc w:val="center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>установил:</w:t>
      </w:r>
    </w:p>
    <w:p w:rsidR="00AC17F4" w:rsidRPr="001D6309" w:rsidP="00684FDA">
      <w:pPr>
        <w:ind w:firstLine="709"/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>24 ноября 2022 года в отношении должностного лица Гаркуши А.А</w:t>
      </w:r>
      <w:r w:rsidRPr="001D6309">
        <w:rPr>
          <w:color w:val="auto"/>
          <w:sz w:val="26"/>
          <w:szCs w:val="26"/>
        </w:rPr>
        <w:t xml:space="preserve">. прокурором Красногвардейского района Республики Крым </w:t>
      </w:r>
      <w:r w:rsidR="00A62896">
        <w:rPr>
          <w:color w:val="auto"/>
          <w:sz w:val="26"/>
          <w:szCs w:val="26"/>
        </w:rPr>
        <w:t>ФИО</w:t>
      </w:r>
      <w:r w:rsidR="00A62896">
        <w:rPr>
          <w:color w:val="auto"/>
          <w:sz w:val="26"/>
          <w:szCs w:val="26"/>
        </w:rPr>
        <w:t>1</w:t>
      </w:r>
      <w:r w:rsidRPr="001D6309">
        <w:rPr>
          <w:color w:val="auto"/>
          <w:sz w:val="26"/>
          <w:szCs w:val="26"/>
        </w:rPr>
        <w:t xml:space="preserve"> вынесено постановление о возбуждении дела об административном правонарушении, предусмотренном ст. 5.59  КоАП РФ в отношении должностного лица - начальника </w:t>
      </w:r>
      <w:r w:rsidR="00A62896">
        <w:rPr>
          <w:color w:val="auto"/>
          <w:sz w:val="26"/>
          <w:szCs w:val="26"/>
        </w:rPr>
        <w:t>НАИМЕНОВАНИЕ</w:t>
      </w:r>
      <w:r w:rsidRPr="001D6309">
        <w:rPr>
          <w:color w:val="auto"/>
          <w:sz w:val="26"/>
          <w:szCs w:val="26"/>
        </w:rPr>
        <w:t xml:space="preserve"> Гаркуши </w:t>
      </w:r>
      <w:r w:rsidR="00A62896">
        <w:rPr>
          <w:color w:val="auto"/>
          <w:sz w:val="26"/>
          <w:szCs w:val="26"/>
        </w:rPr>
        <w:t>А.А., ДАТА</w:t>
      </w:r>
      <w:r w:rsidRPr="001D6309">
        <w:rPr>
          <w:color w:val="auto"/>
          <w:sz w:val="26"/>
          <w:szCs w:val="26"/>
        </w:rPr>
        <w:t xml:space="preserve"> года рождения</w:t>
      </w:r>
      <w:r w:rsidRPr="001D6309" w:rsidR="009969C0">
        <w:rPr>
          <w:color w:val="auto"/>
          <w:sz w:val="26"/>
          <w:szCs w:val="26"/>
        </w:rPr>
        <w:t>.</w:t>
      </w:r>
    </w:p>
    <w:p w:rsidR="003F1CD9" w:rsidRPr="001D6309" w:rsidP="00684FDA">
      <w:pPr>
        <w:ind w:firstLine="709"/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 xml:space="preserve">Согласно данному постановлению Гаркуша А.А., являясь должностным лицом - </w:t>
      </w:r>
      <w:r w:rsidRPr="001D6309">
        <w:rPr>
          <w:color w:val="auto"/>
          <w:sz w:val="26"/>
          <w:szCs w:val="26"/>
        </w:rPr>
        <w:t xml:space="preserve">начальником </w:t>
      </w:r>
      <w:r w:rsidR="00A62896">
        <w:rPr>
          <w:color w:val="auto"/>
          <w:sz w:val="26"/>
          <w:szCs w:val="26"/>
        </w:rPr>
        <w:t>НАИМЕНОВАНИЕ</w:t>
      </w:r>
      <w:r w:rsidRPr="001D6309">
        <w:rPr>
          <w:color w:val="auto"/>
          <w:sz w:val="26"/>
          <w:szCs w:val="26"/>
        </w:rPr>
        <w:t>, нарушил установленный законодательством РФ порядок рассмотрения обращения граждан, а именно в предусмотренные</w:t>
      </w:r>
      <w:r w:rsidRPr="001D6309">
        <w:rPr>
          <w:color w:val="auto"/>
          <w:sz w:val="26"/>
          <w:szCs w:val="26"/>
        </w:rPr>
        <w:t xml:space="preserve"> законом сроки не дал ответ на обращение </w:t>
      </w:r>
      <w:r w:rsidR="00A62896">
        <w:rPr>
          <w:color w:val="auto"/>
          <w:sz w:val="26"/>
          <w:szCs w:val="26"/>
        </w:rPr>
        <w:t>ФИО</w:t>
      </w:r>
      <w:r w:rsidR="00A62896">
        <w:rPr>
          <w:color w:val="auto"/>
          <w:sz w:val="26"/>
          <w:szCs w:val="26"/>
        </w:rPr>
        <w:t>2</w:t>
      </w:r>
      <w:r w:rsidRPr="001D6309">
        <w:rPr>
          <w:color w:val="auto"/>
          <w:sz w:val="26"/>
          <w:szCs w:val="26"/>
        </w:rPr>
        <w:t xml:space="preserve"> </w:t>
      </w:r>
    </w:p>
    <w:p w:rsidR="003F1CD9" w:rsidRPr="001D6309" w:rsidP="00684FDA">
      <w:pPr>
        <w:ind w:firstLine="709"/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 xml:space="preserve">Так, в </w:t>
      </w:r>
      <w:r w:rsidR="00A62896">
        <w:rPr>
          <w:color w:val="auto"/>
          <w:sz w:val="26"/>
          <w:szCs w:val="26"/>
        </w:rPr>
        <w:t>НАИМЕНОВАНИЕ</w:t>
      </w:r>
      <w:r w:rsidRPr="001D6309">
        <w:rPr>
          <w:color w:val="auto"/>
          <w:sz w:val="26"/>
          <w:szCs w:val="26"/>
        </w:rPr>
        <w:t xml:space="preserve">, </w:t>
      </w:r>
      <w:r w:rsidRPr="001D6309">
        <w:rPr>
          <w:color w:val="auto"/>
          <w:sz w:val="26"/>
          <w:szCs w:val="26"/>
        </w:rPr>
        <w:t>расположенный</w:t>
      </w:r>
      <w:r w:rsidRPr="001D6309">
        <w:rPr>
          <w:color w:val="auto"/>
          <w:sz w:val="26"/>
          <w:szCs w:val="26"/>
        </w:rPr>
        <w:t xml:space="preserve"> по адресу: </w:t>
      </w:r>
      <w:r w:rsidR="00A62896">
        <w:rPr>
          <w:color w:val="auto"/>
          <w:sz w:val="26"/>
          <w:szCs w:val="26"/>
        </w:rPr>
        <w:t>АДРЕС</w:t>
      </w:r>
      <w:r w:rsidRPr="001D6309">
        <w:rPr>
          <w:color w:val="auto"/>
          <w:sz w:val="26"/>
          <w:szCs w:val="26"/>
        </w:rPr>
        <w:t xml:space="preserve">, 06 октября 2022 года поступило обращение </w:t>
      </w:r>
      <w:r w:rsidR="00A62896">
        <w:rPr>
          <w:color w:val="auto"/>
          <w:sz w:val="26"/>
          <w:szCs w:val="26"/>
        </w:rPr>
        <w:t>ФИО</w:t>
      </w:r>
      <w:r w:rsidR="00A62896">
        <w:rPr>
          <w:color w:val="auto"/>
          <w:sz w:val="26"/>
          <w:szCs w:val="26"/>
        </w:rPr>
        <w:t>2</w:t>
      </w:r>
      <w:r w:rsidRPr="001D6309">
        <w:rPr>
          <w:color w:val="auto"/>
          <w:sz w:val="26"/>
          <w:szCs w:val="26"/>
        </w:rPr>
        <w:t xml:space="preserve"> о содействии в проведении экспертной оценки действий сотрудников магазина «</w:t>
      </w:r>
      <w:r w:rsidR="00A62896">
        <w:rPr>
          <w:color w:val="auto"/>
          <w:sz w:val="26"/>
          <w:szCs w:val="26"/>
        </w:rPr>
        <w:t>НАИМЕНОВАНИЕ</w:t>
      </w:r>
      <w:r w:rsidRPr="001D6309">
        <w:rPr>
          <w:color w:val="auto"/>
          <w:sz w:val="26"/>
          <w:szCs w:val="26"/>
        </w:rPr>
        <w:t xml:space="preserve">», зарегистрированное 06.10.2022 года под № </w:t>
      </w:r>
      <w:r w:rsidRPr="001D6309">
        <w:rPr>
          <w:color w:val="auto"/>
          <w:sz w:val="26"/>
          <w:szCs w:val="26"/>
        </w:rPr>
        <w:t>82-01-15/00018ж-22</w:t>
      </w:r>
      <w:r w:rsidRPr="001D6309">
        <w:rPr>
          <w:color w:val="auto"/>
          <w:sz w:val="26"/>
          <w:szCs w:val="26"/>
        </w:rPr>
        <w:t>.</w:t>
      </w:r>
    </w:p>
    <w:p w:rsidR="00AC17F4" w:rsidRPr="001D6309" w:rsidP="00684FDA">
      <w:pPr>
        <w:ind w:firstLine="709"/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>В соотв</w:t>
      </w:r>
      <w:r w:rsidRPr="001D6309">
        <w:rPr>
          <w:color w:val="auto"/>
          <w:sz w:val="26"/>
          <w:szCs w:val="26"/>
        </w:rPr>
        <w:t>етствии с ч.1 ст.12 ФЗ «О порядке рассмотрения обращений граждан РФ»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</w:t>
      </w:r>
      <w:r w:rsidRPr="001D6309">
        <w:rPr>
          <w:color w:val="auto"/>
          <w:sz w:val="26"/>
          <w:szCs w:val="26"/>
        </w:rPr>
        <w:t>егистрации письменного обращения.</w:t>
      </w:r>
    </w:p>
    <w:p w:rsidR="00AC17F4" w:rsidRPr="001D6309" w:rsidP="00684FDA">
      <w:pPr>
        <w:ind w:firstLine="709"/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 xml:space="preserve">Таким образом, ответ должен быть дан в срок до </w:t>
      </w:r>
      <w:r w:rsidRPr="001D6309" w:rsidR="003F1CD9">
        <w:rPr>
          <w:color w:val="auto"/>
          <w:sz w:val="26"/>
          <w:szCs w:val="26"/>
        </w:rPr>
        <w:t>07</w:t>
      </w:r>
      <w:r w:rsidRPr="001D6309">
        <w:rPr>
          <w:color w:val="auto"/>
          <w:sz w:val="26"/>
          <w:szCs w:val="26"/>
        </w:rPr>
        <w:t>.</w:t>
      </w:r>
      <w:r w:rsidRPr="001D6309" w:rsidR="003F1CD9">
        <w:rPr>
          <w:color w:val="auto"/>
          <w:sz w:val="26"/>
          <w:szCs w:val="26"/>
        </w:rPr>
        <w:t>11</w:t>
      </w:r>
      <w:r w:rsidRPr="001D6309">
        <w:rPr>
          <w:color w:val="auto"/>
          <w:sz w:val="26"/>
          <w:szCs w:val="26"/>
        </w:rPr>
        <w:t>.202</w:t>
      </w:r>
      <w:r w:rsidRPr="001D6309" w:rsidR="003F1CD9">
        <w:rPr>
          <w:color w:val="auto"/>
          <w:sz w:val="26"/>
          <w:szCs w:val="26"/>
        </w:rPr>
        <w:t>2</w:t>
      </w:r>
      <w:r w:rsidRPr="001D6309">
        <w:rPr>
          <w:color w:val="auto"/>
          <w:sz w:val="26"/>
          <w:szCs w:val="26"/>
        </w:rPr>
        <w:t xml:space="preserve"> года.</w:t>
      </w:r>
    </w:p>
    <w:p w:rsidR="009969C0" w:rsidRPr="001D6309" w:rsidP="00684FDA">
      <w:pPr>
        <w:ind w:firstLine="709"/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 xml:space="preserve">Данное постановление с материалами дела поступили мировому судье 05 декабря 2022 года. </w:t>
      </w:r>
    </w:p>
    <w:p w:rsidR="009969C0" w:rsidRPr="001D6309" w:rsidP="00684FDA">
      <w:pPr>
        <w:ind w:firstLine="709"/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>Дело принято к производству и назначено к рассмотрению на 20.12.2022 г</w:t>
      </w:r>
      <w:r w:rsidRPr="001D6309">
        <w:rPr>
          <w:color w:val="auto"/>
          <w:sz w:val="26"/>
          <w:szCs w:val="26"/>
        </w:rPr>
        <w:t>ода в 10 часов 00 минут.</w:t>
      </w:r>
    </w:p>
    <w:p w:rsidR="006A6FC2" w:rsidRPr="001D6309" w:rsidP="00684FDA">
      <w:pPr>
        <w:ind w:firstLine="709"/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 xml:space="preserve">Согласно п. 1 приказу руководителя </w:t>
      </w:r>
      <w:r w:rsidRPr="001D6309">
        <w:rPr>
          <w:color w:val="auto"/>
          <w:sz w:val="26"/>
          <w:szCs w:val="26"/>
        </w:rPr>
        <w:t xml:space="preserve">Межрегионального управления Федеральной службы по надзору в сфере защиты прав потребителей и благополучия человека по Республике Крым и городу </w:t>
      </w:r>
      <w:r w:rsidRPr="001D6309" w:rsidR="000B28C1">
        <w:rPr>
          <w:color w:val="auto"/>
          <w:sz w:val="26"/>
          <w:szCs w:val="26"/>
        </w:rPr>
        <w:t>ф</w:t>
      </w:r>
      <w:r w:rsidRPr="001D6309">
        <w:rPr>
          <w:color w:val="auto"/>
          <w:sz w:val="26"/>
          <w:szCs w:val="26"/>
        </w:rPr>
        <w:t>едерального значения Севастополю</w:t>
      </w:r>
      <w:r w:rsidRPr="001D6309">
        <w:rPr>
          <w:color w:val="auto"/>
          <w:sz w:val="26"/>
          <w:szCs w:val="26"/>
        </w:rPr>
        <w:t xml:space="preserve"> от 30.12.2014 года </w:t>
      </w:r>
      <w:r w:rsidRPr="001D6309">
        <w:rPr>
          <w:color w:val="auto"/>
          <w:sz w:val="26"/>
          <w:szCs w:val="26"/>
        </w:rPr>
        <w:t xml:space="preserve">№ 296-ЛС на должность начальника </w:t>
      </w:r>
      <w:r w:rsidR="00A62896">
        <w:rPr>
          <w:color w:val="auto"/>
          <w:sz w:val="26"/>
          <w:szCs w:val="26"/>
        </w:rPr>
        <w:t>НАИМЕНОВАНИЕ</w:t>
      </w:r>
      <w:r w:rsidRPr="001D6309">
        <w:rPr>
          <w:color w:val="auto"/>
          <w:sz w:val="26"/>
          <w:szCs w:val="26"/>
        </w:rPr>
        <w:t xml:space="preserve"> назначен</w:t>
      </w:r>
      <w:r w:rsidRPr="001D6309">
        <w:rPr>
          <w:color w:val="auto"/>
          <w:sz w:val="26"/>
          <w:szCs w:val="26"/>
        </w:rPr>
        <w:t xml:space="preserve"> Гаркуша </w:t>
      </w:r>
      <w:r w:rsidR="00A62896">
        <w:rPr>
          <w:color w:val="auto"/>
          <w:sz w:val="26"/>
          <w:szCs w:val="26"/>
        </w:rPr>
        <w:t>А.А</w:t>
      </w:r>
      <w:r w:rsidRPr="001D6309">
        <w:rPr>
          <w:color w:val="auto"/>
          <w:sz w:val="26"/>
          <w:szCs w:val="26"/>
        </w:rPr>
        <w:t>.</w:t>
      </w:r>
    </w:p>
    <w:p w:rsidR="000B28C1" w:rsidRPr="001D6309" w:rsidP="00684FDA">
      <w:pPr>
        <w:ind w:firstLine="709"/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>В соответствии с п. 38 Должностного регламента федерального государственного гражданского служащего, замещающего должность начал</w:t>
      </w:r>
      <w:r w:rsidRPr="001D6309">
        <w:rPr>
          <w:color w:val="auto"/>
          <w:sz w:val="26"/>
          <w:szCs w:val="26"/>
        </w:rPr>
        <w:t>ьника территориального отдела по Красногвардейскому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Севастополю, утвержденного руков</w:t>
      </w:r>
      <w:r w:rsidRPr="001D6309">
        <w:rPr>
          <w:color w:val="auto"/>
          <w:sz w:val="26"/>
          <w:szCs w:val="26"/>
        </w:rPr>
        <w:t xml:space="preserve">одителем Межрегионального управления Роспотребнадзора по Республике Крым и городу Севастополю </w:t>
      </w:r>
      <w:r w:rsidR="00A62896">
        <w:rPr>
          <w:color w:val="auto"/>
          <w:sz w:val="26"/>
          <w:szCs w:val="26"/>
        </w:rPr>
        <w:t>ФИО3</w:t>
      </w:r>
      <w:r w:rsidRPr="001D6309">
        <w:rPr>
          <w:color w:val="auto"/>
          <w:sz w:val="26"/>
          <w:szCs w:val="26"/>
        </w:rPr>
        <w:t xml:space="preserve"> от 28.12.2017, начальник </w:t>
      </w:r>
      <w:r w:rsidRPr="001D6309">
        <w:rPr>
          <w:color w:val="auto"/>
          <w:sz w:val="26"/>
          <w:szCs w:val="26"/>
        </w:rPr>
        <w:t>территориального отдела по Красногвар</w:t>
      </w:r>
      <w:r w:rsidRPr="001D6309">
        <w:rPr>
          <w:color w:val="auto"/>
          <w:sz w:val="26"/>
          <w:szCs w:val="26"/>
        </w:rPr>
        <w:t>дейскому</w:t>
      </w:r>
      <w:r w:rsidRPr="001D6309">
        <w:rPr>
          <w:color w:val="auto"/>
          <w:sz w:val="26"/>
          <w:szCs w:val="26"/>
        </w:rPr>
        <w:t xml:space="preserve"> району обеспечивает своевременное и полное рассмотрение обращений граждан </w:t>
      </w:r>
      <w:r w:rsidRPr="001D6309">
        <w:rPr>
          <w:color w:val="auto"/>
          <w:sz w:val="26"/>
          <w:szCs w:val="26"/>
        </w:rPr>
        <w:t xml:space="preserve">и объединений граждан, </w:t>
      </w:r>
      <w:r w:rsidRPr="001D6309">
        <w:rPr>
          <w:color w:val="auto"/>
          <w:sz w:val="26"/>
          <w:szCs w:val="26"/>
        </w:rPr>
        <w:t>принимает по ним решения и направляет заявителям ответы в установленный законодательством Российской Федерации срок.</w:t>
      </w:r>
    </w:p>
    <w:p w:rsidR="000B28C1" w:rsidRPr="001D6309" w:rsidP="00684FDA">
      <w:pPr>
        <w:ind w:firstLine="709"/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 xml:space="preserve">Однако начальником </w:t>
      </w:r>
      <w:r w:rsidR="00A62896">
        <w:rPr>
          <w:color w:val="auto"/>
          <w:sz w:val="26"/>
          <w:szCs w:val="26"/>
        </w:rPr>
        <w:t>НАИМНОВАНИЕ</w:t>
      </w:r>
      <w:r w:rsidRPr="001D6309">
        <w:rPr>
          <w:color w:val="auto"/>
          <w:sz w:val="26"/>
          <w:szCs w:val="26"/>
        </w:rPr>
        <w:t xml:space="preserve"> Гаркушей А.А. указанное обращение в установленный ч. 1, ст. 12 Закона № 59-ФЗ срок не рассмотрено.</w:t>
      </w:r>
    </w:p>
    <w:p w:rsidR="000B28C1" w:rsidRPr="001D6309" w:rsidP="00684FDA">
      <w:pPr>
        <w:ind w:firstLine="709"/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 xml:space="preserve">Таким образом, начальник </w:t>
      </w:r>
      <w:r w:rsidR="00A62896">
        <w:rPr>
          <w:color w:val="auto"/>
          <w:sz w:val="26"/>
          <w:szCs w:val="26"/>
        </w:rPr>
        <w:t>НАИМЕНОВАИЕ</w:t>
      </w:r>
      <w:r w:rsidRPr="001D6309">
        <w:rPr>
          <w:color w:val="auto"/>
          <w:sz w:val="26"/>
          <w:szCs w:val="26"/>
        </w:rPr>
        <w:t xml:space="preserve"> Гаркуш</w:t>
      </w:r>
      <w:r w:rsidRPr="001D6309" w:rsidR="007E6DF5">
        <w:rPr>
          <w:color w:val="auto"/>
          <w:sz w:val="26"/>
          <w:szCs w:val="26"/>
        </w:rPr>
        <w:t>а</w:t>
      </w:r>
      <w:r w:rsidRPr="001D6309">
        <w:rPr>
          <w:color w:val="auto"/>
          <w:sz w:val="26"/>
          <w:szCs w:val="26"/>
        </w:rPr>
        <w:t xml:space="preserve"> А.А.</w:t>
      </w:r>
      <w:r w:rsidRPr="001D6309" w:rsidR="007E6DF5">
        <w:rPr>
          <w:color w:val="auto"/>
          <w:sz w:val="26"/>
          <w:szCs w:val="26"/>
        </w:rPr>
        <w:t xml:space="preserve">, </w:t>
      </w:r>
      <w:r w:rsidRPr="001D6309" w:rsidR="00571B4C">
        <w:rPr>
          <w:color w:val="auto"/>
          <w:sz w:val="26"/>
          <w:szCs w:val="26"/>
        </w:rPr>
        <w:t>в нарушение норм Закона</w:t>
      </w:r>
      <w:r w:rsidRPr="001D6309" w:rsidR="007E6DF5">
        <w:rPr>
          <w:color w:val="auto"/>
          <w:sz w:val="26"/>
          <w:szCs w:val="26"/>
        </w:rPr>
        <w:t>,</w:t>
      </w:r>
      <w:r w:rsidRPr="001D6309" w:rsidR="00571B4C">
        <w:rPr>
          <w:color w:val="auto"/>
          <w:sz w:val="26"/>
          <w:szCs w:val="26"/>
        </w:rPr>
        <w:t xml:space="preserve"> в срок до 07.11.2022 года обращение </w:t>
      </w:r>
      <w:r w:rsidR="00A62896">
        <w:rPr>
          <w:color w:val="auto"/>
          <w:sz w:val="26"/>
          <w:szCs w:val="26"/>
        </w:rPr>
        <w:t>ФИО</w:t>
      </w:r>
      <w:r w:rsidR="00A62896">
        <w:rPr>
          <w:color w:val="auto"/>
          <w:sz w:val="26"/>
          <w:szCs w:val="26"/>
        </w:rPr>
        <w:t>2</w:t>
      </w:r>
      <w:r w:rsidRPr="001D6309" w:rsidR="00571B4C">
        <w:rPr>
          <w:color w:val="auto"/>
          <w:sz w:val="26"/>
          <w:szCs w:val="26"/>
        </w:rPr>
        <w:t xml:space="preserve"> не рассмотрел, письменный ответ заявителю не направил, чем совершил </w:t>
      </w:r>
      <w:r w:rsidRPr="001D6309" w:rsidR="003F1CD9">
        <w:rPr>
          <w:color w:val="auto"/>
          <w:sz w:val="26"/>
          <w:szCs w:val="26"/>
        </w:rPr>
        <w:t>административное правонарушение,</w:t>
      </w:r>
      <w:r w:rsidRPr="001D6309" w:rsidR="00571B4C">
        <w:rPr>
          <w:color w:val="auto"/>
          <w:sz w:val="26"/>
          <w:szCs w:val="26"/>
        </w:rPr>
        <w:t xml:space="preserve"> предусмотренное ст. 5.59 КоАП РФ, то есть нарушени</w:t>
      </w:r>
      <w:r w:rsidRPr="001D6309" w:rsidR="00164456">
        <w:rPr>
          <w:color w:val="auto"/>
          <w:sz w:val="26"/>
          <w:szCs w:val="26"/>
        </w:rPr>
        <w:t>е</w:t>
      </w:r>
      <w:r w:rsidRPr="001D6309" w:rsidR="00571B4C">
        <w:rPr>
          <w:color w:val="auto"/>
          <w:sz w:val="26"/>
          <w:szCs w:val="26"/>
        </w:rPr>
        <w:t xml:space="preserve"> установленного законодательством Российской Федерации порядка рассмотрения обращений граждан.</w:t>
      </w:r>
    </w:p>
    <w:p w:rsidR="00163108" w:rsidRPr="001D6309" w:rsidP="00684FDA">
      <w:pPr>
        <w:ind w:firstLine="709"/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 xml:space="preserve"> </w:t>
      </w:r>
      <w:r w:rsidRPr="001D6309" w:rsidR="00F07D98">
        <w:rPr>
          <w:color w:val="auto"/>
          <w:sz w:val="26"/>
          <w:szCs w:val="26"/>
        </w:rPr>
        <w:t xml:space="preserve">В ходе рассмотрения дела Гаркуша </w:t>
      </w:r>
      <w:r w:rsidRPr="001D6309">
        <w:rPr>
          <w:color w:val="auto"/>
          <w:sz w:val="26"/>
          <w:szCs w:val="26"/>
        </w:rPr>
        <w:t xml:space="preserve">А.А. вину в совершенном правонарушении признал, </w:t>
      </w:r>
      <w:r w:rsidRPr="001D6309" w:rsidR="0043137E">
        <w:rPr>
          <w:color w:val="auto"/>
          <w:sz w:val="26"/>
          <w:szCs w:val="26"/>
        </w:rPr>
        <w:t xml:space="preserve">пояснил, что </w:t>
      </w:r>
      <w:r w:rsidRPr="001D6309" w:rsidR="007E6DF5">
        <w:rPr>
          <w:color w:val="auto"/>
          <w:sz w:val="26"/>
          <w:szCs w:val="26"/>
        </w:rPr>
        <w:t xml:space="preserve">письменный ответ им не дан, однако он 13.10.2022 года общался с продавцом, который ему пояснил, что телефон отправлен на экспертизу. Также он общался с заявителем, которому </w:t>
      </w:r>
      <w:r w:rsidRPr="001D6309" w:rsidR="007E6DF5">
        <w:rPr>
          <w:color w:val="auto"/>
          <w:sz w:val="26"/>
          <w:szCs w:val="26"/>
        </w:rPr>
        <w:t>при</w:t>
      </w:r>
      <w:r w:rsidRPr="001D6309" w:rsidR="007E6DF5">
        <w:rPr>
          <w:color w:val="auto"/>
          <w:sz w:val="26"/>
          <w:szCs w:val="26"/>
        </w:rPr>
        <w:t xml:space="preserve"> подачи заявления объяснил</w:t>
      </w:r>
      <w:r w:rsidRPr="001D6309" w:rsidR="00334EAF">
        <w:rPr>
          <w:color w:val="auto"/>
          <w:sz w:val="26"/>
          <w:szCs w:val="26"/>
        </w:rPr>
        <w:t xml:space="preserve"> какие действия должен совершить продавец. 25.11.2022 года продавец возвратил покупателю денежные средства за телефон, что подтверждается копией расписки. 04.10.2022 года телефон отправлен на экспертизу.</w:t>
      </w:r>
    </w:p>
    <w:p w:rsidR="00163108" w:rsidRPr="001D6309" w:rsidP="00684FDA">
      <w:pPr>
        <w:ind w:firstLine="708"/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 xml:space="preserve">Судья, выслушав </w:t>
      </w:r>
      <w:r w:rsidRPr="001D6309" w:rsidR="0043137E">
        <w:rPr>
          <w:color w:val="auto"/>
          <w:sz w:val="26"/>
          <w:szCs w:val="26"/>
        </w:rPr>
        <w:t xml:space="preserve">пояснения </w:t>
      </w:r>
      <w:r w:rsidRPr="001D6309">
        <w:rPr>
          <w:color w:val="auto"/>
          <w:sz w:val="26"/>
          <w:szCs w:val="26"/>
        </w:rPr>
        <w:t>лиц</w:t>
      </w:r>
      <w:r w:rsidRPr="001D6309" w:rsidR="0043137E">
        <w:rPr>
          <w:color w:val="auto"/>
          <w:sz w:val="26"/>
          <w:szCs w:val="26"/>
        </w:rPr>
        <w:t>а</w:t>
      </w:r>
      <w:r w:rsidRPr="001D6309">
        <w:rPr>
          <w:color w:val="auto"/>
          <w:sz w:val="26"/>
          <w:szCs w:val="26"/>
        </w:rPr>
        <w:t>, в отношении которого ведется производство по делу об административном пра</w:t>
      </w:r>
      <w:r w:rsidRPr="001D6309">
        <w:rPr>
          <w:color w:val="auto"/>
          <w:sz w:val="26"/>
          <w:szCs w:val="26"/>
        </w:rPr>
        <w:t xml:space="preserve">вонарушении, </w:t>
      </w:r>
      <w:r w:rsidRPr="001D6309" w:rsidR="0043137E">
        <w:rPr>
          <w:color w:val="auto"/>
          <w:sz w:val="26"/>
          <w:szCs w:val="26"/>
        </w:rPr>
        <w:t xml:space="preserve">помощника прокурора </w:t>
      </w:r>
      <w:r w:rsidR="00A62896">
        <w:rPr>
          <w:color w:val="auto"/>
          <w:sz w:val="26"/>
          <w:szCs w:val="26"/>
        </w:rPr>
        <w:t>ФИО</w:t>
      </w:r>
      <w:r w:rsidR="00A62896">
        <w:rPr>
          <w:color w:val="auto"/>
          <w:sz w:val="26"/>
          <w:szCs w:val="26"/>
        </w:rPr>
        <w:t>4</w:t>
      </w:r>
      <w:r w:rsidRPr="001D6309" w:rsidR="0043137E">
        <w:rPr>
          <w:color w:val="auto"/>
          <w:sz w:val="26"/>
          <w:szCs w:val="26"/>
        </w:rPr>
        <w:t xml:space="preserve">, </w:t>
      </w:r>
      <w:r w:rsidRPr="001D6309">
        <w:rPr>
          <w:color w:val="auto"/>
          <w:sz w:val="26"/>
          <w:szCs w:val="26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 w:rsidRPr="001D6309" w:rsidR="00F07D98">
        <w:rPr>
          <w:color w:val="auto"/>
          <w:sz w:val="26"/>
          <w:szCs w:val="26"/>
        </w:rPr>
        <w:t>Гаркуши А.А</w:t>
      </w:r>
      <w:r w:rsidRPr="001D6309">
        <w:rPr>
          <w:color w:val="auto"/>
          <w:sz w:val="26"/>
          <w:szCs w:val="26"/>
        </w:rPr>
        <w:t>. в совершении административного правонарушения, предусмотренного ст. 5.59 КоАП РФ, дока</w:t>
      </w:r>
      <w:r w:rsidRPr="001D6309">
        <w:rPr>
          <w:color w:val="auto"/>
          <w:sz w:val="26"/>
          <w:szCs w:val="26"/>
        </w:rPr>
        <w:t xml:space="preserve">зана и нашла свое подтверждение в ходе производства по делу об административном правонарушении. </w:t>
      </w:r>
    </w:p>
    <w:p w:rsidR="00163108" w:rsidRPr="001D6309" w:rsidP="00684FDA">
      <w:pPr>
        <w:ind w:firstLine="708"/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>Согласно ч.1 ст.2 Федерального закона «О порядке рассмотрения обращений граждан РФ» от 02.05.2006 года №59-ФЗ граждане имеют право обращаться лично, а также на</w:t>
      </w:r>
      <w:r w:rsidRPr="001D6309">
        <w:rPr>
          <w:color w:val="auto"/>
          <w:sz w:val="26"/>
          <w:szCs w:val="26"/>
        </w:rPr>
        <w:t>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</w:t>
      </w:r>
      <w:r w:rsidRPr="001D6309">
        <w:rPr>
          <w:color w:val="auto"/>
          <w:sz w:val="26"/>
          <w:szCs w:val="26"/>
        </w:rPr>
        <w:t>изации, на которые возложено осуществление публично значимых функций, и их должностным лицам.</w:t>
      </w:r>
    </w:p>
    <w:p w:rsidR="00163108" w:rsidRPr="001D6309" w:rsidP="00684FD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1D6309">
        <w:rPr>
          <w:color w:val="auto"/>
          <w:sz w:val="26"/>
          <w:szCs w:val="26"/>
        </w:rPr>
        <w:t xml:space="preserve">   Согласно п.1 ч.1 ст.4 ФЗ «О порядке рассмотрения обращений граждан РФ» </w:t>
      </w:r>
      <w:r w:rsidRPr="001D6309">
        <w:rPr>
          <w:rFonts w:eastAsiaTheme="minorHAnsi"/>
          <w:color w:val="auto"/>
          <w:sz w:val="26"/>
          <w:szCs w:val="26"/>
          <w:lang w:eastAsia="en-US"/>
        </w:rPr>
        <w:t>обращение гражданина - направленные в государственный орган, орган местного самоуправлен</w:t>
      </w:r>
      <w:r w:rsidRPr="001D6309">
        <w:rPr>
          <w:rFonts w:eastAsiaTheme="minorHAnsi"/>
          <w:color w:val="auto"/>
          <w:sz w:val="26"/>
          <w:szCs w:val="26"/>
          <w:lang w:eastAsia="en-US"/>
        </w:rPr>
        <w:t>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163108" w:rsidRPr="001D6309" w:rsidP="00684FDA">
      <w:pPr>
        <w:ind w:firstLine="708"/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>Согласно ст.9 ФЗ «О порядке рассмотрения обращений</w:t>
      </w:r>
      <w:r w:rsidRPr="001D6309">
        <w:rPr>
          <w:color w:val="auto"/>
          <w:sz w:val="26"/>
          <w:szCs w:val="26"/>
        </w:rPr>
        <w:t xml:space="preserve"> граждан РФ» обращение, поступившее в государственный орган, орган местного самоуправления или должностному лицу подлежит обязательному рассмотрению.</w:t>
      </w:r>
    </w:p>
    <w:p w:rsidR="00163108" w:rsidRPr="001D6309" w:rsidP="00684FDA">
      <w:pPr>
        <w:ind w:firstLine="708"/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>Согласно  ч.2,4 ст.1 Федерального закона от 02.05.2006 № 59-ФЗ «О порядке рассмотрения обращений граждан Р</w:t>
      </w:r>
      <w:r w:rsidRPr="001D6309">
        <w:rPr>
          <w:color w:val="auto"/>
          <w:sz w:val="26"/>
          <w:szCs w:val="26"/>
        </w:rPr>
        <w:t xml:space="preserve">оссийской Федерации» (далее – Закон № 59-ФЗ) установленный настоящим Федеральным законом порядок рассмотрения обращений граждан распространяется на все обращения граждан. </w:t>
      </w:r>
    </w:p>
    <w:p w:rsidR="00163108" w:rsidRPr="001D6309" w:rsidP="00684FD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1D6309">
        <w:rPr>
          <w:color w:val="auto"/>
          <w:sz w:val="26"/>
          <w:szCs w:val="26"/>
        </w:rPr>
        <w:t xml:space="preserve">   В соответствии с ч.1 ст.12 ФЗ «О порядке рассмотрения обращений граждан РФ» п</w:t>
      </w:r>
      <w:r w:rsidRPr="001D6309">
        <w:rPr>
          <w:rFonts w:eastAsiaTheme="minorHAnsi"/>
          <w:color w:val="auto"/>
          <w:sz w:val="26"/>
          <w:szCs w:val="26"/>
          <w:lang w:eastAsia="en-US"/>
        </w:rPr>
        <w:t>исьм</w:t>
      </w:r>
      <w:r w:rsidRPr="001D6309">
        <w:rPr>
          <w:rFonts w:eastAsiaTheme="minorHAnsi"/>
          <w:color w:val="auto"/>
          <w:sz w:val="26"/>
          <w:szCs w:val="26"/>
          <w:lang w:eastAsia="en-US"/>
        </w:rPr>
        <w:t>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163108" w:rsidRPr="001D6309" w:rsidP="00684FDA">
      <w:pPr>
        <w:ind w:firstLine="708"/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>В соответствии с ч. 3 ст.5 Закона № 59-Ф</w:t>
      </w:r>
      <w:r w:rsidRPr="001D6309">
        <w:rPr>
          <w:color w:val="auto"/>
          <w:sz w:val="26"/>
          <w:szCs w:val="26"/>
        </w:rPr>
        <w:t>З</w:t>
      </w:r>
      <w:r w:rsidRPr="001D6309" w:rsidR="004E55FA">
        <w:rPr>
          <w:color w:val="auto"/>
          <w:sz w:val="26"/>
          <w:szCs w:val="26"/>
        </w:rPr>
        <w:t xml:space="preserve"> при рассмотрении обращения</w:t>
      </w:r>
      <w:r w:rsidRPr="001D6309">
        <w:rPr>
          <w:color w:val="auto"/>
          <w:sz w:val="26"/>
          <w:szCs w:val="26"/>
        </w:rPr>
        <w:t xml:space="preserve"> </w:t>
      </w:r>
      <w:r w:rsidRPr="001D6309" w:rsidR="004E55FA">
        <w:rPr>
          <w:color w:val="auto"/>
          <w:sz w:val="26"/>
          <w:szCs w:val="26"/>
        </w:rPr>
        <w:t>г</w:t>
      </w:r>
      <w:r w:rsidRPr="001D6309" w:rsidR="004E55FA">
        <w:rPr>
          <w:color w:val="auto"/>
          <w:sz w:val="26"/>
          <w:szCs w:val="26"/>
          <w:shd w:val="clear" w:color="auto" w:fill="FFFFFF"/>
        </w:rPr>
        <w:t xml:space="preserve">осударственным органом, органом местного самоуправления или должностным лицом </w:t>
      </w:r>
      <w:r w:rsidRPr="001D6309">
        <w:rPr>
          <w:color w:val="auto"/>
          <w:sz w:val="26"/>
          <w:szCs w:val="26"/>
        </w:rPr>
        <w:t>гражданин имеет право получать письменный ответ по существу поставленных в обращении вопросов.</w:t>
      </w:r>
    </w:p>
    <w:p w:rsidR="00163108" w:rsidRPr="001D6309" w:rsidP="00684FDA">
      <w:pPr>
        <w:ind w:firstLine="708"/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 xml:space="preserve">В соответствии с п.4 ч.1 ст.10 Закона 59-ФЗ </w:t>
      </w:r>
      <w:r w:rsidRPr="001D6309" w:rsidR="004E55FA">
        <w:rPr>
          <w:color w:val="auto"/>
          <w:sz w:val="26"/>
          <w:szCs w:val="26"/>
        </w:rPr>
        <w:t>государственный орган</w:t>
      </w:r>
      <w:r w:rsidRPr="001D6309">
        <w:rPr>
          <w:color w:val="auto"/>
          <w:sz w:val="26"/>
          <w:szCs w:val="26"/>
        </w:rPr>
        <w:t xml:space="preserve"> или должностное лицо дает письменный ответ по существу поставленных в обращении вопросов.</w:t>
      </w:r>
    </w:p>
    <w:p w:rsidR="004E55FA" w:rsidRPr="001D6309" w:rsidP="00684FD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1D6309">
        <w:rPr>
          <w:color w:val="auto"/>
          <w:sz w:val="26"/>
          <w:szCs w:val="26"/>
        </w:rPr>
        <w:t xml:space="preserve">   </w:t>
      </w:r>
      <w:r w:rsidRPr="001D6309" w:rsidR="00163108">
        <w:rPr>
          <w:color w:val="auto"/>
          <w:sz w:val="26"/>
          <w:szCs w:val="26"/>
        </w:rPr>
        <w:t xml:space="preserve">Как установлено в ходе рассмотрения дела, в нарушение действующего законодательства </w:t>
      </w:r>
      <w:r w:rsidRPr="001D6309" w:rsidR="00C43622">
        <w:rPr>
          <w:color w:val="auto"/>
          <w:sz w:val="26"/>
          <w:szCs w:val="26"/>
        </w:rPr>
        <w:t>начальник</w:t>
      </w:r>
      <w:r w:rsidRPr="001D6309" w:rsidR="0043137E">
        <w:rPr>
          <w:color w:val="auto"/>
          <w:sz w:val="26"/>
          <w:szCs w:val="26"/>
        </w:rPr>
        <w:t>ом</w:t>
      </w:r>
      <w:r w:rsidRPr="001D6309" w:rsidR="00C43622">
        <w:rPr>
          <w:color w:val="auto"/>
          <w:sz w:val="26"/>
          <w:szCs w:val="26"/>
        </w:rPr>
        <w:t xml:space="preserve"> </w:t>
      </w:r>
      <w:r w:rsidR="00A62896">
        <w:rPr>
          <w:color w:val="auto"/>
          <w:sz w:val="26"/>
          <w:szCs w:val="26"/>
        </w:rPr>
        <w:t>НАИМЕНОВАНИЕ</w:t>
      </w:r>
      <w:r w:rsidRPr="001D6309" w:rsidR="00C43622">
        <w:rPr>
          <w:color w:val="auto"/>
          <w:sz w:val="26"/>
          <w:szCs w:val="26"/>
        </w:rPr>
        <w:t xml:space="preserve"> Гаркушей А.А. </w:t>
      </w:r>
      <w:r w:rsidRPr="001D6309">
        <w:rPr>
          <w:rFonts w:eastAsiaTheme="minorHAnsi"/>
          <w:color w:val="auto"/>
          <w:sz w:val="26"/>
          <w:szCs w:val="26"/>
          <w:lang w:eastAsia="en-US"/>
        </w:rPr>
        <w:t xml:space="preserve">в нарушение указанных требований по состоянию на </w:t>
      </w:r>
      <w:r w:rsidRPr="001D6309" w:rsidR="009969C0">
        <w:rPr>
          <w:rFonts w:eastAsiaTheme="minorHAnsi"/>
          <w:color w:val="auto"/>
          <w:sz w:val="26"/>
          <w:szCs w:val="26"/>
          <w:lang w:eastAsia="en-US"/>
        </w:rPr>
        <w:t>07</w:t>
      </w:r>
      <w:r w:rsidRPr="001D6309">
        <w:rPr>
          <w:rFonts w:eastAsiaTheme="minorHAnsi"/>
          <w:color w:val="auto"/>
          <w:sz w:val="26"/>
          <w:szCs w:val="26"/>
          <w:lang w:eastAsia="en-US"/>
        </w:rPr>
        <w:t>.</w:t>
      </w:r>
      <w:r w:rsidRPr="001D6309" w:rsidR="004774B1">
        <w:rPr>
          <w:rFonts w:eastAsiaTheme="minorHAnsi"/>
          <w:color w:val="auto"/>
          <w:sz w:val="26"/>
          <w:szCs w:val="26"/>
          <w:lang w:eastAsia="en-US"/>
        </w:rPr>
        <w:t>11</w:t>
      </w:r>
      <w:r w:rsidRPr="001D6309">
        <w:rPr>
          <w:rFonts w:eastAsiaTheme="minorHAnsi"/>
          <w:color w:val="auto"/>
          <w:sz w:val="26"/>
          <w:szCs w:val="26"/>
          <w:lang w:eastAsia="en-US"/>
        </w:rPr>
        <w:t>.20</w:t>
      </w:r>
      <w:r w:rsidRPr="001D6309" w:rsidR="004774B1">
        <w:rPr>
          <w:rFonts w:eastAsiaTheme="minorHAnsi"/>
          <w:color w:val="auto"/>
          <w:sz w:val="26"/>
          <w:szCs w:val="26"/>
          <w:lang w:eastAsia="en-US"/>
        </w:rPr>
        <w:t>22</w:t>
      </w:r>
      <w:r w:rsidRPr="001D6309">
        <w:rPr>
          <w:rFonts w:eastAsiaTheme="minorHAnsi"/>
          <w:color w:val="auto"/>
          <w:sz w:val="26"/>
          <w:szCs w:val="26"/>
          <w:lang w:eastAsia="en-US"/>
        </w:rPr>
        <w:t xml:space="preserve"> г. </w:t>
      </w:r>
      <w:r w:rsidRPr="001D6309" w:rsidR="0043137E">
        <w:rPr>
          <w:rFonts w:eastAsiaTheme="minorHAnsi"/>
          <w:color w:val="auto"/>
          <w:sz w:val="26"/>
          <w:szCs w:val="26"/>
          <w:lang w:eastAsia="en-US"/>
        </w:rPr>
        <w:t xml:space="preserve">не </w:t>
      </w:r>
      <w:r w:rsidRPr="001D6309">
        <w:rPr>
          <w:rFonts w:eastAsiaTheme="minorHAnsi"/>
          <w:color w:val="auto"/>
          <w:sz w:val="26"/>
          <w:szCs w:val="26"/>
          <w:lang w:eastAsia="en-US"/>
        </w:rPr>
        <w:t xml:space="preserve">дан ответ на </w:t>
      </w:r>
      <w:r w:rsidRPr="001D6309" w:rsidR="009969C0">
        <w:rPr>
          <w:rFonts w:eastAsiaTheme="minorHAnsi"/>
          <w:color w:val="auto"/>
          <w:sz w:val="26"/>
          <w:szCs w:val="26"/>
          <w:lang w:eastAsia="en-US"/>
        </w:rPr>
        <w:t>обращение</w:t>
      </w:r>
      <w:r w:rsidRPr="001D6309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="00A62896">
        <w:rPr>
          <w:rFonts w:eastAsiaTheme="minorHAnsi"/>
          <w:color w:val="auto"/>
          <w:sz w:val="26"/>
          <w:szCs w:val="26"/>
          <w:lang w:eastAsia="en-US"/>
        </w:rPr>
        <w:t>ФИО</w:t>
      </w:r>
      <w:r w:rsidR="00A62896">
        <w:rPr>
          <w:rFonts w:eastAsiaTheme="minorHAnsi"/>
          <w:color w:val="auto"/>
          <w:sz w:val="26"/>
          <w:szCs w:val="26"/>
          <w:lang w:eastAsia="en-US"/>
        </w:rPr>
        <w:t>2</w:t>
      </w:r>
      <w:r w:rsidRPr="001D6309">
        <w:rPr>
          <w:rFonts w:eastAsiaTheme="minorHAnsi"/>
          <w:color w:val="auto"/>
          <w:sz w:val="26"/>
          <w:szCs w:val="26"/>
          <w:lang w:eastAsia="en-US"/>
        </w:rPr>
        <w:t xml:space="preserve"> от </w:t>
      </w:r>
      <w:r w:rsidRPr="001D6309" w:rsidR="009969C0">
        <w:rPr>
          <w:rFonts w:eastAsiaTheme="minorHAnsi"/>
          <w:color w:val="auto"/>
          <w:sz w:val="26"/>
          <w:szCs w:val="26"/>
          <w:lang w:eastAsia="en-US"/>
        </w:rPr>
        <w:t>06</w:t>
      </w:r>
      <w:r w:rsidRPr="001D6309">
        <w:rPr>
          <w:rFonts w:eastAsiaTheme="minorHAnsi"/>
          <w:color w:val="auto"/>
          <w:sz w:val="26"/>
          <w:szCs w:val="26"/>
          <w:lang w:eastAsia="en-US"/>
        </w:rPr>
        <w:t>.1</w:t>
      </w:r>
      <w:r w:rsidRPr="001D6309" w:rsidR="009969C0">
        <w:rPr>
          <w:rFonts w:eastAsiaTheme="minorHAnsi"/>
          <w:color w:val="auto"/>
          <w:sz w:val="26"/>
          <w:szCs w:val="26"/>
          <w:lang w:eastAsia="en-US"/>
        </w:rPr>
        <w:t>0</w:t>
      </w:r>
      <w:r w:rsidRPr="001D6309">
        <w:rPr>
          <w:rFonts w:eastAsiaTheme="minorHAnsi"/>
          <w:color w:val="auto"/>
          <w:sz w:val="26"/>
          <w:szCs w:val="26"/>
          <w:lang w:eastAsia="en-US"/>
        </w:rPr>
        <w:t>.20</w:t>
      </w:r>
      <w:r w:rsidRPr="001D6309" w:rsidR="009969C0">
        <w:rPr>
          <w:rFonts w:eastAsiaTheme="minorHAnsi"/>
          <w:color w:val="auto"/>
          <w:sz w:val="26"/>
          <w:szCs w:val="26"/>
          <w:lang w:eastAsia="en-US"/>
        </w:rPr>
        <w:t>22</w:t>
      </w:r>
      <w:r w:rsidRPr="001D6309">
        <w:rPr>
          <w:rFonts w:eastAsiaTheme="minorHAnsi"/>
          <w:color w:val="auto"/>
          <w:sz w:val="26"/>
          <w:szCs w:val="26"/>
          <w:lang w:eastAsia="en-US"/>
        </w:rPr>
        <w:t xml:space="preserve"> г., поступившее в территориальный отдел по Красногвардейскому району Межрегионального управления Роспотребнадзора по Республике Крым и г.</w:t>
      </w:r>
      <w:r w:rsidRPr="001D6309" w:rsidR="0043137E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Pr="001D6309">
        <w:rPr>
          <w:rFonts w:eastAsiaTheme="minorHAnsi"/>
          <w:color w:val="auto"/>
          <w:sz w:val="26"/>
          <w:szCs w:val="26"/>
          <w:lang w:eastAsia="en-US"/>
        </w:rPr>
        <w:t xml:space="preserve">Севастополю </w:t>
      </w:r>
      <w:r w:rsidRPr="001D6309" w:rsidR="009969C0">
        <w:rPr>
          <w:rFonts w:eastAsiaTheme="minorHAnsi"/>
          <w:color w:val="auto"/>
          <w:sz w:val="26"/>
          <w:szCs w:val="26"/>
          <w:lang w:eastAsia="en-US"/>
        </w:rPr>
        <w:t>06</w:t>
      </w:r>
      <w:r w:rsidRPr="001D6309">
        <w:rPr>
          <w:rFonts w:eastAsiaTheme="minorHAnsi"/>
          <w:color w:val="auto"/>
          <w:sz w:val="26"/>
          <w:szCs w:val="26"/>
          <w:lang w:eastAsia="en-US"/>
        </w:rPr>
        <w:t>.</w:t>
      </w:r>
      <w:r w:rsidRPr="001D6309" w:rsidR="009969C0">
        <w:rPr>
          <w:rFonts w:eastAsiaTheme="minorHAnsi"/>
          <w:color w:val="auto"/>
          <w:sz w:val="26"/>
          <w:szCs w:val="26"/>
          <w:lang w:eastAsia="en-US"/>
        </w:rPr>
        <w:t>10</w:t>
      </w:r>
      <w:r w:rsidRPr="001D6309">
        <w:rPr>
          <w:rFonts w:eastAsiaTheme="minorHAnsi"/>
          <w:color w:val="auto"/>
          <w:sz w:val="26"/>
          <w:szCs w:val="26"/>
          <w:lang w:eastAsia="en-US"/>
        </w:rPr>
        <w:t>.20</w:t>
      </w:r>
      <w:r w:rsidRPr="001D6309" w:rsidR="009969C0">
        <w:rPr>
          <w:rFonts w:eastAsiaTheme="minorHAnsi"/>
          <w:color w:val="auto"/>
          <w:sz w:val="26"/>
          <w:szCs w:val="26"/>
          <w:lang w:eastAsia="en-US"/>
        </w:rPr>
        <w:t>22</w:t>
      </w:r>
      <w:r w:rsidRPr="001D6309">
        <w:rPr>
          <w:rFonts w:eastAsiaTheme="minorHAnsi"/>
          <w:color w:val="auto"/>
          <w:sz w:val="26"/>
          <w:szCs w:val="26"/>
          <w:lang w:eastAsia="en-US"/>
        </w:rPr>
        <w:t xml:space="preserve"> г., что подтверждается объяснением Гаркуши А.А., копией обращения </w:t>
      </w:r>
      <w:r w:rsidR="00A62896">
        <w:rPr>
          <w:rFonts w:eastAsiaTheme="minorHAnsi"/>
          <w:color w:val="auto"/>
          <w:sz w:val="26"/>
          <w:szCs w:val="26"/>
          <w:lang w:eastAsia="en-US"/>
        </w:rPr>
        <w:t>ФИО2</w:t>
      </w:r>
      <w:r w:rsidRPr="001D6309">
        <w:rPr>
          <w:rFonts w:eastAsiaTheme="minorHAnsi"/>
          <w:color w:val="auto"/>
          <w:sz w:val="26"/>
          <w:szCs w:val="26"/>
          <w:lang w:eastAsia="en-US"/>
        </w:rPr>
        <w:t xml:space="preserve"> от </w:t>
      </w:r>
      <w:r w:rsidRPr="001D6309" w:rsidR="00302E0A">
        <w:rPr>
          <w:rFonts w:eastAsiaTheme="minorHAnsi"/>
          <w:color w:val="auto"/>
          <w:sz w:val="26"/>
          <w:szCs w:val="26"/>
          <w:lang w:eastAsia="en-US"/>
        </w:rPr>
        <w:t>06</w:t>
      </w:r>
      <w:r w:rsidRPr="001D6309">
        <w:rPr>
          <w:rFonts w:eastAsiaTheme="minorHAnsi"/>
          <w:color w:val="auto"/>
          <w:sz w:val="26"/>
          <w:szCs w:val="26"/>
          <w:lang w:eastAsia="en-US"/>
        </w:rPr>
        <w:t>.1</w:t>
      </w:r>
      <w:r w:rsidRPr="001D6309" w:rsidR="00302E0A">
        <w:rPr>
          <w:rFonts w:eastAsiaTheme="minorHAnsi"/>
          <w:color w:val="auto"/>
          <w:sz w:val="26"/>
          <w:szCs w:val="26"/>
          <w:lang w:eastAsia="en-US"/>
        </w:rPr>
        <w:t>0</w:t>
      </w:r>
      <w:r w:rsidRPr="001D6309">
        <w:rPr>
          <w:rFonts w:eastAsiaTheme="minorHAnsi"/>
          <w:color w:val="auto"/>
          <w:sz w:val="26"/>
          <w:szCs w:val="26"/>
          <w:lang w:eastAsia="en-US"/>
        </w:rPr>
        <w:t>.20</w:t>
      </w:r>
      <w:r w:rsidRPr="001D6309" w:rsidR="00302E0A">
        <w:rPr>
          <w:rFonts w:eastAsiaTheme="minorHAnsi"/>
          <w:color w:val="auto"/>
          <w:sz w:val="26"/>
          <w:szCs w:val="26"/>
          <w:lang w:eastAsia="en-US"/>
        </w:rPr>
        <w:t>22</w:t>
      </w:r>
      <w:r w:rsidRPr="001D6309">
        <w:rPr>
          <w:rFonts w:eastAsiaTheme="minorHAnsi"/>
          <w:color w:val="auto"/>
          <w:sz w:val="26"/>
          <w:szCs w:val="26"/>
          <w:lang w:eastAsia="en-US"/>
        </w:rPr>
        <w:t xml:space="preserve"> г</w:t>
      </w:r>
      <w:r w:rsidRPr="001D6309">
        <w:rPr>
          <w:rFonts w:eastAsiaTheme="minorHAnsi"/>
          <w:color w:val="auto"/>
          <w:sz w:val="26"/>
          <w:szCs w:val="26"/>
          <w:lang w:eastAsia="en-US"/>
        </w:rPr>
        <w:t>.</w:t>
      </w:r>
    </w:p>
    <w:p w:rsidR="00163108" w:rsidRPr="001D6309" w:rsidP="00684FDA">
      <w:pPr>
        <w:ind w:firstLine="708"/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 xml:space="preserve">При таких обстоятельствах судья приходит к выводу, что в деянии </w:t>
      </w:r>
      <w:r w:rsidRPr="001D6309" w:rsidR="00C43622">
        <w:rPr>
          <w:color w:val="auto"/>
          <w:sz w:val="26"/>
          <w:szCs w:val="26"/>
        </w:rPr>
        <w:t>Гаркуши А.А</w:t>
      </w:r>
      <w:r w:rsidRPr="001D6309">
        <w:rPr>
          <w:color w:val="auto"/>
          <w:sz w:val="26"/>
          <w:szCs w:val="26"/>
        </w:rPr>
        <w:t>. имеется состав административного правонарушения, предусмотренный ст.5.59 КоАП РФ.</w:t>
      </w:r>
    </w:p>
    <w:p w:rsidR="00163108" w:rsidRPr="001D6309" w:rsidP="00684FD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 xml:space="preserve">  Постановление о возбуждении дела об административном правонарушении от </w:t>
      </w:r>
      <w:r w:rsidRPr="001D6309" w:rsidR="00302E0A">
        <w:rPr>
          <w:color w:val="auto"/>
          <w:sz w:val="26"/>
          <w:szCs w:val="26"/>
        </w:rPr>
        <w:t>24</w:t>
      </w:r>
      <w:r w:rsidRPr="001D6309" w:rsidR="00C43622">
        <w:rPr>
          <w:color w:val="auto"/>
          <w:sz w:val="26"/>
          <w:szCs w:val="26"/>
        </w:rPr>
        <w:t>.</w:t>
      </w:r>
      <w:r w:rsidRPr="001D6309" w:rsidR="00302E0A">
        <w:rPr>
          <w:color w:val="auto"/>
          <w:sz w:val="26"/>
          <w:szCs w:val="26"/>
        </w:rPr>
        <w:t>11</w:t>
      </w:r>
      <w:r w:rsidRPr="001D6309">
        <w:rPr>
          <w:color w:val="auto"/>
          <w:sz w:val="26"/>
          <w:szCs w:val="26"/>
        </w:rPr>
        <w:t>.20</w:t>
      </w:r>
      <w:r w:rsidRPr="001D6309" w:rsidR="00302E0A">
        <w:rPr>
          <w:color w:val="auto"/>
          <w:sz w:val="26"/>
          <w:szCs w:val="26"/>
        </w:rPr>
        <w:t xml:space="preserve">22 </w:t>
      </w:r>
      <w:r w:rsidRPr="001D6309">
        <w:rPr>
          <w:color w:val="auto"/>
          <w:sz w:val="26"/>
          <w:szCs w:val="26"/>
        </w:rPr>
        <w:t>года  соста</w:t>
      </w:r>
      <w:r w:rsidRPr="001D6309">
        <w:rPr>
          <w:color w:val="auto"/>
          <w:sz w:val="26"/>
          <w:szCs w:val="26"/>
        </w:rPr>
        <w:t xml:space="preserve">влено в соответствии со </w:t>
      </w:r>
      <w:hyperlink r:id="rId4" w:history="1">
        <w:r w:rsidRPr="001D6309">
          <w:rPr>
            <w:rStyle w:val="Hyperlink"/>
            <w:color w:val="auto"/>
            <w:sz w:val="26"/>
            <w:szCs w:val="26"/>
          </w:rPr>
          <w:t>ст. 28.2</w:t>
        </w:r>
      </w:hyperlink>
      <w:r w:rsidRPr="001D6309">
        <w:rPr>
          <w:color w:val="auto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</w:t>
      </w:r>
      <w:r w:rsidRPr="001D6309">
        <w:rPr>
          <w:color w:val="auto"/>
          <w:sz w:val="26"/>
          <w:szCs w:val="26"/>
        </w:rPr>
        <w:t>е</w:t>
      </w:r>
      <w:r w:rsidRPr="001D6309" w:rsidR="00C43622">
        <w:rPr>
          <w:color w:val="auto"/>
          <w:sz w:val="26"/>
          <w:szCs w:val="26"/>
        </w:rPr>
        <w:t xml:space="preserve"> </w:t>
      </w:r>
      <w:hyperlink r:id="rId5" w:history="1">
        <w:r w:rsidRPr="001D6309">
          <w:rPr>
            <w:rStyle w:val="Hyperlink"/>
            <w:color w:val="auto"/>
            <w:sz w:val="26"/>
            <w:szCs w:val="26"/>
          </w:rPr>
          <w:t>ст. 25.1</w:t>
        </w:r>
      </w:hyperlink>
      <w:r w:rsidRPr="001D6309">
        <w:rPr>
          <w:color w:val="auto"/>
          <w:sz w:val="26"/>
          <w:szCs w:val="26"/>
        </w:rPr>
        <w:t xml:space="preserve"> КоАП РФ и </w:t>
      </w:r>
      <w:hyperlink r:id="rId6" w:history="1">
        <w:r w:rsidRPr="001D6309">
          <w:rPr>
            <w:rStyle w:val="Hyperlink"/>
            <w:color w:val="auto"/>
            <w:sz w:val="26"/>
            <w:szCs w:val="26"/>
          </w:rPr>
          <w:t>ст. 51</w:t>
        </w:r>
      </w:hyperlink>
      <w:r w:rsidRPr="001D6309">
        <w:rPr>
          <w:color w:val="auto"/>
          <w:sz w:val="26"/>
          <w:szCs w:val="26"/>
        </w:rPr>
        <w:t xml:space="preserve"> Конституции РФ, </w:t>
      </w:r>
      <w:r w:rsidRPr="001D6309" w:rsidR="00C43622">
        <w:rPr>
          <w:color w:val="auto"/>
          <w:sz w:val="26"/>
          <w:szCs w:val="26"/>
        </w:rPr>
        <w:t>Гаркуше А.А</w:t>
      </w:r>
      <w:r w:rsidRPr="001D6309">
        <w:rPr>
          <w:color w:val="auto"/>
          <w:sz w:val="26"/>
          <w:szCs w:val="26"/>
        </w:rPr>
        <w:t xml:space="preserve">. разъяснены. </w:t>
      </w:r>
    </w:p>
    <w:p w:rsidR="00163108" w:rsidRPr="001D6309" w:rsidP="00684FD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 xml:space="preserve"> Представленные по делу доказательства являются допустимыми и достаточными для уст</w:t>
      </w:r>
      <w:r w:rsidRPr="001D6309">
        <w:rPr>
          <w:color w:val="auto"/>
          <w:sz w:val="26"/>
          <w:szCs w:val="26"/>
        </w:rPr>
        <w:t xml:space="preserve">ановления вины </w:t>
      </w:r>
      <w:r w:rsidRPr="001D6309" w:rsidR="00C43622">
        <w:rPr>
          <w:color w:val="auto"/>
          <w:sz w:val="26"/>
          <w:szCs w:val="26"/>
        </w:rPr>
        <w:t>Гаркуши А.А.</w:t>
      </w:r>
      <w:r w:rsidRPr="001D6309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7" w:history="1">
        <w:r w:rsidRPr="001D6309">
          <w:rPr>
            <w:rStyle w:val="Hyperlink"/>
            <w:color w:val="auto"/>
            <w:sz w:val="26"/>
            <w:szCs w:val="26"/>
          </w:rPr>
          <w:t>ст.5.59</w:t>
        </w:r>
      </w:hyperlink>
      <w:r w:rsidRPr="001D6309">
        <w:rPr>
          <w:color w:val="auto"/>
          <w:sz w:val="26"/>
          <w:szCs w:val="26"/>
        </w:rPr>
        <w:t>КоАП РФ.</w:t>
      </w:r>
    </w:p>
    <w:p w:rsidR="00163108" w:rsidRPr="001D6309" w:rsidP="00684FD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 xml:space="preserve">Таким образом, судья </w:t>
      </w:r>
      <w:r w:rsidRPr="001D6309">
        <w:rPr>
          <w:color w:val="auto"/>
          <w:sz w:val="26"/>
          <w:szCs w:val="26"/>
        </w:rPr>
        <w:t xml:space="preserve">полагает, что вина </w:t>
      </w:r>
      <w:r w:rsidRPr="001D6309" w:rsidR="00C43622">
        <w:rPr>
          <w:color w:val="auto"/>
          <w:sz w:val="26"/>
          <w:szCs w:val="26"/>
        </w:rPr>
        <w:t>Гаркуши А.А</w:t>
      </w:r>
      <w:r w:rsidRPr="001D6309">
        <w:rPr>
          <w:color w:val="auto"/>
          <w:sz w:val="26"/>
          <w:szCs w:val="26"/>
        </w:rPr>
        <w:t xml:space="preserve">. в совершении административного правонарушения, предусмотренного </w:t>
      </w:r>
      <w:hyperlink r:id="rId7" w:history="1">
        <w:r w:rsidRPr="001D6309">
          <w:rPr>
            <w:rStyle w:val="Hyperlink"/>
            <w:color w:val="auto"/>
            <w:sz w:val="26"/>
            <w:szCs w:val="26"/>
          </w:rPr>
          <w:t>ст.5.59</w:t>
        </w:r>
      </w:hyperlink>
      <w:r w:rsidRPr="001D6309">
        <w:rPr>
          <w:color w:val="auto"/>
          <w:sz w:val="26"/>
          <w:szCs w:val="26"/>
        </w:rPr>
        <w:t xml:space="preserve"> КоАП РФ, доказана и нашла</w:t>
      </w:r>
      <w:r w:rsidRPr="001D6309">
        <w:rPr>
          <w:color w:val="auto"/>
          <w:sz w:val="26"/>
          <w:szCs w:val="26"/>
        </w:rPr>
        <w:t xml:space="preserve"> свое подтверждение в ходе производства по делу об административном правонарушении. </w:t>
      </w:r>
    </w:p>
    <w:p w:rsidR="00334EAF" w:rsidRPr="00334EAF" w:rsidP="00684FDA">
      <w:pPr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 xml:space="preserve">        При этом, принимая во внимание, что по заявлению </w:t>
      </w:r>
      <w:r w:rsidR="00A62896">
        <w:rPr>
          <w:color w:val="auto"/>
          <w:sz w:val="26"/>
          <w:szCs w:val="26"/>
        </w:rPr>
        <w:t>ФИО</w:t>
      </w:r>
      <w:r w:rsidR="00A62896">
        <w:rPr>
          <w:color w:val="auto"/>
          <w:sz w:val="26"/>
          <w:szCs w:val="26"/>
        </w:rPr>
        <w:t>2</w:t>
      </w:r>
      <w:r w:rsidRPr="001D6309">
        <w:rPr>
          <w:color w:val="auto"/>
          <w:sz w:val="26"/>
          <w:szCs w:val="26"/>
        </w:rPr>
        <w:t xml:space="preserve"> Гаркушей А.А. проведена работа и денежные средства потребителем получены, судья приходит к выводу, чт</w:t>
      </w:r>
      <w:r w:rsidRPr="001D6309">
        <w:rPr>
          <w:color w:val="auto"/>
          <w:sz w:val="26"/>
          <w:szCs w:val="26"/>
        </w:rPr>
        <w:t xml:space="preserve">о в его действиях содержится </w:t>
      </w:r>
      <w:r w:rsidRPr="00334EAF">
        <w:rPr>
          <w:color w:val="auto"/>
          <w:sz w:val="26"/>
          <w:szCs w:val="26"/>
        </w:rPr>
        <w:t xml:space="preserve">признаки состава административного правонарушения, но с учетом характера совершенного правонарушения и роли правонарушителя, </w:t>
      </w:r>
      <w:r w:rsidRPr="001D6309">
        <w:rPr>
          <w:color w:val="auto"/>
          <w:sz w:val="26"/>
          <w:szCs w:val="26"/>
        </w:rPr>
        <w:t>отсутствии вр</w:t>
      </w:r>
      <w:r w:rsidRPr="00334EAF">
        <w:rPr>
          <w:color w:val="auto"/>
          <w:sz w:val="26"/>
          <w:szCs w:val="26"/>
        </w:rPr>
        <w:t xml:space="preserve">еда и </w:t>
      </w:r>
      <w:r w:rsidRPr="001D6309">
        <w:rPr>
          <w:color w:val="auto"/>
          <w:sz w:val="26"/>
          <w:szCs w:val="26"/>
        </w:rPr>
        <w:t>отсутствию последствий, судья считает, что существенного нарушения охраняемых общес</w:t>
      </w:r>
      <w:r w:rsidRPr="001D6309">
        <w:rPr>
          <w:color w:val="auto"/>
          <w:sz w:val="26"/>
          <w:szCs w:val="26"/>
        </w:rPr>
        <w:t>твенных правоотношений не допущено.</w:t>
      </w:r>
    </w:p>
    <w:p w:rsidR="00334EAF" w:rsidRPr="001D6309" w:rsidP="00684FD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>Согласно 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</w:t>
      </w:r>
      <w:r w:rsidRPr="001D6309">
        <w:rPr>
          <w:color w:val="auto"/>
          <w:sz w:val="26"/>
          <w:szCs w:val="26"/>
        </w:rPr>
        <w:t>вшее административное правонарушение, от административной ответственности и ограничиться устным замечанием.</w:t>
      </w:r>
    </w:p>
    <w:p w:rsidR="00334EAF" w:rsidRPr="00334EAF" w:rsidP="00684FDA">
      <w:pPr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 xml:space="preserve">        </w:t>
      </w:r>
      <w:r w:rsidRPr="00334EAF">
        <w:rPr>
          <w:color w:val="auto"/>
          <w:sz w:val="26"/>
          <w:szCs w:val="26"/>
        </w:rPr>
        <w:t>В соответствии с п.21 Постановления Пленума Верховного Суда РФ от 24 марта 2005 года N 5 "О некоторых вопросах, возникающих у судов при прим</w:t>
      </w:r>
      <w:r w:rsidRPr="00334EAF">
        <w:rPr>
          <w:color w:val="auto"/>
          <w:sz w:val="26"/>
          <w:szCs w:val="26"/>
        </w:rPr>
        <w:t>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</w:t>
      </w:r>
      <w:r w:rsidRPr="00334EAF">
        <w:rPr>
          <w:color w:val="auto"/>
          <w:sz w:val="26"/>
          <w:szCs w:val="26"/>
        </w:rPr>
        <w:t>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334EAF" w:rsidRPr="00334EAF" w:rsidP="00684FDA">
      <w:pPr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 xml:space="preserve">        </w:t>
      </w:r>
      <w:r w:rsidRPr="00334EAF">
        <w:rPr>
          <w:color w:val="auto"/>
          <w:sz w:val="26"/>
          <w:szCs w:val="26"/>
        </w:rPr>
        <w:t xml:space="preserve">Из указанных разъяснений следует, что при рассмотрении вопроса </w:t>
      </w:r>
      <w:r w:rsidRPr="00334EAF">
        <w:rPr>
          <w:color w:val="auto"/>
          <w:sz w:val="26"/>
          <w:szCs w:val="26"/>
        </w:rPr>
        <w:t>о том, является ли административное правонарушение малозначительным, следует оценивать конкретные фактические обстоятельства дела об административном правонарушении.</w:t>
      </w:r>
    </w:p>
    <w:p w:rsidR="00334EAF" w:rsidRPr="00334EAF" w:rsidP="00684FDA">
      <w:pPr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 xml:space="preserve">        </w:t>
      </w:r>
      <w:r w:rsidRPr="00334EAF">
        <w:rPr>
          <w:color w:val="auto"/>
          <w:sz w:val="26"/>
          <w:szCs w:val="26"/>
        </w:rPr>
        <w:t xml:space="preserve">Исходя из данных обстоятельств, суд пришел к выводу о том, что событие, описанное </w:t>
      </w:r>
      <w:r w:rsidRPr="00334EAF">
        <w:rPr>
          <w:color w:val="auto"/>
          <w:sz w:val="26"/>
          <w:szCs w:val="26"/>
        </w:rPr>
        <w:t xml:space="preserve">в </w:t>
      </w:r>
      <w:r w:rsidRPr="001D6309">
        <w:rPr>
          <w:color w:val="auto"/>
          <w:sz w:val="26"/>
          <w:szCs w:val="26"/>
        </w:rPr>
        <w:t xml:space="preserve">постановлении </w:t>
      </w:r>
      <w:r w:rsidRPr="00334EAF">
        <w:rPr>
          <w:color w:val="auto"/>
          <w:sz w:val="26"/>
          <w:szCs w:val="26"/>
        </w:rPr>
        <w:t xml:space="preserve">об административном правонарушении, имело место быть, однако при установленных обстоятельствах деяние </w:t>
      </w:r>
      <w:r w:rsidRPr="001D6309">
        <w:rPr>
          <w:color w:val="auto"/>
          <w:sz w:val="26"/>
          <w:szCs w:val="26"/>
        </w:rPr>
        <w:t>Гаркуши А.А</w:t>
      </w:r>
      <w:r w:rsidRPr="00334EAF">
        <w:rPr>
          <w:color w:val="auto"/>
          <w:sz w:val="26"/>
          <w:szCs w:val="26"/>
        </w:rPr>
        <w:t xml:space="preserve">. не создает </w:t>
      </w:r>
      <w:r w:rsidRPr="00334EAF">
        <w:rPr>
          <w:color w:val="auto"/>
          <w:sz w:val="26"/>
          <w:szCs w:val="26"/>
        </w:rPr>
        <w:t>существенной угрозы охраняемым общественным отношениям, в связи с чем данное правонарушение по установленным призн</w:t>
      </w:r>
      <w:r w:rsidRPr="00334EAF">
        <w:rPr>
          <w:color w:val="auto"/>
          <w:sz w:val="26"/>
          <w:szCs w:val="26"/>
        </w:rPr>
        <w:t>акам подлежит признанию в качестве малозначительного, а, следовательно, производство по делу прекратить и ограничиться устным замечанием</w:t>
      </w:r>
    </w:p>
    <w:p w:rsidR="00334EAF" w:rsidRPr="00334EAF" w:rsidP="00684FDA">
      <w:pPr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 xml:space="preserve">        </w:t>
      </w:r>
      <w:r w:rsidRPr="00334EAF">
        <w:rPr>
          <w:color w:val="auto"/>
          <w:sz w:val="26"/>
          <w:szCs w:val="26"/>
        </w:rPr>
        <w:t xml:space="preserve">На основании  </w:t>
      </w:r>
      <w:r w:rsidRPr="001D6309">
        <w:rPr>
          <w:color w:val="auto"/>
          <w:sz w:val="26"/>
          <w:szCs w:val="26"/>
        </w:rPr>
        <w:t>изложенного и</w:t>
      </w:r>
      <w:r w:rsidRPr="00334EAF">
        <w:rPr>
          <w:color w:val="auto"/>
          <w:sz w:val="26"/>
          <w:szCs w:val="26"/>
        </w:rPr>
        <w:t xml:space="preserve"> руководствуясь ст.ст. 29.9, 29.10 КоАП РФ,-</w:t>
      </w:r>
    </w:p>
    <w:p w:rsidR="00334EAF" w:rsidRPr="00334EAF" w:rsidP="00684FDA">
      <w:pPr>
        <w:jc w:val="center"/>
        <w:rPr>
          <w:bCs/>
          <w:color w:val="auto"/>
          <w:sz w:val="26"/>
          <w:szCs w:val="26"/>
        </w:rPr>
      </w:pPr>
      <w:r w:rsidRPr="00334EAF">
        <w:rPr>
          <w:bCs/>
          <w:color w:val="auto"/>
          <w:sz w:val="26"/>
          <w:szCs w:val="26"/>
        </w:rPr>
        <w:t>постановил:</w:t>
      </w:r>
    </w:p>
    <w:p w:rsidR="00334EAF" w:rsidRPr="00334EAF" w:rsidP="00684FDA">
      <w:pPr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 xml:space="preserve">        Гаркушу </w:t>
      </w:r>
      <w:r w:rsidR="00A62896">
        <w:rPr>
          <w:color w:val="auto"/>
          <w:sz w:val="26"/>
          <w:szCs w:val="26"/>
        </w:rPr>
        <w:t>А.А., ДАТА</w:t>
      </w:r>
      <w:r w:rsidRPr="001D6309">
        <w:rPr>
          <w:color w:val="auto"/>
          <w:sz w:val="26"/>
          <w:szCs w:val="26"/>
        </w:rPr>
        <w:t xml:space="preserve"> года рождения</w:t>
      </w:r>
      <w:r w:rsidRPr="00334EAF">
        <w:rPr>
          <w:color w:val="auto"/>
          <w:sz w:val="26"/>
          <w:szCs w:val="26"/>
        </w:rPr>
        <w:t>, признать виновным в совершении административного правонарушения, предусмотренного ст.</w:t>
      </w:r>
      <w:r w:rsidRPr="001D6309">
        <w:rPr>
          <w:color w:val="auto"/>
          <w:sz w:val="26"/>
          <w:szCs w:val="26"/>
        </w:rPr>
        <w:t>5.59</w:t>
      </w:r>
      <w:r w:rsidRPr="00334EAF">
        <w:rPr>
          <w:color w:val="auto"/>
          <w:sz w:val="26"/>
          <w:szCs w:val="26"/>
        </w:rPr>
        <w:t xml:space="preserve"> КоАП РФ. </w:t>
      </w:r>
    </w:p>
    <w:p w:rsidR="00684FDA" w:rsidRPr="001D6309" w:rsidP="00684FDA">
      <w:pPr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 xml:space="preserve">       </w:t>
      </w:r>
      <w:r w:rsidRPr="00334EAF" w:rsidR="00334EAF">
        <w:rPr>
          <w:color w:val="auto"/>
          <w:sz w:val="26"/>
          <w:szCs w:val="26"/>
        </w:rPr>
        <w:t xml:space="preserve">Освободить </w:t>
      </w:r>
      <w:r w:rsidRPr="001D6309">
        <w:rPr>
          <w:color w:val="auto"/>
          <w:sz w:val="26"/>
          <w:szCs w:val="26"/>
        </w:rPr>
        <w:t xml:space="preserve">Гаркушу </w:t>
      </w:r>
      <w:r w:rsidR="00A62896">
        <w:rPr>
          <w:color w:val="auto"/>
          <w:sz w:val="26"/>
          <w:szCs w:val="26"/>
        </w:rPr>
        <w:t>А.А., ДАТА</w:t>
      </w:r>
      <w:r w:rsidRPr="001D6309">
        <w:rPr>
          <w:color w:val="auto"/>
          <w:sz w:val="26"/>
          <w:szCs w:val="26"/>
        </w:rPr>
        <w:t xml:space="preserve"> года рождения, </w:t>
      </w:r>
      <w:r w:rsidRPr="00334EAF" w:rsidR="00334EAF">
        <w:rPr>
          <w:color w:val="auto"/>
          <w:sz w:val="26"/>
          <w:szCs w:val="26"/>
        </w:rPr>
        <w:t xml:space="preserve">от административной ответственности, предусмотренной ст. </w:t>
      </w:r>
      <w:r w:rsidRPr="001D6309">
        <w:rPr>
          <w:color w:val="auto"/>
          <w:sz w:val="26"/>
          <w:szCs w:val="26"/>
        </w:rPr>
        <w:t>5.59</w:t>
      </w:r>
      <w:r w:rsidRPr="00334EAF" w:rsidR="00334EAF">
        <w:rPr>
          <w:color w:val="auto"/>
          <w:sz w:val="26"/>
          <w:szCs w:val="26"/>
        </w:rPr>
        <w:t xml:space="preserve"> КоАП РФ, в связи с малозначительностью административного правонарушения.</w:t>
      </w:r>
    </w:p>
    <w:p w:rsidR="00334EAF" w:rsidRPr="00334EAF" w:rsidP="00684FDA">
      <w:pPr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 xml:space="preserve">          </w:t>
      </w:r>
      <w:r w:rsidRPr="00334EAF">
        <w:rPr>
          <w:color w:val="auto"/>
          <w:sz w:val="26"/>
          <w:szCs w:val="26"/>
        </w:rPr>
        <w:t xml:space="preserve">Объявить </w:t>
      </w:r>
      <w:r w:rsidRPr="001D6309">
        <w:rPr>
          <w:color w:val="auto"/>
          <w:sz w:val="26"/>
          <w:szCs w:val="26"/>
        </w:rPr>
        <w:t xml:space="preserve">Гаркуше </w:t>
      </w:r>
      <w:r w:rsidR="00A62896">
        <w:rPr>
          <w:color w:val="auto"/>
          <w:sz w:val="26"/>
          <w:szCs w:val="26"/>
        </w:rPr>
        <w:t>А.А., ДАТА</w:t>
      </w:r>
      <w:r w:rsidRPr="001D6309">
        <w:rPr>
          <w:color w:val="auto"/>
          <w:sz w:val="26"/>
          <w:szCs w:val="26"/>
        </w:rPr>
        <w:t xml:space="preserve"> года рождения</w:t>
      </w:r>
      <w:r w:rsidRPr="00334EAF">
        <w:rPr>
          <w:color w:val="auto"/>
          <w:sz w:val="26"/>
          <w:szCs w:val="26"/>
        </w:rPr>
        <w:t xml:space="preserve">, устное замечание. </w:t>
      </w:r>
    </w:p>
    <w:p w:rsidR="00334EAF" w:rsidRPr="00334EAF" w:rsidP="001D6309">
      <w:pPr>
        <w:jc w:val="both"/>
        <w:rPr>
          <w:color w:val="auto"/>
          <w:sz w:val="26"/>
          <w:szCs w:val="26"/>
        </w:rPr>
      </w:pPr>
      <w:r w:rsidRPr="001D6309">
        <w:rPr>
          <w:color w:val="auto"/>
          <w:sz w:val="26"/>
          <w:szCs w:val="26"/>
        </w:rPr>
        <w:t xml:space="preserve">          </w:t>
      </w:r>
      <w:r w:rsidRPr="00334EAF">
        <w:rPr>
          <w:color w:val="auto"/>
          <w:sz w:val="26"/>
          <w:szCs w:val="26"/>
        </w:rPr>
        <w:t>Производство по делу</w:t>
      </w:r>
      <w:r w:rsidRPr="00334EAF">
        <w:rPr>
          <w:color w:val="auto"/>
          <w:sz w:val="26"/>
          <w:szCs w:val="26"/>
        </w:rPr>
        <w:t xml:space="preserve"> об административном правонарушении, предусмотренном ст. </w:t>
      </w:r>
      <w:r w:rsidRPr="001D6309" w:rsidR="00684FDA">
        <w:rPr>
          <w:color w:val="auto"/>
          <w:sz w:val="26"/>
          <w:szCs w:val="26"/>
        </w:rPr>
        <w:t>5.59</w:t>
      </w:r>
      <w:r w:rsidRPr="00334EAF">
        <w:rPr>
          <w:color w:val="auto"/>
          <w:sz w:val="26"/>
          <w:szCs w:val="26"/>
        </w:rPr>
        <w:t xml:space="preserve"> КоАП РФ, в отношении </w:t>
      </w:r>
      <w:r w:rsidRPr="001D6309" w:rsidR="00684FDA">
        <w:rPr>
          <w:color w:val="auto"/>
          <w:sz w:val="26"/>
          <w:szCs w:val="26"/>
        </w:rPr>
        <w:t xml:space="preserve">Гаркуши </w:t>
      </w:r>
      <w:r w:rsidR="00A62896">
        <w:rPr>
          <w:color w:val="auto"/>
          <w:sz w:val="26"/>
          <w:szCs w:val="26"/>
        </w:rPr>
        <w:t xml:space="preserve">А.А., ДАТА </w:t>
      </w:r>
      <w:r w:rsidRPr="001D6309" w:rsidR="00684FDA">
        <w:rPr>
          <w:color w:val="auto"/>
          <w:sz w:val="26"/>
          <w:szCs w:val="26"/>
        </w:rPr>
        <w:t>года рождения</w:t>
      </w:r>
      <w:r w:rsidRPr="00334EAF">
        <w:rPr>
          <w:color w:val="auto"/>
          <w:sz w:val="26"/>
          <w:szCs w:val="26"/>
        </w:rPr>
        <w:t>, – прекратить.</w:t>
      </w:r>
    </w:p>
    <w:p w:rsidR="00334EAF" w:rsidRPr="00334EAF" w:rsidP="00684FDA">
      <w:pPr>
        <w:ind w:firstLine="709"/>
        <w:jc w:val="both"/>
        <w:rPr>
          <w:color w:val="auto"/>
          <w:sz w:val="26"/>
          <w:szCs w:val="26"/>
        </w:rPr>
      </w:pPr>
      <w:r w:rsidRPr="00334EAF">
        <w:rPr>
          <w:color w:val="auto"/>
          <w:sz w:val="26"/>
          <w:szCs w:val="26"/>
        </w:rPr>
        <w:t>Постановление может быть обжаловано в Красногвардейский районный суд Республики Крым через мировог</w:t>
      </w:r>
      <w:r w:rsidRPr="00334EAF">
        <w:rPr>
          <w:color w:val="auto"/>
          <w:sz w:val="26"/>
          <w:szCs w:val="26"/>
        </w:rPr>
        <w:t>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334EAF" w:rsidRPr="00334EAF" w:rsidP="00684FDA">
      <w:pPr>
        <w:ind w:firstLine="708"/>
        <w:rPr>
          <w:color w:val="auto"/>
          <w:sz w:val="26"/>
          <w:szCs w:val="26"/>
        </w:rPr>
      </w:pPr>
    </w:p>
    <w:p w:rsidR="00334EAF" w:rsidRPr="00334EAF" w:rsidP="00684FDA">
      <w:pPr>
        <w:ind w:firstLine="708"/>
        <w:rPr>
          <w:sz w:val="26"/>
          <w:szCs w:val="26"/>
        </w:rPr>
      </w:pPr>
      <w:r w:rsidRPr="00334EAF">
        <w:rPr>
          <w:color w:val="auto"/>
          <w:sz w:val="26"/>
          <w:szCs w:val="26"/>
        </w:rPr>
        <w:t>Мировой судья</w:t>
      </w:r>
      <w:r w:rsidRPr="00334EAF">
        <w:rPr>
          <w:color w:val="auto"/>
          <w:sz w:val="26"/>
          <w:szCs w:val="26"/>
        </w:rPr>
        <w:tab/>
      </w:r>
      <w:r w:rsidRPr="00334EAF">
        <w:rPr>
          <w:color w:val="auto"/>
          <w:sz w:val="26"/>
          <w:szCs w:val="26"/>
        </w:rPr>
        <w:tab/>
      </w:r>
      <w:r w:rsidRPr="00334EAF">
        <w:rPr>
          <w:color w:val="auto"/>
          <w:sz w:val="26"/>
          <w:szCs w:val="26"/>
        </w:rPr>
        <w:tab/>
      </w:r>
      <w:r w:rsidRPr="00334EAF">
        <w:rPr>
          <w:color w:val="auto"/>
          <w:sz w:val="26"/>
          <w:szCs w:val="26"/>
        </w:rPr>
        <w:tab/>
      </w:r>
      <w:r w:rsidRPr="00334EAF">
        <w:rPr>
          <w:color w:val="auto"/>
          <w:sz w:val="26"/>
          <w:szCs w:val="26"/>
        </w:rPr>
        <w:tab/>
        <w:t>И.В. Чернецкая</w:t>
      </w:r>
    </w:p>
    <w:p w:rsidR="00334EAF" w:rsidRPr="00334EAF" w:rsidP="00334EAF">
      <w:pPr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334EAF" w:rsidRPr="00334EAF" w:rsidP="00334EAF">
      <w:pPr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167665" w:rsidP="00334EAF">
      <w:pPr>
        <w:autoSpaceDE w:val="0"/>
        <w:autoSpaceDN w:val="0"/>
        <w:adjustRightInd w:val="0"/>
        <w:ind w:firstLine="540"/>
        <w:jc w:val="both"/>
      </w:pPr>
    </w:p>
    <w:sectPr w:rsidSect="001D6309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6B"/>
    <w:rsid w:val="000A738E"/>
    <w:rsid w:val="000B28C1"/>
    <w:rsid w:val="00112CC8"/>
    <w:rsid w:val="00163108"/>
    <w:rsid w:val="00164456"/>
    <w:rsid w:val="00167665"/>
    <w:rsid w:val="001D6309"/>
    <w:rsid w:val="002921EF"/>
    <w:rsid w:val="00302E0A"/>
    <w:rsid w:val="00334EAF"/>
    <w:rsid w:val="003418C4"/>
    <w:rsid w:val="003F1CD9"/>
    <w:rsid w:val="0043137E"/>
    <w:rsid w:val="004316E4"/>
    <w:rsid w:val="00447869"/>
    <w:rsid w:val="004774B1"/>
    <w:rsid w:val="004A5424"/>
    <w:rsid w:val="004E103C"/>
    <w:rsid w:val="004E55FA"/>
    <w:rsid w:val="00571B4C"/>
    <w:rsid w:val="006051F8"/>
    <w:rsid w:val="00684FDA"/>
    <w:rsid w:val="006A6FC2"/>
    <w:rsid w:val="007E6DF5"/>
    <w:rsid w:val="0082074B"/>
    <w:rsid w:val="0094746B"/>
    <w:rsid w:val="009969C0"/>
    <w:rsid w:val="00A62896"/>
    <w:rsid w:val="00AC17F4"/>
    <w:rsid w:val="00AE0FFB"/>
    <w:rsid w:val="00B87C05"/>
    <w:rsid w:val="00BF726B"/>
    <w:rsid w:val="00C43622"/>
    <w:rsid w:val="00DC1FDA"/>
    <w:rsid w:val="00F07D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108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Heading1">
    <w:name w:val="heading 1"/>
    <w:basedOn w:val="Normal"/>
    <w:link w:val="1"/>
    <w:qFormat/>
    <w:rsid w:val="00163108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631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63108"/>
    <w:rPr>
      <w:color w:val="0000FF" w:themeColor="hyperlink"/>
      <w:u w:val="single"/>
    </w:rPr>
  </w:style>
  <w:style w:type="paragraph" w:styleId="NoSpacing">
    <w:name w:val="No Spacing"/>
    <w:qFormat/>
    <w:rsid w:val="0016310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44786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7869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