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383" w:rsidRPr="00E43904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3904">
        <w:rPr>
          <w:rFonts w:ascii="Times New Roman" w:hAnsi="Times New Roman" w:cs="Times New Roman"/>
          <w:sz w:val="28"/>
          <w:szCs w:val="28"/>
        </w:rPr>
        <w:t>№ 5-5</w:t>
      </w:r>
      <w:r w:rsidRPr="00E43904" w:rsidR="00BD7A3C">
        <w:rPr>
          <w:rFonts w:ascii="Times New Roman" w:hAnsi="Times New Roman" w:cs="Times New Roman"/>
          <w:sz w:val="28"/>
          <w:szCs w:val="28"/>
        </w:rPr>
        <w:t>4</w:t>
      </w:r>
      <w:r w:rsidRPr="00E43904">
        <w:rPr>
          <w:rFonts w:ascii="Times New Roman" w:hAnsi="Times New Roman" w:cs="Times New Roman"/>
          <w:sz w:val="28"/>
          <w:szCs w:val="28"/>
        </w:rPr>
        <w:t>-</w:t>
      </w:r>
      <w:r w:rsidRPr="00E43904" w:rsidR="0055610B">
        <w:rPr>
          <w:rFonts w:ascii="Times New Roman" w:hAnsi="Times New Roman" w:cs="Times New Roman"/>
          <w:sz w:val="28"/>
          <w:szCs w:val="28"/>
        </w:rPr>
        <w:t>430</w:t>
      </w:r>
      <w:r w:rsidRPr="00E43904" w:rsidR="00BD7A3C">
        <w:rPr>
          <w:rFonts w:ascii="Times New Roman" w:hAnsi="Times New Roman" w:cs="Times New Roman"/>
          <w:sz w:val="28"/>
          <w:szCs w:val="28"/>
        </w:rPr>
        <w:t>/202</w:t>
      </w:r>
      <w:r w:rsidRPr="00E43904" w:rsidR="008F6558">
        <w:rPr>
          <w:rFonts w:ascii="Times New Roman" w:hAnsi="Times New Roman" w:cs="Times New Roman"/>
          <w:sz w:val="28"/>
          <w:szCs w:val="28"/>
        </w:rPr>
        <w:t>4</w:t>
      </w:r>
    </w:p>
    <w:p w:rsidR="00BD7A3C" w:rsidRPr="00E43904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3904">
        <w:rPr>
          <w:rFonts w:ascii="Times New Roman" w:hAnsi="Times New Roman" w:cs="Times New Roman"/>
          <w:sz w:val="28"/>
          <w:szCs w:val="28"/>
        </w:rPr>
        <w:t>91М</w:t>
      </w:r>
      <w:r w:rsidRPr="00E4390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43904">
        <w:rPr>
          <w:rFonts w:ascii="Times New Roman" w:hAnsi="Times New Roman" w:cs="Times New Roman"/>
          <w:sz w:val="28"/>
          <w:szCs w:val="28"/>
        </w:rPr>
        <w:t>0054-01-202</w:t>
      </w:r>
      <w:r w:rsidRPr="00E43904" w:rsidR="008F6558">
        <w:rPr>
          <w:rFonts w:ascii="Times New Roman" w:hAnsi="Times New Roman" w:cs="Times New Roman"/>
          <w:sz w:val="28"/>
          <w:szCs w:val="28"/>
        </w:rPr>
        <w:t>4</w:t>
      </w:r>
      <w:r w:rsidRPr="00E43904">
        <w:rPr>
          <w:rFonts w:ascii="Times New Roman" w:hAnsi="Times New Roman" w:cs="Times New Roman"/>
          <w:sz w:val="28"/>
          <w:szCs w:val="28"/>
        </w:rPr>
        <w:t>-00</w:t>
      </w:r>
      <w:r w:rsidRPr="00E43904" w:rsidR="0055610B">
        <w:rPr>
          <w:rFonts w:ascii="Times New Roman" w:hAnsi="Times New Roman" w:cs="Times New Roman"/>
          <w:sz w:val="28"/>
          <w:szCs w:val="28"/>
        </w:rPr>
        <w:t>2312</w:t>
      </w:r>
      <w:r w:rsidRPr="00E43904">
        <w:rPr>
          <w:rFonts w:ascii="Times New Roman" w:hAnsi="Times New Roman" w:cs="Times New Roman"/>
          <w:sz w:val="28"/>
          <w:szCs w:val="28"/>
        </w:rPr>
        <w:t>-</w:t>
      </w:r>
      <w:r w:rsidRPr="00E43904" w:rsidR="0055610B">
        <w:rPr>
          <w:rFonts w:ascii="Times New Roman" w:hAnsi="Times New Roman" w:cs="Times New Roman"/>
          <w:sz w:val="28"/>
          <w:szCs w:val="28"/>
        </w:rPr>
        <w:t>62</w:t>
      </w:r>
    </w:p>
    <w:p w:rsidR="00CA0B3E" w:rsidRPr="00E43904" w:rsidP="00507ADD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2383" w:rsidRPr="00E43904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90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0D49" w:rsidRPr="00E43904" w:rsidP="008C3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4390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E43904" w:rsidR="00440F0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E4390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д.60,</w:t>
      </w:r>
      <w:r w:rsidRPr="00E4390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</w:t>
      </w:r>
      <w:r w:rsidRPr="00E43904" w:rsidR="008C3FC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E43904">
        <w:rPr>
          <w:rFonts w:ascii="Times New Roman" w:eastAsia="Times New Roman" w:hAnsi="Times New Roman"/>
          <w:iCs/>
          <w:sz w:val="24"/>
          <w:szCs w:val="24"/>
          <w:lang w:eastAsia="ru-RU"/>
        </w:rPr>
        <w:t>е-</w:t>
      </w:r>
      <w:r w:rsidRPr="00E4390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E43904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E43904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43904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E43904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E439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43904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E439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43904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E439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43904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E4390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C72383" w:rsidRPr="00E43904" w:rsidP="00507AD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383" w:rsidRPr="00E43904" w:rsidP="00507ADD">
      <w:pPr>
        <w:tabs>
          <w:tab w:val="left" w:pos="7920"/>
        </w:tabs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E4390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3904" w:rsidR="0055610B"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Pr="00E43904" w:rsidR="00BD7A3C">
        <w:rPr>
          <w:rFonts w:ascii="Times New Roman" w:hAnsi="Times New Roman" w:cs="Times New Roman"/>
          <w:sz w:val="28"/>
          <w:szCs w:val="28"/>
        </w:rPr>
        <w:t>202</w:t>
      </w:r>
      <w:r w:rsidRPr="00E43904" w:rsidR="008F6558">
        <w:rPr>
          <w:rFonts w:ascii="Times New Roman" w:hAnsi="Times New Roman" w:cs="Times New Roman"/>
          <w:sz w:val="28"/>
          <w:szCs w:val="28"/>
        </w:rPr>
        <w:t>4</w:t>
      </w:r>
      <w:r w:rsidRPr="00E43904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Pr="00E43904" w:rsidR="00CA0B3E">
        <w:rPr>
          <w:rFonts w:ascii="Times New Roman" w:hAnsi="Times New Roman" w:cs="Times New Roman"/>
          <w:sz w:val="28"/>
          <w:szCs w:val="28"/>
        </w:rPr>
        <w:t xml:space="preserve">  </w:t>
      </w:r>
      <w:r w:rsidRPr="00E439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43904" w:rsidR="00657A3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3904" w:rsidR="008F6558">
        <w:rPr>
          <w:rFonts w:ascii="Times New Roman" w:hAnsi="Times New Roman" w:cs="Times New Roman"/>
          <w:sz w:val="28"/>
          <w:szCs w:val="28"/>
        </w:rPr>
        <w:t xml:space="preserve"> </w:t>
      </w:r>
      <w:r w:rsidRPr="00E43904">
        <w:rPr>
          <w:rFonts w:ascii="Times New Roman" w:hAnsi="Times New Roman" w:cs="Times New Roman"/>
          <w:sz w:val="28"/>
          <w:szCs w:val="28"/>
        </w:rPr>
        <w:t xml:space="preserve">пгт. Красногвардейское                                                                                     </w:t>
      </w:r>
    </w:p>
    <w:p w:rsidR="00C72383" w:rsidRPr="00E43904" w:rsidP="0050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926" w:rsidRPr="00E43904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04">
        <w:rPr>
          <w:rFonts w:ascii="Times New Roman" w:hAnsi="Times New Roman" w:cs="Times New Roman"/>
          <w:spacing w:val="9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</w:t>
      </w:r>
      <w:r w:rsidRPr="00E43904" w:rsidR="00452E44">
        <w:rPr>
          <w:rFonts w:ascii="Times New Roman" w:hAnsi="Times New Roman" w:cs="Times New Roman"/>
          <w:spacing w:val="9"/>
          <w:sz w:val="28"/>
          <w:szCs w:val="28"/>
        </w:rPr>
        <w:t>.</w:t>
      </w:r>
      <w:r w:rsidRPr="00E43904">
        <w:rPr>
          <w:rFonts w:ascii="Times New Roman" w:hAnsi="Times New Roman" w:cs="Times New Roman"/>
          <w:sz w:val="28"/>
          <w:szCs w:val="28"/>
        </w:rPr>
        <w:t xml:space="preserve">, </w:t>
      </w:r>
      <w:r w:rsidRPr="00E43904" w:rsidR="00C72383">
        <w:rPr>
          <w:rFonts w:ascii="Times New Roman" w:hAnsi="Times New Roman" w:cs="Times New Roman"/>
          <w:sz w:val="28"/>
          <w:szCs w:val="28"/>
        </w:rPr>
        <w:t xml:space="preserve">рассмотрев в судебном заседании дело об административном </w:t>
      </w:r>
      <w:r w:rsidRPr="00E43904" w:rsidR="00DA76EF">
        <w:rPr>
          <w:rFonts w:ascii="Times New Roman" w:hAnsi="Times New Roman" w:cs="Times New Roman"/>
          <w:sz w:val="28"/>
          <w:szCs w:val="28"/>
        </w:rPr>
        <w:t xml:space="preserve">правонарушении, предусмотренном </w:t>
      </w:r>
      <w:r w:rsidRPr="00E43904" w:rsidR="00C72383">
        <w:rPr>
          <w:rFonts w:ascii="Times New Roman" w:hAnsi="Times New Roman" w:cs="Times New Roman"/>
          <w:sz w:val="28"/>
          <w:szCs w:val="28"/>
        </w:rPr>
        <w:t>ст.</w:t>
      </w:r>
      <w:r w:rsidRPr="00E43904" w:rsidR="004751FB">
        <w:rPr>
          <w:rFonts w:ascii="Times New Roman" w:hAnsi="Times New Roman" w:cs="Times New Roman"/>
          <w:sz w:val="28"/>
          <w:szCs w:val="28"/>
        </w:rPr>
        <w:t xml:space="preserve"> </w:t>
      </w:r>
      <w:r w:rsidRPr="00E43904" w:rsidR="00C72383">
        <w:rPr>
          <w:rFonts w:ascii="Times New Roman" w:hAnsi="Times New Roman" w:cs="Times New Roman"/>
          <w:sz w:val="28"/>
          <w:szCs w:val="28"/>
        </w:rPr>
        <w:t>15.</w:t>
      </w:r>
      <w:r w:rsidRPr="00E43904" w:rsidR="00DA76EF">
        <w:rPr>
          <w:rFonts w:ascii="Times New Roman" w:hAnsi="Times New Roman" w:cs="Times New Roman"/>
          <w:sz w:val="28"/>
          <w:szCs w:val="28"/>
        </w:rPr>
        <w:t>5</w:t>
      </w:r>
      <w:r w:rsidRPr="00E43904" w:rsidR="00C72383">
        <w:rPr>
          <w:rFonts w:ascii="Times New Roman" w:hAnsi="Times New Roman" w:cs="Times New Roman"/>
          <w:sz w:val="28"/>
          <w:szCs w:val="28"/>
        </w:rPr>
        <w:t xml:space="preserve"> КоАП РФ, в отношении</w:t>
      </w:r>
      <w:r w:rsidRPr="00E43904">
        <w:rPr>
          <w:rFonts w:ascii="Times New Roman" w:hAnsi="Times New Roman" w:cs="Times New Roman"/>
          <w:sz w:val="28"/>
          <w:szCs w:val="28"/>
        </w:rPr>
        <w:t>:</w:t>
      </w:r>
    </w:p>
    <w:p w:rsidR="00C72383" w:rsidRPr="00E43904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904" w:rsidR="004F0D49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  <w:r w:rsidRPr="00E43904" w:rsidR="00DC0F3A">
        <w:rPr>
          <w:rFonts w:ascii="Times New Roman" w:hAnsi="Times New Roman" w:cs="Times New Roman"/>
          <w:b/>
          <w:sz w:val="28"/>
          <w:szCs w:val="28"/>
        </w:rPr>
        <w:t>:</w:t>
      </w:r>
      <w:r w:rsidRPr="00E43904" w:rsidR="00DA7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904">
        <w:rPr>
          <w:rFonts w:ascii="Times New Roman" w:hAnsi="Times New Roman" w:cs="Times New Roman"/>
          <w:sz w:val="28"/>
          <w:szCs w:val="28"/>
        </w:rPr>
        <w:t>ДОЛЖНОСТЬ</w:t>
      </w:r>
      <w:r w:rsidRPr="00E43904" w:rsidR="0055610B">
        <w:rPr>
          <w:rFonts w:ascii="Times New Roman" w:hAnsi="Times New Roman" w:cs="Times New Roman"/>
          <w:sz w:val="28"/>
          <w:szCs w:val="28"/>
        </w:rPr>
        <w:t xml:space="preserve"> – </w:t>
      </w:r>
      <w:r w:rsidRPr="00E43904" w:rsidR="0055610B">
        <w:rPr>
          <w:rFonts w:ascii="Times New Roman" w:hAnsi="Times New Roman" w:cs="Times New Roman"/>
          <w:b/>
          <w:sz w:val="28"/>
          <w:szCs w:val="28"/>
        </w:rPr>
        <w:t xml:space="preserve">Поповой </w:t>
      </w:r>
      <w:r w:rsidRPr="00E43904">
        <w:rPr>
          <w:rFonts w:ascii="Times New Roman" w:hAnsi="Times New Roman" w:cs="Times New Roman"/>
          <w:b/>
          <w:sz w:val="28"/>
          <w:szCs w:val="28"/>
        </w:rPr>
        <w:t xml:space="preserve">А.В., </w:t>
      </w:r>
      <w:r w:rsidRPr="00E43904">
        <w:rPr>
          <w:rFonts w:ascii="Times New Roman" w:hAnsi="Times New Roman"/>
          <w:sz w:val="27"/>
          <w:szCs w:val="27"/>
        </w:rPr>
        <w:t>ДАННЫЕ О ЛИЧНОСТИ</w:t>
      </w:r>
      <w:r w:rsidRPr="00E43904" w:rsidR="00FF4029">
        <w:rPr>
          <w:rFonts w:ascii="Times New Roman" w:hAnsi="Times New Roman" w:cs="Times New Roman"/>
          <w:sz w:val="28"/>
          <w:szCs w:val="28"/>
        </w:rPr>
        <w:t xml:space="preserve">, </w:t>
      </w:r>
      <w:r w:rsidRPr="00E43904" w:rsidR="00CE7CDC"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Pr="00E43904" w:rsidR="00DA76EF">
        <w:rPr>
          <w:rFonts w:ascii="Times New Roman" w:hAnsi="Times New Roman" w:cs="Times New Roman"/>
          <w:sz w:val="28"/>
          <w:szCs w:val="28"/>
        </w:rPr>
        <w:t xml:space="preserve">адрес организации: </w:t>
      </w:r>
      <w:r w:rsidRPr="00E43904">
        <w:rPr>
          <w:rFonts w:ascii="Times New Roman" w:hAnsi="Times New Roman" w:cs="Times New Roman"/>
          <w:sz w:val="28"/>
          <w:szCs w:val="28"/>
        </w:rPr>
        <w:t>АДРЕС</w:t>
      </w:r>
      <w:r w:rsidRPr="00E43904" w:rsidR="00F52ABE">
        <w:rPr>
          <w:rFonts w:ascii="Times New Roman" w:hAnsi="Times New Roman" w:cs="Times New Roman"/>
          <w:sz w:val="28"/>
          <w:szCs w:val="28"/>
        </w:rPr>
        <w:t>,</w:t>
      </w:r>
    </w:p>
    <w:p w:rsidR="002D7926" w:rsidRPr="00E43904" w:rsidP="00507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383" w:rsidRPr="00E43904" w:rsidP="00507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904">
        <w:rPr>
          <w:rFonts w:ascii="Times New Roman" w:hAnsi="Times New Roman" w:cs="Times New Roman"/>
          <w:sz w:val="28"/>
          <w:szCs w:val="28"/>
        </w:rPr>
        <w:t>УСТАНОВИЛ:</w:t>
      </w:r>
    </w:p>
    <w:p w:rsidR="002D7926" w:rsidRPr="00E43904" w:rsidP="0050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А.В.</w:t>
      </w:r>
      <w:r w:rsidRPr="00E43904" w:rsidR="00C723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3904" w:rsidR="00FF4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904" w:rsidR="00C7238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</w:t>
      </w:r>
      <w:r w:rsidRPr="00E43904" w:rsidR="00C7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904">
        <w:rPr>
          <w:rFonts w:ascii="Times New Roman" w:hAnsi="Times New Roman" w:cs="Times New Roman"/>
          <w:sz w:val="28"/>
          <w:szCs w:val="28"/>
        </w:rPr>
        <w:t>ДОЛЖНОСТЬ</w:t>
      </w:r>
      <w:r w:rsidRPr="00E43904" w:rsidR="00C45074">
        <w:rPr>
          <w:rFonts w:ascii="Times New Roman" w:hAnsi="Times New Roman" w:cs="Times New Roman"/>
          <w:sz w:val="28"/>
          <w:szCs w:val="28"/>
        </w:rPr>
        <w:t xml:space="preserve"> </w:t>
      </w:r>
      <w:r w:rsidRPr="00E43904">
        <w:rPr>
          <w:rFonts w:ascii="Times New Roman" w:hAnsi="Times New Roman" w:cs="Times New Roman"/>
          <w:sz w:val="28"/>
          <w:szCs w:val="28"/>
        </w:rPr>
        <w:t>РЕКВИЗИТЫ</w:t>
      </w:r>
      <w:r w:rsidRPr="00E43904" w:rsidR="00FF4029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 w:rsidRPr="00E43904">
        <w:rPr>
          <w:rFonts w:ascii="Times New Roman" w:hAnsi="Times New Roman" w:cs="Times New Roman"/>
          <w:sz w:val="28"/>
          <w:szCs w:val="28"/>
        </w:rPr>
        <w:t>АДРЕС</w:t>
      </w:r>
      <w:r w:rsidRPr="00E43904" w:rsidR="00B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представил</w:t>
      </w:r>
      <w:r w:rsidRPr="00E43904" w:rsidR="00FF40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именно: 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налоговую деклара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по налогу на </w:t>
      </w:r>
      <w:r w:rsidRPr="00E43904" w:rsidR="00CE7C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организаций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3904" w:rsidR="00CE7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E43904" w:rsidR="002557F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что предусмотрена административная ответственность ст. 15.5 КоАП РФ.</w:t>
      </w:r>
    </w:p>
    <w:p w:rsidR="00CE7CDC" w:rsidRPr="00E43904" w:rsidP="0050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п.3 ст. 386</w:t>
      </w:r>
      <w:r w:rsidRPr="00E43904" w:rsidR="003D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 РФ, налоговые декларации по итогам налогового периода представляются налогоплательщиками не позднее </w:t>
      </w:r>
      <w:r w:rsidRPr="00E43904" w:rsidR="00F4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43904" w:rsidR="003D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E43904" w:rsidR="00F42E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E43904" w:rsidR="003D3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за истекшим налоговым периодом.</w:t>
      </w:r>
      <w:r w:rsidRPr="00E43904" w:rsidR="00C3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Предельный срок предоставления налоговой декларации по налогу на имущество организаций за 202</w:t>
      </w:r>
      <w:r w:rsidRPr="00E43904" w:rsidR="00D04F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3904" w:rsidR="00C3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п. 7 ст. 6.1 НК РФ – до </w:t>
      </w:r>
      <w:r w:rsidRPr="00E43904" w:rsidR="00F42E0F">
        <w:rPr>
          <w:rFonts w:ascii="Times New Roman" w:eastAsia="Times New Roman" w:hAnsi="Times New Roman" w:cs="Times New Roman"/>
          <w:sz w:val="28"/>
          <w:szCs w:val="28"/>
          <w:lang w:eastAsia="ru-RU"/>
        </w:rPr>
        <w:t>26.02</w:t>
      </w:r>
      <w:r w:rsidRPr="00E43904" w:rsidR="00C35D7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43904" w:rsidR="00F42E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3904" w:rsidR="00C3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620F4" w:rsidRPr="00E43904" w:rsidP="00F62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налоговая декларация</w:t>
      </w:r>
      <w:r w:rsidRPr="00E43904" w:rsidR="0032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</w:t>
      </w:r>
      <w:r w:rsidRPr="00E43904" w:rsidR="0032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43904" w:rsidR="00CE7C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организаций</w:t>
      </w:r>
      <w:r w:rsidRPr="00E43904" w:rsidR="0032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904" w:rsidR="00CE7C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Pr="00E43904" w:rsidR="00F42E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3904" w:rsidR="0032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E43904" w:rsidR="00D3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Межрайонную ИФНС №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 предоставлена – </w:t>
      </w:r>
      <w:r w:rsidRPr="00E43904" w:rsidR="00F42E0F">
        <w:rPr>
          <w:rFonts w:ascii="Times New Roman" w:eastAsia="Times New Roman" w:hAnsi="Times New Roman" w:cs="Times New Roman"/>
          <w:sz w:val="28"/>
          <w:szCs w:val="28"/>
          <w:lang w:eastAsia="ru-RU"/>
        </w:rPr>
        <w:t>23.07.2024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43904" w:rsidR="00326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0F4" w:rsidRPr="00E43904" w:rsidP="00F62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E43904" w:rsidR="00F42E0F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27.02.2024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73E6E" w:rsidRPr="00E43904" w:rsidP="00F62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совершения правонарушения является адрес юридического лица: </w:t>
      </w:r>
      <w:r w:rsidRPr="00E43904">
        <w:rPr>
          <w:rFonts w:ascii="Times New Roman" w:hAnsi="Times New Roman" w:cs="Times New Roman"/>
          <w:sz w:val="28"/>
          <w:szCs w:val="28"/>
        </w:rPr>
        <w:t>АДРЕС</w:t>
      </w:r>
      <w:r w:rsidRPr="00E43904" w:rsidR="00CE7CDC">
        <w:rPr>
          <w:rFonts w:ascii="Times New Roman" w:hAnsi="Times New Roman" w:cs="Times New Roman"/>
          <w:sz w:val="28"/>
          <w:szCs w:val="28"/>
        </w:rPr>
        <w:t>.</w:t>
      </w:r>
    </w:p>
    <w:p w:rsidR="00645163" w:rsidRPr="00E43904" w:rsidP="006451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90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А.В.</w:t>
      </w:r>
      <w:r w:rsidRPr="00E43904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признала, в содеянном раскаялась с обстоятельствами, изложенными в  протоколе согласилась.</w:t>
      </w:r>
    </w:p>
    <w:p w:rsidR="00645163" w:rsidRPr="00E43904" w:rsidP="006451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904">
        <w:rPr>
          <w:rFonts w:ascii="Times New Roman" w:eastAsia="Times New Roman" w:hAnsi="Times New Roman"/>
          <w:sz w:val="28"/>
          <w:szCs w:val="28"/>
          <w:lang w:eastAsia="ru-RU"/>
        </w:rPr>
        <w:t>Судья, выслушав лицо, привлекаемое к адми</w:t>
      </w:r>
      <w:r w:rsidRPr="00E43904"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нистративной ответственности, исследовав в совокупности материалы дела об административном правонарушении, приходит к выводу о том, что вина 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Поповой А.В.</w:t>
      </w:r>
      <w:r w:rsidRPr="00E4390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E43904">
        <w:rPr>
          <w:rFonts w:ascii="Times New Roman" w:eastAsia="Times New Roman" w:hAnsi="Times New Roman"/>
          <w:sz w:val="28"/>
          <w:szCs w:val="28"/>
          <w:lang w:eastAsia="ru-RU"/>
        </w:rPr>
        <w:t>ст.15.5</w:t>
      </w:r>
      <w:r w:rsidRPr="00E4390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доказана и нашла свое подтверждение в ходе производства по делу об административном правонарушении.    </w:t>
      </w:r>
    </w:p>
    <w:p w:rsidR="0024015E" w:rsidRPr="00E43904" w:rsidP="006451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04">
        <w:rPr>
          <w:rFonts w:ascii="Times New Roman" w:hAnsi="Times New Roman" w:cs="Times New Roman"/>
          <w:sz w:val="28"/>
          <w:szCs w:val="28"/>
        </w:rPr>
        <w:t>13.12.2014</w:t>
      </w:r>
      <w:r w:rsidRPr="00E43904" w:rsidR="002557F1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E43904" w:rsidR="00307BE3">
        <w:rPr>
          <w:rFonts w:ascii="Times New Roman" w:hAnsi="Times New Roman" w:cs="Times New Roman"/>
          <w:sz w:val="28"/>
          <w:szCs w:val="28"/>
        </w:rPr>
        <w:t>в Единый государ</w:t>
      </w:r>
      <w:r w:rsidRPr="00E43904">
        <w:rPr>
          <w:rFonts w:ascii="Times New Roman" w:hAnsi="Times New Roman" w:cs="Times New Roman"/>
          <w:sz w:val="28"/>
          <w:szCs w:val="28"/>
        </w:rPr>
        <w:t xml:space="preserve">ственный реестр юридических лиц в отношении </w:t>
      </w:r>
      <w:r w:rsidRPr="00E43904" w:rsidR="00452E44">
        <w:rPr>
          <w:rFonts w:ascii="Times New Roman" w:hAnsi="Times New Roman" w:cs="Times New Roman"/>
          <w:sz w:val="28"/>
          <w:szCs w:val="28"/>
        </w:rPr>
        <w:t>МБУК «</w:t>
      </w:r>
      <w:r w:rsidRPr="00E43904">
        <w:rPr>
          <w:rFonts w:ascii="Times New Roman" w:hAnsi="Times New Roman" w:cs="Times New Roman"/>
          <w:sz w:val="28"/>
          <w:szCs w:val="28"/>
        </w:rPr>
        <w:t>НАИМЕНОВАНИЕ</w:t>
      </w:r>
      <w:r w:rsidRPr="00E43904" w:rsidR="00452E44">
        <w:rPr>
          <w:rFonts w:ascii="Times New Roman" w:hAnsi="Times New Roman" w:cs="Times New Roman"/>
          <w:sz w:val="28"/>
          <w:szCs w:val="28"/>
        </w:rPr>
        <w:t xml:space="preserve">» Красногвардейского района РК </w:t>
      </w:r>
      <w:r w:rsidRPr="00E43904">
        <w:rPr>
          <w:rFonts w:ascii="Times New Roman" w:hAnsi="Times New Roman" w:cs="Times New Roman"/>
          <w:sz w:val="28"/>
          <w:szCs w:val="28"/>
        </w:rPr>
        <w:t>РЕКВИЗИТЫ</w:t>
      </w:r>
      <w:r w:rsidRPr="00E43904">
        <w:rPr>
          <w:rFonts w:ascii="Times New Roman" w:hAnsi="Times New Roman" w:cs="Times New Roman"/>
          <w:sz w:val="28"/>
          <w:szCs w:val="28"/>
        </w:rPr>
        <w:t xml:space="preserve"> </w:t>
      </w:r>
      <w:r w:rsidRPr="00E43904">
        <w:rPr>
          <w:rFonts w:ascii="Times New Roman" w:hAnsi="Times New Roman" w:cs="Times New Roman"/>
          <w:sz w:val="28"/>
          <w:szCs w:val="28"/>
        </w:rPr>
        <w:t xml:space="preserve">внесены сведения </w:t>
      </w:r>
      <w:r w:rsidRPr="00E43904" w:rsidR="00307BE3">
        <w:rPr>
          <w:rFonts w:ascii="Times New Roman" w:hAnsi="Times New Roman" w:cs="Times New Roman"/>
          <w:sz w:val="28"/>
          <w:szCs w:val="28"/>
        </w:rPr>
        <w:t>о создании юридического лица.</w:t>
      </w:r>
    </w:p>
    <w:p w:rsidR="00307BE3" w:rsidRPr="00E43904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0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43904" w:rsidR="002557F1">
        <w:rPr>
          <w:rFonts w:ascii="Times New Roman" w:hAnsi="Times New Roman" w:cs="Times New Roman"/>
          <w:sz w:val="28"/>
          <w:szCs w:val="28"/>
        </w:rPr>
        <w:t xml:space="preserve">п.п. 4 </w:t>
      </w:r>
      <w:r w:rsidRPr="00E43904">
        <w:rPr>
          <w:rFonts w:ascii="Times New Roman" w:hAnsi="Times New Roman" w:cs="Times New Roman"/>
          <w:sz w:val="28"/>
          <w:szCs w:val="28"/>
        </w:rPr>
        <w:t xml:space="preserve">п. 1 ст. 23 </w:t>
      </w:r>
      <w:r w:rsidRPr="00E43904" w:rsidR="00940F47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(далее - </w:t>
      </w:r>
      <w:r w:rsidRPr="00E43904">
        <w:rPr>
          <w:rFonts w:ascii="Times New Roman" w:hAnsi="Times New Roman" w:cs="Times New Roman"/>
          <w:sz w:val="28"/>
          <w:szCs w:val="28"/>
        </w:rPr>
        <w:t>НК РФ</w:t>
      </w:r>
      <w:r w:rsidRPr="00E43904" w:rsidR="00940F47">
        <w:rPr>
          <w:rFonts w:ascii="Times New Roman" w:hAnsi="Times New Roman" w:cs="Times New Roman"/>
          <w:sz w:val="28"/>
          <w:szCs w:val="28"/>
        </w:rPr>
        <w:t>)</w:t>
      </w:r>
      <w:r w:rsidRPr="00E43904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представлять в установленном порядке в налоговый орган по месту учёта налоговые декларации (расчёты), если такая обязанность предусмотрена законодательством о налогах и сборах.  </w:t>
      </w:r>
    </w:p>
    <w:p w:rsidR="00936CF0" w:rsidRPr="00E43904" w:rsidP="00936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04">
        <w:rPr>
          <w:rFonts w:ascii="Times New Roman" w:hAnsi="Times New Roman" w:cs="Times New Roman"/>
          <w:sz w:val="28"/>
          <w:szCs w:val="28"/>
        </w:rPr>
        <w:t>Пунктом 4 ст.80 НК РФ установлено, что налоговая д</w:t>
      </w:r>
      <w:r w:rsidRPr="00E43904">
        <w:rPr>
          <w:rFonts w:ascii="Times New Roman" w:hAnsi="Times New Roman" w:cs="Times New Roman"/>
          <w:sz w:val="28"/>
          <w:szCs w:val="28"/>
        </w:rPr>
        <w:t>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</w:t>
      </w:r>
      <w:r w:rsidRPr="00E43904">
        <w:rPr>
          <w:rFonts w:ascii="Times New Roman" w:hAnsi="Times New Roman" w:cs="Times New Roman"/>
          <w:sz w:val="28"/>
          <w:szCs w:val="28"/>
        </w:rPr>
        <w:t xml:space="preserve">ктронной форме по телекоммуникационным каналам связи или через личный кабинет налогоплательщика.   </w:t>
      </w:r>
    </w:p>
    <w:p w:rsidR="0071419B" w:rsidRPr="00E43904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04">
        <w:rPr>
          <w:rFonts w:ascii="Times New Roman" w:hAnsi="Times New Roman" w:cs="Times New Roman"/>
          <w:sz w:val="28"/>
          <w:szCs w:val="28"/>
        </w:rPr>
        <w:t>Согласно п. 1 ст. 372</w:t>
      </w:r>
      <w:r w:rsidRPr="00E43904" w:rsidR="00906BBC">
        <w:rPr>
          <w:rFonts w:ascii="Times New Roman" w:hAnsi="Times New Roman" w:cs="Times New Roman"/>
          <w:sz w:val="28"/>
          <w:szCs w:val="28"/>
        </w:rPr>
        <w:t xml:space="preserve"> НК РФ</w:t>
      </w:r>
      <w:r w:rsidRPr="00E43904">
        <w:rPr>
          <w:rFonts w:ascii="Times New Roman" w:hAnsi="Times New Roman" w:cs="Times New Roman"/>
          <w:sz w:val="28"/>
          <w:szCs w:val="28"/>
        </w:rPr>
        <w:t>,</w:t>
      </w:r>
      <w:r w:rsidRPr="00E43904" w:rsidR="00C7702C">
        <w:rPr>
          <w:sz w:val="28"/>
          <w:szCs w:val="28"/>
        </w:rPr>
        <w:t xml:space="preserve"> </w:t>
      </w:r>
      <w:r w:rsidRPr="00E43904">
        <w:rPr>
          <w:rFonts w:ascii="Times New Roman" w:hAnsi="Times New Roman" w:cs="Times New Roman"/>
          <w:sz w:val="28"/>
          <w:szCs w:val="28"/>
        </w:rPr>
        <w:t>налог на имущество организаций устанавливается настоящим Кодексом и законами субъектов Российской Федерации, вводится в действи</w:t>
      </w:r>
      <w:r w:rsidRPr="00E43904">
        <w:rPr>
          <w:rFonts w:ascii="Times New Roman" w:hAnsi="Times New Roman" w:cs="Times New Roman"/>
          <w:sz w:val="28"/>
          <w:szCs w:val="28"/>
        </w:rPr>
        <w:t>е в соответствии с настоящим Кодексом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Федерации, если иное не предусмотрено статьей 372.1 настоящего Кодекса</w:t>
      </w:r>
      <w:r w:rsidRPr="00E43904" w:rsidR="00C7702C">
        <w:rPr>
          <w:rFonts w:ascii="Times New Roman" w:hAnsi="Times New Roman" w:cs="Times New Roman"/>
          <w:sz w:val="28"/>
          <w:szCs w:val="28"/>
        </w:rPr>
        <w:t>.</w:t>
      </w:r>
    </w:p>
    <w:p w:rsidR="0097084F" w:rsidRPr="00E43904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04">
        <w:rPr>
          <w:rFonts w:ascii="Times New Roman" w:hAnsi="Times New Roman" w:cs="Times New Roman"/>
          <w:sz w:val="28"/>
          <w:szCs w:val="28"/>
        </w:rPr>
        <w:t>В с</w:t>
      </w:r>
      <w:r w:rsidRPr="00E43904">
        <w:rPr>
          <w:rFonts w:ascii="Times New Roman" w:hAnsi="Times New Roman" w:cs="Times New Roman"/>
          <w:sz w:val="28"/>
          <w:szCs w:val="28"/>
        </w:rPr>
        <w:t>оответствии со ст. 1 Закона Республики Крым «О налоге на имущество организаций» № 7-ЗРК/2014 от 19.11.2014 года, на территории Республики Крым установлен и введен в действие налог на имущество организаций. Данный Закон вступил в силу с 01 января 2015 года.</w:t>
      </w:r>
    </w:p>
    <w:p w:rsidR="0097084F" w:rsidRPr="00E43904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04">
        <w:rPr>
          <w:rFonts w:ascii="Times New Roman" w:hAnsi="Times New Roman" w:cs="Times New Roman"/>
          <w:sz w:val="28"/>
          <w:szCs w:val="28"/>
        </w:rPr>
        <w:t xml:space="preserve">На основании п. 1 ст. 373 НК РФ, налогоплательщиками налога признаются организации, имеющие имущество, признаваемое объектом налогообложения в соответствии со статьей 374 настоящего Кодекса </w:t>
      </w:r>
    </w:p>
    <w:p w:rsidR="0097084F" w:rsidRPr="00E43904" w:rsidP="00970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04">
        <w:rPr>
          <w:rFonts w:ascii="Times New Roman" w:hAnsi="Times New Roman" w:cs="Times New Roman"/>
          <w:sz w:val="28"/>
          <w:szCs w:val="28"/>
        </w:rPr>
        <w:t>В соответствии с п. 1 ст. 374 НК РФ объектами налогообложения пр</w:t>
      </w:r>
      <w:r w:rsidRPr="00E43904">
        <w:rPr>
          <w:rFonts w:ascii="Times New Roman" w:hAnsi="Times New Roman" w:cs="Times New Roman"/>
          <w:sz w:val="28"/>
          <w:szCs w:val="28"/>
        </w:rPr>
        <w:t>изнаются: 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организ</w:t>
      </w:r>
      <w:r w:rsidRPr="00E43904">
        <w:rPr>
          <w:rFonts w:ascii="Times New Roman" w:hAnsi="Times New Roman" w:cs="Times New Roman"/>
          <w:sz w:val="28"/>
          <w:szCs w:val="28"/>
        </w:rPr>
        <w:t>ации в качестве объектов основных средств в порядке, установленном для ведения бухгалтерского учета, в случае, если налоговая база в отношении такого имущества определяется в соответствии с пунктом 1 статьи 375 настоящего Кодекса, если иное не предусмотрен</w:t>
      </w:r>
      <w:r w:rsidRPr="00E43904">
        <w:rPr>
          <w:rFonts w:ascii="Times New Roman" w:hAnsi="Times New Roman" w:cs="Times New Roman"/>
          <w:sz w:val="28"/>
          <w:szCs w:val="28"/>
        </w:rPr>
        <w:t xml:space="preserve">о статьями 378 и 378.1 настоящего Кодекса  </w:t>
      </w:r>
    </w:p>
    <w:p w:rsidR="0097084F" w:rsidRPr="00E43904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04">
        <w:rPr>
          <w:rFonts w:ascii="Times New Roman" w:hAnsi="Times New Roman" w:cs="Times New Roman"/>
          <w:sz w:val="28"/>
          <w:szCs w:val="28"/>
        </w:rPr>
        <w:t>Согласно п. 1 ст. 386 НК РФ 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</w:t>
      </w:r>
      <w:r w:rsidRPr="00E43904">
        <w:rPr>
          <w:rFonts w:ascii="Times New Roman" w:hAnsi="Times New Roman" w:cs="Times New Roman"/>
          <w:sz w:val="28"/>
          <w:szCs w:val="28"/>
        </w:rPr>
        <w:t>ящего в состав Единой системы газоснабжения, налоговую декларацию по налогу, если иное не предусмотрено настоящей статьей.</w:t>
      </w:r>
    </w:p>
    <w:p w:rsidR="0097084F" w:rsidRPr="00E43904" w:rsidP="00290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04">
        <w:rPr>
          <w:rFonts w:ascii="Times New Roman" w:hAnsi="Times New Roman" w:cs="Times New Roman"/>
          <w:sz w:val="28"/>
          <w:szCs w:val="28"/>
        </w:rPr>
        <w:t xml:space="preserve">Пунктом 1 статьи 379 НК РФ установлено, что налоговым периодом признается календарный год.  </w:t>
      </w:r>
    </w:p>
    <w:p w:rsidR="00936CF0" w:rsidRPr="00E43904" w:rsidP="0093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п.3 ст. 386 НК РФ, нало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говые декларации по итогам налогового периода представляются налогоплательщиками не позднее </w:t>
      </w:r>
      <w:r w:rsidRPr="00E43904" w:rsidR="004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E43904" w:rsidR="00452E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за истекшим налоговым периодом. </w:t>
      </w:r>
    </w:p>
    <w:p w:rsidR="00936CF0" w:rsidRPr="00E43904" w:rsidP="00BE1D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04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Pr="00E43904">
        <w:rPr>
          <w:rFonts w:ascii="Times New Roman" w:hAnsi="Times New Roman" w:cs="Times New Roman"/>
          <w:sz w:val="28"/>
          <w:szCs w:val="28"/>
        </w:rPr>
        <w:t>налоговой декларации по налогу на имущество организаций</w:t>
      </w:r>
      <w:r w:rsidRPr="00E43904">
        <w:rPr>
          <w:rFonts w:ascii="Times New Roman" w:hAnsi="Times New Roman" w:cs="Times New Roman"/>
          <w:sz w:val="28"/>
          <w:szCs w:val="28"/>
        </w:rPr>
        <w:t xml:space="preserve"> </w:t>
      </w:r>
      <w:r w:rsidRPr="00E43904">
        <w:rPr>
          <w:rFonts w:ascii="Times New Roman" w:hAnsi="Times New Roman" w:cs="Times New Roman"/>
          <w:sz w:val="28"/>
          <w:szCs w:val="28"/>
        </w:rPr>
        <w:t>за 202</w:t>
      </w:r>
      <w:r w:rsidRPr="00E43904" w:rsidR="00452E44">
        <w:rPr>
          <w:rFonts w:ascii="Times New Roman" w:hAnsi="Times New Roman" w:cs="Times New Roman"/>
          <w:sz w:val="28"/>
          <w:szCs w:val="28"/>
        </w:rPr>
        <w:t>3</w:t>
      </w:r>
      <w:r w:rsidRPr="00E43904">
        <w:rPr>
          <w:rFonts w:ascii="Times New Roman" w:hAnsi="Times New Roman" w:cs="Times New Roman"/>
          <w:sz w:val="28"/>
          <w:szCs w:val="28"/>
        </w:rPr>
        <w:t xml:space="preserve"> год</w:t>
      </w:r>
      <w:r w:rsidRPr="00E43904">
        <w:rPr>
          <w:rFonts w:ascii="Times New Roman" w:hAnsi="Times New Roman" w:cs="Times New Roman"/>
          <w:sz w:val="28"/>
          <w:szCs w:val="28"/>
        </w:rPr>
        <w:t xml:space="preserve"> с учетом п. 7 ст. 6.1 НК РФ – </w:t>
      </w:r>
      <w:r w:rsidRPr="00E43904">
        <w:rPr>
          <w:rFonts w:ascii="Times New Roman" w:hAnsi="Times New Roman" w:cs="Times New Roman"/>
          <w:sz w:val="28"/>
          <w:szCs w:val="28"/>
        </w:rPr>
        <w:t>до 2</w:t>
      </w:r>
      <w:r w:rsidRPr="00E43904" w:rsidR="00452E44">
        <w:rPr>
          <w:rFonts w:ascii="Times New Roman" w:hAnsi="Times New Roman" w:cs="Times New Roman"/>
          <w:sz w:val="28"/>
          <w:szCs w:val="28"/>
        </w:rPr>
        <w:t>6</w:t>
      </w:r>
      <w:r w:rsidRPr="00E43904">
        <w:rPr>
          <w:rFonts w:ascii="Times New Roman" w:hAnsi="Times New Roman" w:cs="Times New Roman"/>
          <w:sz w:val="28"/>
          <w:szCs w:val="28"/>
        </w:rPr>
        <w:t>.0</w:t>
      </w:r>
      <w:r w:rsidRPr="00E43904" w:rsidR="00452E44">
        <w:rPr>
          <w:rFonts w:ascii="Times New Roman" w:hAnsi="Times New Roman" w:cs="Times New Roman"/>
          <w:sz w:val="28"/>
          <w:szCs w:val="28"/>
        </w:rPr>
        <w:t>2</w:t>
      </w:r>
      <w:r w:rsidRPr="00E43904">
        <w:rPr>
          <w:rFonts w:ascii="Times New Roman" w:hAnsi="Times New Roman" w:cs="Times New Roman"/>
          <w:sz w:val="28"/>
          <w:szCs w:val="28"/>
        </w:rPr>
        <w:t>.202</w:t>
      </w:r>
      <w:r w:rsidRPr="00E43904" w:rsidR="00452E44">
        <w:rPr>
          <w:rFonts w:ascii="Times New Roman" w:hAnsi="Times New Roman" w:cs="Times New Roman"/>
          <w:sz w:val="28"/>
          <w:szCs w:val="28"/>
        </w:rPr>
        <w:t>4</w:t>
      </w:r>
      <w:r w:rsidRPr="00E43904">
        <w:rPr>
          <w:rFonts w:ascii="Times New Roman" w:hAnsi="Times New Roman" w:cs="Times New Roman"/>
          <w:sz w:val="28"/>
          <w:szCs w:val="28"/>
        </w:rPr>
        <w:t xml:space="preserve"> </w:t>
      </w:r>
      <w:r w:rsidRPr="00E43904">
        <w:rPr>
          <w:rFonts w:ascii="Times New Roman" w:hAnsi="Times New Roman" w:cs="Times New Roman"/>
          <w:sz w:val="28"/>
          <w:szCs w:val="28"/>
        </w:rPr>
        <w:t>года.</w:t>
      </w:r>
    </w:p>
    <w:p w:rsidR="00657A39" w:rsidRPr="00E43904" w:rsidP="00657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налоговая декларация 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имущество организаций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Pr="00E43904" w:rsidR="00452E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Межрайонную ИФНС №2  предоставлена – </w:t>
      </w:r>
      <w:r w:rsidRPr="00E43904" w:rsidR="00452E44">
        <w:rPr>
          <w:rFonts w:ascii="Times New Roman" w:eastAsia="Times New Roman" w:hAnsi="Times New Roman" w:cs="Times New Roman"/>
          <w:sz w:val="28"/>
          <w:szCs w:val="28"/>
          <w:lang w:eastAsia="ru-RU"/>
        </w:rPr>
        <w:t>23.07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E43904" w:rsidR="00452E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751FB" w:rsidRPr="00E43904" w:rsidP="00475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E43904" w:rsidR="00452E44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27.02.2024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751FB" w:rsidRPr="00E43904" w:rsidP="00475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совершения правонарушения является адрес юридического лица: </w:t>
      </w:r>
      <w:r w:rsidRPr="00E43904">
        <w:rPr>
          <w:rFonts w:ascii="Times New Roman" w:hAnsi="Times New Roman" w:cs="Times New Roman"/>
          <w:sz w:val="28"/>
          <w:szCs w:val="28"/>
        </w:rPr>
        <w:t>АДРЕС</w:t>
      </w:r>
      <w:r w:rsidRPr="00E439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582" w:rsidRPr="00E43904" w:rsidP="00435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904">
        <w:rPr>
          <w:rFonts w:ascii="Times New Roman" w:hAnsi="Times New Roman" w:cs="Times New Roman"/>
          <w:sz w:val="28"/>
          <w:szCs w:val="28"/>
        </w:rPr>
        <w:t>За указанное правонарушение предусмотрена административная ответствен</w:t>
      </w:r>
      <w:r w:rsidRPr="00E43904" w:rsidR="00472C5F">
        <w:rPr>
          <w:rFonts w:ascii="Times New Roman" w:hAnsi="Times New Roman" w:cs="Times New Roman"/>
          <w:sz w:val="28"/>
          <w:szCs w:val="28"/>
        </w:rPr>
        <w:t>н</w:t>
      </w:r>
      <w:r w:rsidRPr="00E43904">
        <w:rPr>
          <w:rFonts w:ascii="Times New Roman" w:hAnsi="Times New Roman" w:cs="Times New Roman"/>
          <w:sz w:val="28"/>
          <w:szCs w:val="28"/>
        </w:rPr>
        <w:t xml:space="preserve">ость в </w:t>
      </w:r>
      <w:r w:rsidRPr="00E43904" w:rsidR="004751FB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Pr="00E43904">
        <w:rPr>
          <w:rFonts w:ascii="Times New Roman" w:hAnsi="Times New Roman" w:cs="Times New Roman"/>
          <w:sz w:val="28"/>
          <w:szCs w:val="28"/>
        </w:rPr>
        <w:t>ст. 15.</w:t>
      </w:r>
      <w:r w:rsidRPr="00E43904" w:rsidR="004751FB">
        <w:rPr>
          <w:rFonts w:ascii="Times New Roman" w:hAnsi="Times New Roman" w:cs="Times New Roman"/>
          <w:sz w:val="28"/>
          <w:szCs w:val="28"/>
        </w:rPr>
        <w:t>5</w:t>
      </w:r>
      <w:r w:rsidRPr="00E43904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472C5F" w:rsidRPr="00E43904" w:rsidP="00435B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90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статьи 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</w:t>
      </w:r>
      <w:r w:rsidRPr="00E43904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3337F5" w:rsidRPr="00E43904" w:rsidP="00326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0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E43904" w:rsidR="004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Поповой А.В.</w:t>
      </w:r>
      <w:r w:rsidRPr="00E43904" w:rsidR="00CE7C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3904" w:rsidR="00472C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904" w:rsidR="00C72383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правонарушения, предусмотренного ст. 15.</w:t>
      </w:r>
      <w:r w:rsidRPr="00E43904" w:rsidR="004751F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43904" w:rsidR="00C723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3904" w:rsidR="00792CE2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E43904" w:rsidR="00C7238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№ </w:t>
      </w:r>
      <w:r w:rsidRPr="00E43904" w:rsidR="004751FB">
        <w:rPr>
          <w:rFonts w:ascii="Times New Roman" w:eastAsia="Times New Roman" w:hAnsi="Times New Roman"/>
          <w:sz w:val="28"/>
          <w:szCs w:val="28"/>
          <w:lang w:eastAsia="ru-RU"/>
        </w:rPr>
        <w:t>9106</w:t>
      </w:r>
      <w:r w:rsidRPr="00E43904" w:rsidR="008F65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43904" w:rsidR="00657A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3904" w:rsidR="00452E44">
        <w:rPr>
          <w:rFonts w:ascii="Times New Roman" w:eastAsia="Times New Roman" w:hAnsi="Times New Roman"/>
          <w:sz w:val="28"/>
          <w:szCs w:val="28"/>
          <w:lang w:eastAsia="ru-RU"/>
        </w:rPr>
        <w:t>32700029900002</w:t>
      </w:r>
      <w:r w:rsidRPr="00E43904" w:rsidR="00C7238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E43904" w:rsidR="00452E44">
        <w:rPr>
          <w:rFonts w:ascii="Times New Roman" w:eastAsia="Times New Roman" w:hAnsi="Times New Roman"/>
          <w:sz w:val="28"/>
          <w:szCs w:val="28"/>
          <w:lang w:eastAsia="ru-RU"/>
        </w:rPr>
        <w:t>27.11</w:t>
      </w:r>
      <w:r w:rsidRPr="00E43904" w:rsidR="00472C5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E43904" w:rsidR="00657A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3904" w:rsidR="00CA0B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43904" w:rsidR="00C7238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3904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квитанцией о приеме электронного документа от </w:t>
      </w:r>
      <w:r w:rsidRPr="00E43904" w:rsidR="00452E44">
        <w:rPr>
          <w:rFonts w:ascii="Times New Roman" w:eastAsia="Times New Roman" w:hAnsi="Times New Roman"/>
          <w:sz w:val="28"/>
          <w:szCs w:val="28"/>
          <w:lang w:eastAsia="ru-RU"/>
        </w:rPr>
        <w:t>07.11.2024</w:t>
      </w:r>
      <w:r w:rsidRPr="00E439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копией Акта налоговой проверки</w:t>
      </w:r>
      <w:r w:rsidRPr="00E43904" w:rsidR="00452E44">
        <w:rPr>
          <w:rFonts w:ascii="Times New Roman" w:eastAsia="Times New Roman" w:hAnsi="Times New Roman"/>
          <w:sz w:val="28"/>
          <w:szCs w:val="28"/>
          <w:lang w:eastAsia="ru-RU"/>
        </w:rPr>
        <w:t xml:space="preserve"> от 01.11.2024 г.</w:t>
      </w:r>
      <w:r w:rsidRPr="00E4390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904" w:rsidR="00472C5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E43904" w:rsidR="004071C0">
        <w:rPr>
          <w:rFonts w:ascii="Times New Roman" w:hAnsi="Times New Roman" w:cs="Times New Roman"/>
          <w:sz w:val="28"/>
          <w:szCs w:val="28"/>
        </w:rPr>
        <w:t>квитанцией о приёме налоговой декларации в электронной форме</w:t>
      </w:r>
      <w:r w:rsidRPr="00E43904" w:rsidR="00CA0B3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3904" w:rsidR="00657A3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E43904" w:rsidR="00452E44">
        <w:rPr>
          <w:rFonts w:ascii="Times New Roman" w:eastAsia="Times New Roman" w:hAnsi="Times New Roman"/>
          <w:sz w:val="28"/>
          <w:szCs w:val="28"/>
          <w:lang w:eastAsia="ru-RU"/>
        </w:rPr>
        <w:t>обращения</w:t>
      </w:r>
      <w:r w:rsidRPr="00E43904" w:rsidR="00657A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3904" w:rsidR="00452E44">
        <w:rPr>
          <w:rFonts w:ascii="Times New Roman" w:eastAsia="Times New Roman" w:hAnsi="Times New Roman"/>
          <w:sz w:val="28"/>
          <w:szCs w:val="28"/>
          <w:lang w:eastAsia="ru-RU"/>
        </w:rPr>
        <w:t>копией уведомления, выпиской ЕГРЮЛ</w:t>
      </w:r>
      <w:r w:rsidRPr="00E43904" w:rsidR="00657A39">
        <w:rPr>
          <w:rFonts w:ascii="Times New Roman" w:eastAsia="Times New Roman" w:hAnsi="Times New Roman"/>
          <w:sz w:val="28"/>
          <w:szCs w:val="28"/>
          <w:lang w:eastAsia="ru-RU"/>
        </w:rPr>
        <w:t xml:space="preserve">, копией </w:t>
      </w:r>
      <w:r w:rsidRPr="00E43904" w:rsidR="00452E44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списка внутренних почтовых отправлений, </w:t>
      </w:r>
      <w:r w:rsidRPr="00E43904" w:rsidR="00EA6AAC">
        <w:rPr>
          <w:rFonts w:ascii="Times New Roman" w:eastAsia="Times New Roman" w:hAnsi="Times New Roman"/>
          <w:sz w:val="28"/>
          <w:szCs w:val="28"/>
          <w:lang w:eastAsia="ru-RU"/>
        </w:rPr>
        <w:t>копией кассового чека, а также признательными показаниями Поповой А.В., данных в ходе судебного заседания.</w:t>
      </w:r>
      <w:r w:rsidRPr="00E43904" w:rsidR="00657A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47FC" w:rsidRPr="00E43904" w:rsidP="00326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E4390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ст. 28.2</w:t>
        </w:r>
      </w:hyperlink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</w:t>
      </w:r>
    </w:p>
    <w:p w:rsidR="00B447FC" w:rsidRPr="00E43904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</w:t>
      </w:r>
      <w:r w:rsidRPr="00E43904" w:rsidR="00BD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вины </w:t>
      </w:r>
      <w:r w:rsidRPr="00E43904" w:rsidR="0016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43904" w:rsidR="00BD7A3C">
        <w:rPr>
          <w:rFonts w:ascii="Times New Roman" w:hAnsi="Times New Roman" w:cs="Times New Roman"/>
          <w:sz w:val="28"/>
          <w:szCs w:val="28"/>
        </w:rPr>
        <w:t>отношении</w:t>
      </w:r>
      <w:r w:rsidRPr="00E43904" w:rsidR="00BD7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904" w:rsidR="004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Поповой А.В.</w:t>
      </w:r>
      <w:r w:rsidRPr="00E43904" w:rsidR="0033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5" w:history="1">
        <w:r w:rsidRPr="00E43904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ст.15.</w:t>
        </w:r>
      </w:hyperlink>
      <w:r w:rsidRPr="00E43904" w:rsidR="004751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B447FC" w:rsidRPr="00E43904" w:rsidP="00435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судья полагает, что вина </w:t>
      </w:r>
      <w:r w:rsidRPr="00E43904" w:rsidR="004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Поповой А.В.</w:t>
      </w:r>
      <w:r w:rsidRPr="00E43904" w:rsidR="009E05CD">
        <w:rPr>
          <w:rFonts w:ascii="Times New Roman" w:hAnsi="Times New Roman" w:cs="Times New Roman"/>
          <w:sz w:val="28"/>
          <w:szCs w:val="28"/>
        </w:rPr>
        <w:t xml:space="preserve"> 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ст.15.</w:t>
      </w:r>
      <w:r w:rsidRPr="00E43904" w:rsidR="004751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 w:rsidR="00B447FC" w:rsidRPr="00E43904" w:rsidP="00435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E43904" w:rsidR="004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Поповой А.В.</w:t>
      </w:r>
      <w:r w:rsidRPr="00E43904">
        <w:rPr>
          <w:rFonts w:ascii="Times New Roman" w:hAnsi="Times New Roman" w:cs="Times New Roman"/>
          <w:sz w:val="28"/>
          <w:szCs w:val="28"/>
        </w:rPr>
        <w:t xml:space="preserve"> 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Pr="00E43904" w:rsidR="00DA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квалифицированы по ст.15.</w:t>
      </w:r>
      <w:r w:rsidRPr="00E43904" w:rsidR="004751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3904" w:rsidR="00DA7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РФ.</w:t>
      </w:r>
    </w:p>
    <w:p w:rsidR="00B87C32" w:rsidRPr="00E43904" w:rsidP="00435B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3904">
        <w:rPr>
          <w:sz w:val="28"/>
          <w:szCs w:val="28"/>
        </w:rPr>
        <w:t xml:space="preserve">Обстоятельств, отягчающих или смягчающих административную ответственность </w:t>
      </w:r>
      <w:r w:rsidRPr="00E43904" w:rsidR="00452E44">
        <w:rPr>
          <w:sz w:val="28"/>
          <w:szCs w:val="28"/>
        </w:rPr>
        <w:t>Поповой А.В.</w:t>
      </w:r>
      <w:r w:rsidRPr="00E43904" w:rsidR="00CA0B3E">
        <w:rPr>
          <w:sz w:val="28"/>
          <w:szCs w:val="28"/>
        </w:rPr>
        <w:t xml:space="preserve"> </w:t>
      </w:r>
      <w:r w:rsidRPr="00E43904">
        <w:rPr>
          <w:sz w:val="28"/>
          <w:szCs w:val="28"/>
        </w:rPr>
        <w:t>в соответствии со ст.4.3  КоАП РФ, мировым судьей не установлено.</w:t>
      </w:r>
    </w:p>
    <w:p w:rsidR="00A61CFB" w:rsidRPr="00E43904" w:rsidP="00A61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отягчают административную ответственность </w:t>
      </w:r>
      <w:r w:rsidRPr="00E43904" w:rsidR="0045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Поповой А.В.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совершенное правонарушение, судья считает необходимым подвергнуть </w:t>
      </w:r>
      <w:r w:rsidRPr="00E43904" w:rsidR="0045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Поповой А.В. 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наказанию в пределах санкции ст. 15.5 КоАП в виде предупреждения.                    </w:t>
      </w:r>
    </w:p>
    <w:p w:rsidR="00A61CFB" w:rsidRPr="00E43904" w:rsidP="00A61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Руководствуясь ст.ст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2.9, 4.1, ст.15.5, 29.9, 29.10 КоАП РФ, 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 </w:t>
      </w:r>
    </w:p>
    <w:p w:rsidR="00B87C32" w:rsidRPr="00E43904" w:rsidP="004071C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447FC" w:rsidRPr="00E43904" w:rsidP="004071C0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E43904">
        <w:rPr>
          <w:sz w:val="28"/>
          <w:szCs w:val="28"/>
        </w:rPr>
        <w:t>постановил:</w:t>
      </w:r>
    </w:p>
    <w:p w:rsidR="00A61CFB" w:rsidRPr="00E43904" w:rsidP="00A61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04">
        <w:rPr>
          <w:sz w:val="28"/>
          <w:szCs w:val="28"/>
        </w:rPr>
        <w:t xml:space="preserve"> </w:t>
      </w:r>
      <w:r w:rsidRPr="00E43904" w:rsidR="00D04FE9">
        <w:rPr>
          <w:rFonts w:ascii="Times New Roman" w:hAnsi="Times New Roman" w:cs="Times New Roman"/>
          <w:b/>
          <w:sz w:val="28"/>
          <w:szCs w:val="28"/>
        </w:rPr>
        <w:t xml:space="preserve">должностного лица: </w:t>
      </w:r>
      <w:r w:rsidRPr="00E43904">
        <w:rPr>
          <w:rFonts w:ascii="Times New Roman" w:hAnsi="Times New Roman" w:cs="Times New Roman"/>
          <w:sz w:val="28"/>
          <w:szCs w:val="28"/>
        </w:rPr>
        <w:t>ДОЛЖНОСТЬ</w:t>
      </w:r>
      <w:r w:rsidRPr="00E43904" w:rsidR="00D04FE9">
        <w:rPr>
          <w:rFonts w:ascii="Times New Roman" w:hAnsi="Times New Roman" w:cs="Times New Roman"/>
          <w:sz w:val="28"/>
          <w:szCs w:val="28"/>
        </w:rPr>
        <w:t xml:space="preserve"> – </w:t>
      </w:r>
      <w:r w:rsidRPr="00E43904" w:rsidR="00D04FE9">
        <w:rPr>
          <w:rFonts w:ascii="Times New Roman" w:hAnsi="Times New Roman" w:cs="Times New Roman"/>
          <w:b/>
          <w:sz w:val="28"/>
          <w:szCs w:val="28"/>
        </w:rPr>
        <w:t xml:space="preserve">Поповой </w:t>
      </w:r>
      <w:r w:rsidRPr="00E43904">
        <w:rPr>
          <w:rFonts w:ascii="Times New Roman" w:hAnsi="Times New Roman" w:cs="Times New Roman"/>
          <w:b/>
          <w:sz w:val="28"/>
          <w:szCs w:val="28"/>
        </w:rPr>
        <w:t>А.В., ДАТА</w:t>
      </w:r>
      <w:r w:rsidRPr="00E43904" w:rsidR="009E05CD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E43904" w:rsidR="0085491E">
        <w:rPr>
          <w:rFonts w:ascii="Times New Roman" w:hAnsi="Times New Roman" w:cs="Times New Roman"/>
          <w:sz w:val="28"/>
          <w:szCs w:val="28"/>
        </w:rPr>
        <w:t>,</w:t>
      </w:r>
      <w:r w:rsidRPr="00E43904">
        <w:rPr>
          <w:rFonts w:ascii="Times New Roman" w:hAnsi="Times New Roman" w:cs="Times New Roman"/>
          <w:sz w:val="28"/>
          <w:szCs w:val="28"/>
        </w:rPr>
        <w:t xml:space="preserve"> 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Pr="00E43904" w:rsidR="00326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</w:t>
      </w:r>
      <w:r w:rsidRPr="00E43904" w:rsidR="00CE7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предусмотренном ст.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15.5 КоАП РФ и объявить 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3904" w:rsidR="00326F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4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предупреждение.  </w:t>
      </w:r>
    </w:p>
    <w:p w:rsidR="00A61CFB" w:rsidRPr="00E43904" w:rsidP="00A61CF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439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3904">
        <w:rPr>
          <w:rFonts w:ascii="Times New Roman" w:hAnsi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</w:t>
      </w:r>
      <w:r w:rsidRPr="00E43904" w:rsidR="0055610B">
        <w:rPr>
          <w:rFonts w:ascii="Times New Roman" w:hAnsi="Times New Roman"/>
          <w:sz w:val="28"/>
          <w:szCs w:val="28"/>
        </w:rPr>
        <w:t>дней</w:t>
      </w:r>
      <w:r w:rsidRPr="00E43904">
        <w:rPr>
          <w:rFonts w:ascii="Times New Roman" w:hAnsi="Times New Roman"/>
          <w:sz w:val="28"/>
          <w:szCs w:val="28"/>
        </w:rPr>
        <w:t xml:space="preserve"> со дня получения его копии.</w:t>
      </w:r>
    </w:p>
    <w:p w:rsidR="00A61CFB" w:rsidRPr="00E43904" w:rsidP="00A61C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CFB" w:rsidRPr="00E43904" w:rsidP="00A61CFB">
      <w:pPr>
        <w:spacing w:after="0" w:line="240" w:lineRule="auto"/>
        <w:rPr>
          <w:rFonts w:ascii="Calibri" w:hAnsi="Calibri"/>
          <w:sz w:val="28"/>
          <w:szCs w:val="28"/>
        </w:rPr>
      </w:pPr>
      <w:r w:rsidRPr="00E43904">
        <w:rPr>
          <w:rFonts w:ascii="Times New Roman" w:hAnsi="Times New Roman"/>
          <w:sz w:val="28"/>
          <w:szCs w:val="28"/>
        </w:rPr>
        <w:t xml:space="preserve">          Мировой судья                                                                           И.В. Чернецкая</w:t>
      </w:r>
    </w:p>
    <w:p w:rsidR="00B447FC" w:rsidRPr="00E43904" w:rsidP="00A61CFB">
      <w:pPr>
        <w:pStyle w:val="s1"/>
        <w:shd w:val="clear" w:color="auto" w:fill="FFFFFF"/>
        <w:spacing w:before="0" w:beforeAutospacing="0" w:after="240" w:afterAutospacing="0"/>
        <w:ind w:firstLine="567"/>
        <w:jc w:val="both"/>
        <w:rPr>
          <w:sz w:val="28"/>
          <w:szCs w:val="28"/>
        </w:rPr>
      </w:pPr>
    </w:p>
    <w:sectPr w:rsidSect="00657A39">
      <w:pgSz w:w="11906" w:h="16838"/>
      <w:pgMar w:top="1135" w:right="70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F6"/>
    <w:rsid w:val="000039FD"/>
    <w:rsid w:val="000228D8"/>
    <w:rsid w:val="00040FD7"/>
    <w:rsid w:val="00061BCC"/>
    <w:rsid w:val="000C574D"/>
    <w:rsid w:val="0010611B"/>
    <w:rsid w:val="0012368C"/>
    <w:rsid w:val="001256EE"/>
    <w:rsid w:val="00164E37"/>
    <w:rsid w:val="00167830"/>
    <w:rsid w:val="00183B02"/>
    <w:rsid w:val="001D4C16"/>
    <w:rsid w:val="001E6CB3"/>
    <w:rsid w:val="0023284D"/>
    <w:rsid w:val="0024015E"/>
    <w:rsid w:val="002557F1"/>
    <w:rsid w:val="00255C10"/>
    <w:rsid w:val="00290ACD"/>
    <w:rsid w:val="002D7926"/>
    <w:rsid w:val="00307BE3"/>
    <w:rsid w:val="00326FF9"/>
    <w:rsid w:val="003337F5"/>
    <w:rsid w:val="00364BB4"/>
    <w:rsid w:val="003B6908"/>
    <w:rsid w:val="003D0AD8"/>
    <w:rsid w:val="003D3606"/>
    <w:rsid w:val="003E3208"/>
    <w:rsid w:val="003E77FE"/>
    <w:rsid w:val="00404C22"/>
    <w:rsid w:val="004071C0"/>
    <w:rsid w:val="00413E27"/>
    <w:rsid w:val="00431031"/>
    <w:rsid w:val="00435B2C"/>
    <w:rsid w:val="00440F0E"/>
    <w:rsid w:val="00452E44"/>
    <w:rsid w:val="00472C5F"/>
    <w:rsid w:val="00473E6E"/>
    <w:rsid w:val="004751FB"/>
    <w:rsid w:val="004D6E67"/>
    <w:rsid w:val="004E101B"/>
    <w:rsid w:val="004F0D49"/>
    <w:rsid w:val="004F729C"/>
    <w:rsid w:val="00506ED8"/>
    <w:rsid w:val="005070C2"/>
    <w:rsid w:val="00507ADD"/>
    <w:rsid w:val="0055610B"/>
    <w:rsid w:val="005A3F53"/>
    <w:rsid w:val="005C2000"/>
    <w:rsid w:val="005F1F8C"/>
    <w:rsid w:val="00600437"/>
    <w:rsid w:val="006368E4"/>
    <w:rsid w:val="00645163"/>
    <w:rsid w:val="00653D1B"/>
    <w:rsid w:val="00657A39"/>
    <w:rsid w:val="006C4785"/>
    <w:rsid w:val="00705898"/>
    <w:rsid w:val="00710305"/>
    <w:rsid w:val="0071419B"/>
    <w:rsid w:val="007516CA"/>
    <w:rsid w:val="00792CE2"/>
    <w:rsid w:val="007E2049"/>
    <w:rsid w:val="0085491E"/>
    <w:rsid w:val="00884C8A"/>
    <w:rsid w:val="008C3FCA"/>
    <w:rsid w:val="008F6558"/>
    <w:rsid w:val="00906BBC"/>
    <w:rsid w:val="00925B4C"/>
    <w:rsid w:val="00936CF0"/>
    <w:rsid w:val="00940F47"/>
    <w:rsid w:val="009549E7"/>
    <w:rsid w:val="0097084F"/>
    <w:rsid w:val="009C5415"/>
    <w:rsid w:val="009D31B6"/>
    <w:rsid w:val="009E05CD"/>
    <w:rsid w:val="00A07FDB"/>
    <w:rsid w:val="00A61CFB"/>
    <w:rsid w:val="00B2230E"/>
    <w:rsid w:val="00B4234B"/>
    <w:rsid w:val="00B447FC"/>
    <w:rsid w:val="00B47540"/>
    <w:rsid w:val="00B52B8F"/>
    <w:rsid w:val="00B539F6"/>
    <w:rsid w:val="00B54A54"/>
    <w:rsid w:val="00B82250"/>
    <w:rsid w:val="00B87C32"/>
    <w:rsid w:val="00BB730A"/>
    <w:rsid w:val="00BC4259"/>
    <w:rsid w:val="00BD176A"/>
    <w:rsid w:val="00BD7A3C"/>
    <w:rsid w:val="00BE1D61"/>
    <w:rsid w:val="00BE4867"/>
    <w:rsid w:val="00C35D7E"/>
    <w:rsid w:val="00C45074"/>
    <w:rsid w:val="00C72383"/>
    <w:rsid w:val="00C74939"/>
    <w:rsid w:val="00C7702C"/>
    <w:rsid w:val="00C85DE9"/>
    <w:rsid w:val="00CA0B3E"/>
    <w:rsid w:val="00CE63DB"/>
    <w:rsid w:val="00CE7CDC"/>
    <w:rsid w:val="00CF58B8"/>
    <w:rsid w:val="00D04FE9"/>
    <w:rsid w:val="00D345F0"/>
    <w:rsid w:val="00DA76EF"/>
    <w:rsid w:val="00DC0F3A"/>
    <w:rsid w:val="00DC31CF"/>
    <w:rsid w:val="00DE4CE8"/>
    <w:rsid w:val="00E43904"/>
    <w:rsid w:val="00E66D13"/>
    <w:rsid w:val="00EA6AAC"/>
    <w:rsid w:val="00EB06C6"/>
    <w:rsid w:val="00EE7986"/>
    <w:rsid w:val="00F416ED"/>
    <w:rsid w:val="00F42E0F"/>
    <w:rsid w:val="00F435B0"/>
    <w:rsid w:val="00F52ABE"/>
    <w:rsid w:val="00F620F4"/>
    <w:rsid w:val="00F71582"/>
    <w:rsid w:val="00F732B7"/>
    <w:rsid w:val="00F77A19"/>
    <w:rsid w:val="00F825A8"/>
    <w:rsid w:val="00F85BBD"/>
    <w:rsid w:val="00F91AE9"/>
    <w:rsid w:val="00FA4297"/>
    <w:rsid w:val="00FF40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383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C7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2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28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44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