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24AB2" w:rsidP="00024AB2">
      <w:pPr>
        <w:tabs>
          <w:tab w:val="left" w:pos="6714"/>
        </w:tabs>
        <w:jc w:val="right"/>
      </w:pPr>
      <w:r w:rsidRPr="00D309E7">
        <w:t>Дело № 5-5</w:t>
      </w:r>
      <w:r w:rsidRPr="00D309E7" w:rsidR="00216382">
        <w:t>5</w:t>
      </w:r>
      <w:r w:rsidRPr="00D309E7">
        <w:t>-</w:t>
      </w:r>
      <w:r w:rsidR="002C5A01">
        <w:t>4</w:t>
      </w:r>
      <w:r w:rsidRPr="00D309E7" w:rsidR="00C62410">
        <w:t>/202</w:t>
      </w:r>
      <w:r w:rsidR="00BB6EE0">
        <w:t>5</w:t>
      </w:r>
    </w:p>
    <w:p w:rsidR="00BB6EE0" w:rsidRPr="00D309E7" w:rsidP="00024AB2">
      <w:pPr>
        <w:tabs>
          <w:tab w:val="left" w:pos="6714"/>
        </w:tabs>
        <w:jc w:val="right"/>
      </w:pPr>
      <w:r>
        <w:t>5-55-480/2024</w:t>
      </w:r>
    </w:p>
    <w:p w:rsidR="00C85F61" w:rsidRPr="00D309E7" w:rsidP="00024AB2">
      <w:pPr>
        <w:tabs>
          <w:tab w:val="left" w:pos="6714"/>
        </w:tabs>
        <w:jc w:val="right"/>
      </w:pPr>
      <w:r w:rsidRPr="00241D81">
        <w:rPr>
          <w:bCs/>
        </w:rPr>
        <w:t>91MS0055-01-2024-001998-78</w:t>
      </w:r>
    </w:p>
    <w:p w:rsidR="00024AB2" w:rsidRPr="00D309E7" w:rsidP="00024AB2">
      <w:pPr>
        <w:jc w:val="center"/>
        <w:rPr>
          <w:bCs/>
        </w:rPr>
      </w:pPr>
      <w:r w:rsidRPr="00D309E7">
        <w:rPr>
          <w:bCs/>
        </w:rPr>
        <w:t>ПОСТАНОВЛЕНИЕ</w:t>
      </w:r>
    </w:p>
    <w:p w:rsidR="00385A0D" w:rsidRPr="00D309E7" w:rsidP="00024AB2">
      <w:pPr>
        <w:jc w:val="center"/>
      </w:pPr>
    </w:p>
    <w:p w:rsidR="00024AB2" w:rsidRPr="00D309E7" w:rsidP="00024AB2">
      <w:pPr>
        <w:ind w:firstLine="708"/>
      </w:pPr>
      <w:r>
        <w:t>14 января</w:t>
      </w:r>
      <w:r w:rsidRPr="00D309E7" w:rsidR="00C62410">
        <w:t xml:space="preserve"> 202</w:t>
      </w:r>
      <w:r>
        <w:t>5</w:t>
      </w:r>
      <w:r w:rsidRPr="00D309E7">
        <w:t xml:space="preserve"> года                   </w:t>
      </w:r>
      <w:r>
        <w:tab/>
      </w:r>
      <w:r w:rsidRPr="00D309E7">
        <w:t xml:space="preserve">    </w:t>
      </w:r>
      <w:r w:rsidRPr="00D309E7" w:rsidR="00216382">
        <w:t xml:space="preserve">                              </w:t>
      </w:r>
      <w:r w:rsidRPr="00D309E7">
        <w:t>пгт. Красногвардейское</w:t>
      </w:r>
    </w:p>
    <w:p w:rsidR="00024AB2" w:rsidRPr="00D309E7" w:rsidP="00024AB2">
      <w:pPr>
        <w:ind w:firstLine="708"/>
      </w:pPr>
    </w:p>
    <w:p w:rsidR="00024AB2" w:rsidRPr="00D309E7" w:rsidP="000B6144">
      <w:pPr>
        <w:ind w:firstLine="708"/>
        <w:jc w:val="both"/>
      </w:pPr>
      <w:r w:rsidRPr="00D309E7">
        <w:t xml:space="preserve">Мировой судья судебного участка № </w:t>
      </w:r>
      <w:r w:rsidRPr="00D309E7" w:rsidR="009425CB">
        <w:t>5</w:t>
      </w:r>
      <w:r w:rsidRPr="00D309E7" w:rsidR="00C85F61">
        <w:t>5</w:t>
      </w:r>
      <w:r w:rsidRPr="00D309E7">
        <w:t xml:space="preserve"> Красногвардейского судебного района Республики Крым </w:t>
      </w:r>
      <w:r w:rsidRPr="00D309E7" w:rsidR="00C85F61">
        <w:t>Белова Ю.Г</w:t>
      </w:r>
      <w:r w:rsidRPr="00D309E7" w:rsidR="00A4173D">
        <w:t>.</w:t>
      </w:r>
      <w:r w:rsidRPr="00D309E7">
        <w:t>, рассмотрев дело об административном правонарушении</w:t>
      </w:r>
      <w:r w:rsidRPr="00D309E7" w:rsidR="009425CB">
        <w:t>, предусмотренном ч.</w:t>
      </w:r>
      <w:r w:rsidR="002C5A01">
        <w:t xml:space="preserve"> 2</w:t>
      </w:r>
      <w:r w:rsidRPr="00D309E7" w:rsidR="009425CB">
        <w:t xml:space="preserve"> ст.</w:t>
      </w:r>
      <w:r w:rsidR="002C5A01">
        <w:t xml:space="preserve"> </w:t>
      </w:r>
      <w:r w:rsidRPr="00D309E7" w:rsidR="009425CB">
        <w:t>14.1 КоАП РФ,</w:t>
      </w:r>
      <w:r w:rsidRPr="00D309E7">
        <w:t xml:space="preserve"> в отношении:</w:t>
      </w:r>
    </w:p>
    <w:p w:rsidR="008849F3" w:rsidRPr="00D309E7" w:rsidP="00B138C5">
      <w:pPr>
        <w:ind w:firstLine="708"/>
        <w:jc w:val="both"/>
      </w:pPr>
      <w:r>
        <w:rPr>
          <w:b/>
        </w:rPr>
        <w:t>ФИО</w:t>
      </w:r>
      <w:r>
        <w:rPr>
          <w:b/>
        </w:rPr>
        <w:t>1</w:t>
      </w:r>
      <w:r w:rsidRPr="00D309E7" w:rsidR="00B138C5">
        <w:t xml:space="preserve">, </w:t>
      </w:r>
      <w:r>
        <w:t>ДАТА РОЖДЕНИЯ, ПАСПОРТНЫЕ ДАННЫЕ</w:t>
      </w:r>
      <w:r w:rsidRPr="00D309E7" w:rsidR="00B138C5">
        <w:t xml:space="preserve">, зарегистрированного по адресу: </w:t>
      </w:r>
      <w:r>
        <w:t>АДРЕС</w:t>
      </w:r>
      <w:r w:rsidRPr="00D309E7" w:rsidR="001F0BBE">
        <w:t xml:space="preserve">, </w:t>
      </w:r>
    </w:p>
    <w:p w:rsidR="00B138C5" w:rsidRPr="00D309E7" w:rsidP="00B138C5">
      <w:pPr>
        <w:ind w:firstLine="708"/>
        <w:jc w:val="both"/>
      </w:pPr>
    </w:p>
    <w:p w:rsidR="00024AB2" w:rsidRPr="00D309E7" w:rsidP="00B138C5">
      <w:pPr>
        <w:jc w:val="center"/>
        <w:rPr>
          <w:bCs/>
        </w:rPr>
      </w:pPr>
      <w:r w:rsidRPr="00D309E7">
        <w:rPr>
          <w:bCs/>
        </w:rPr>
        <w:t>установил:</w:t>
      </w:r>
    </w:p>
    <w:p w:rsidR="00A43CC5" w:rsidRPr="00D309E7" w:rsidP="00BB6EE0">
      <w:pPr>
        <w:pStyle w:val="NormalWeb"/>
        <w:spacing w:before="0" w:beforeAutospacing="0" w:after="0" w:afterAutospacing="0" w:line="288" w:lineRule="atLeast"/>
        <w:ind w:firstLine="709"/>
        <w:jc w:val="both"/>
      </w:pPr>
      <w:r>
        <w:rPr>
          <w:color w:val="FF0000"/>
        </w:rPr>
        <w:t>ДАТАИ И ВРЕМЯ</w:t>
      </w:r>
      <w:r w:rsidRPr="00D309E7">
        <w:rPr>
          <w:color w:val="FF0000"/>
        </w:rPr>
        <w:t xml:space="preserve"> установлено, что</w:t>
      </w:r>
      <w:r w:rsidR="000D5ED2">
        <w:rPr>
          <w:color w:val="FF0000"/>
        </w:rPr>
        <w:t xml:space="preserve"> </w:t>
      </w:r>
      <w:r w:rsidR="002477F9">
        <w:rPr>
          <w:color w:val="FF0000"/>
        </w:rPr>
        <w:t xml:space="preserve">водитель </w:t>
      </w:r>
      <w:r>
        <w:rPr>
          <w:color w:val="FF0000"/>
        </w:rPr>
        <w:t>ФИО</w:t>
      </w:r>
      <w:r w:rsidRPr="00D309E7">
        <w:rPr>
          <w:color w:val="FF0000"/>
        </w:rPr>
        <w:t xml:space="preserve">, на автомобиле </w:t>
      </w:r>
      <w:r w:rsidRPr="00D309E7" w:rsidR="00B138C5">
        <w:rPr>
          <w:color w:val="FF0000"/>
        </w:rPr>
        <w:t>«</w:t>
      </w:r>
      <w:r>
        <w:rPr>
          <w:color w:val="FF0000"/>
        </w:rPr>
        <w:t>МАРКА</w:t>
      </w:r>
      <w:r w:rsidRPr="00D309E7" w:rsidR="00B138C5">
        <w:rPr>
          <w:color w:val="FF0000"/>
        </w:rPr>
        <w:t xml:space="preserve">» </w:t>
      </w:r>
      <w:r w:rsidRPr="00D309E7">
        <w:rPr>
          <w:color w:val="FF0000"/>
        </w:rPr>
        <w:t xml:space="preserve">государственный регистрационный знак </w:t>
      </w:r>
      <w:r>
        <w:rPr>
          <w:color w:val="FF0000"/>
        </w:rPr>
        <w:t>«НОМЕР</w:t>
      </w:r>
      <w:r>
        <w:rPr>
          <w:color w:val="FF0000"/>
        </w:rPr>
        <w:t>»</w:t>
      </w:r>
      <w:r w:rsidRPr="00D309E7">
        <w:rPr>
          <w:color w:val="FF0000"/>
        </w:rPr>
        <w:t xml:space="preserve">, </w:t>
      </w:r>
      <w:r w:rsidRPr="00D309E7" w:rsidR="00B138C5">
        <w:rPr>
          <w:color w:val="FF0000"/>
        </w:rPr>
        <w:t>находясь</w:t>
      </w:r>
      <w:r w:rsidRPr="00D309E7" w:rsidR="00B138C5">
        <w:rPr>
          <w:color w:val="FF0000"/>
        </w:rPr>
        <w:t xml:space="preserve"> </w:t>
      </w:r>
      <w:r>
        <w:rPr>
          <w:color w:val="FF0000"/>
        </w:rPr>
        <w:t>АДРЕС</w:t>
      </w:r>
      <w:r>
        <w:rPr>
          <w:color w:val="FF0000"/>
        </w:rPr>
        <w:t>,</w:t>
      </w:r>
      <w:r w:rsidRPr="00D309E7" w:rsidR="00B138C5">
        <w:rPr>
          <w:color w:val="FF0000"/>
        </w:rPr>
        <w:t xml:space="preserve"> </w:t>
      </w:r>
      <w:r w:rsidRPr="00D309E7">
        <w:rPr>
          <w:color w:val="000000" w:themeColor="text1"/>
          <w:shd w:val="clear" w:color="auto" w:fill="FFFFFF"/>
        </w:rPr>
        <w:t xml:space="preserve">осуществлял </w:t>
      </w:r>
      <w:r w:rsidRPr="00D309E7" w:rsidR="001F0BBE">
        <w:t>предпринимательскую деятельность без специального разрешения (лицензии), если такое разрешение (такая лицензия) обязательно (обязательна)</w:t>
      </w:r>
      <w:r w:rsidRPr="00D309E7">
        <w:rPr>
          <w:color w:val="000000" w:themeColor="text1"/>
          <w:shd w:val="clear" w:color="auto" w:fill="FFFFFF"/>
        </w:rPr>
        <w:t xml:space="preserve">, а именно: </w:t>
      </w:r>
      <w:r w:rsidRPr="00D309E7" w:rsidR="001F0BBE">
        <w:rPr>
          <w:color w:val="000000" w:themeColor="text1"/>
          <w:shd w:val="clear" w:color="auto" w:fill="FFFFFF"/>
        </w:rPr>
        <w:t xml:space="preserve">перевозка </w:t>
      </w:r>
      <w:r w:rsidRPr="00D309E7">
        <w:rPr>
          <w:shd w:val="clear" w:color="auto" w:fill="FFFFFF"/>
        </w:rPr>
        <w:t xml:space="preserve">пассажиров </w:t>
      </w:r>
      <w:r w:rsidRPr="00D309E7" w:rsidR="001F0BBE">
        <w:rPr>
          <w:shd w:val="clear" w:color="auto" w:fill="FFFFFF"/>
        </w:rPr>
        <w:t xml:space="preserve">такси </w:t>
      </w:r>
      <w:r w:rsidRPr="00D309E7">
        <w:rPr>
          <w:shd w:val="clear" w:color="auto" w:fill="FFFFFF"/>
        </w:rPr>
        <w:t>за денежное воз</w:t>
      </w:r>
      <w:r w:rsidRPr="00D309E7">
        <w:rPr>
          <w:shd w:val="clear" w:color="auto" w:fill="FFFFFF"/>
        </w:rPr>
        <w:t xml:space="preserve">награждение. </w:t>
      </w:r>
    </w:p>
    <w:p w:rsidR="00190658" w:rsidP="00190658">
      <w:pPr>
        <w:ind w:firstLine="709"/>
        <w:jc w:val="both"/>
      </w:pPr>
      <w:r>
        <w:rPr>
          <w:bCs/>
          <w:kern w:val="36"/>
        </w:rPr>
        <w:t xml:space="preserve">В судебном заседании </w:t>
      </w:r>
      <w:r>
        <w:rPr>
          <w:color w:val="FF0000"/>
        </w:rPr>
        <w:t>ФИО</w:t>
      </w:r>
      <w:r>
        <w:t xml:space="preserve"> </w:t>
      </w:r>
      <w:r w:rsidR="002477F9">
        <w:t xml:space="preserve">с </w:t>
      </w:r>
      <w:r w:rsidR="002477F9">
        <w:t>обстоятельствами</w:t>
      </w:r>
      <w:r w:rsidR="002477F9">
        <w:t xml:space="preserve"> изложенными в протоколе об административном правонарушении согласился, вину признал</w:t>
      </w:r>
      <w:r>
        <w:t>.</w:t>
      </w:r>
    </w:p>
    <w:p w:rsidR="0016195A" w:rsidRPr="00D309E7" w:rsidP="00DE2811">
      <w:pPr>
        <w:ind w:firstLine="709"/>
        <w:jc w:val="both"/>
      </w:pPr>
      <w:r w:rsidRPr="00D309E7">
        <w:rPr>
          <w:bCs/>
          <w:kern w:val="36"/>
        </w:rPr>
        <w:t xml:space="preserve">Мировой судья, </w:t>
      </w:r>
      <w:r w:rsidR="002477F9">
        <w:rPr>
          <w:bCs/>
          <w:kern w:val="36"/>
        </w:rPr>
        <w:t xml:space="preserve">выслушав </w:t>
      </w:r>
      <w:r>
        <w:rPr>
          <w:bCs/>
          <w:kern w:val="36"/>
        </w:rPr>
        <w:t>ФИО</w:t>
      </w:r>
      <w:r w:rsidR="002477F9">
        <w:rPr>
          <w:bCs/>
          <w:kern w:val="36"/>
        </w:rPr>
        <w:t xml:space="preserve"> </w:t>
      </w:r>
      <w:r w:rsidRPr="00D309E7">
        <w:rPr>
          <w:bCs/>
          <w:kern w:val="36"/>
        </w:rPr>
        <w:t>исследовав в совокупности материалы дела об</w:t>
      </w:r>
      <w:r w:rsidRPr="00D309E7">
        <w:t xml:space="preserve"> административном правонарушении, приходит к следующему.</w:t>
      </w:r>
    </w:p>
    <w:p w:rsidR="00150056" w:rsidRPr="00D309E7" w:rsidP="00DE2811">
      <w:pPr>
        <w:autoSpaceDE w:val="0"/>
        <w:autoSpaceDN w:val="0"/>
        <w:adjustRightInd w:val="0"/>
        <w:ind w:firstLine="709"/>
        <w:jc w:val="both"/>
        <w:rPr>
          <w:rFonts w:eastAsiaTheme="minorHAnsi"/>
          <w:lang w:eastAsia="en-US"/>
        </w:rPr>
      </w:pPr>
      <w:r w:rsidRPr="00D309E7">
        <w:rPr>
          <w:rFonts w:eastAsiaTheme="minorHAnsi"/>
          <w:lang w:eastAsia="en-US"/>
        </w:rPr>
        <w:t>Согласно ч. 2 ст. 14.1 Кодекса РФ об административных правонарушениях, Осуществление предпринимательской деятельности без специального разрешения (лицензии), если такое разрешение (такая лицензия) об</w:t>
      </w:r>
      <w:r w:rsidRPr="00D309E7">
        <w:rPr>
          <w:rFonts w:eastAsiaTheme="minorHAnsi"/>
          <w:lang w:eastAsia="en-US"/>
        </w:rPr>
        <w:t xml:space="preserve">язательно (обязательна), 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w:t>
      </w:r>
    </w:p>
    <w:p w:rsidR="00A43CC5" w:rsidRPr="00D309E7" w:rsidP="00DE2811">
      <w:pPr>
        <w:ind w:firstLine="709"/>
        <w:jc w:val="both"/>
        <w:rPr>
          <w:color w:val="000000" w:themeColor="text1"/>
          <w:shd w:val="clear" w:color="auto" w:fill="FFFFFF"/>
        </w:rPr>
      </w:pPr>
      <w:r w:rsidRPr="00D309E7">
        <w:rPr>
          <w:color w:val="FF0000"/>
        </w:rPr>
        <w:t xml:space="preserve">Как следует из протокола об административном правонарушении, </w:t>
      </w:r>
      <w:r>
        <w:rPr>
          <w:color w:val="FF0000"/>
        </w:rPr>
        <w:t>ДАТАИ И ВРЕМЯ</w:t>
      </w:r>
      <w:r w:rsidRPr="00D309E7">
        <w:rPr>
          <w:color w:val="FF0000"/>
        </w:rPr>
        <w:t xml:space="preserve"> установлено, что</w:t>
      </w:r>
      <w:r>
        <w:rPr>
          <w:color w:val="FF0000"/>
        </w:rPr>
        <w:t xml:space="preserve"> водитель ФИО</w:t>
      </w:r>
      <w:r w:rsidRPr="00D309E7">
        <w:rPr>
          <w:color w:val="FF0000"/>
        </w:rPr>
        <w:t>, на автомобиле «</w:t>
      </w:r>
      <w:r>
        <w:rPr>
          <w:color w:val="FF0000"/>
        </w:rPr>
        <w:t>МАРКА</w:t>
      </w:r>
      <w:r w:rsidRPr="00D309E7">
        <w:rPr>
          <w:color w:val="FF0000"/>
        </w:rPr>
        <w:t xml:space="preserve">» государственный регистрационный знак </w:t>
      </w:r>
      <w:r>
        <w:rPr>
          <w:color w:val="FF0000"/>
        </w:rPr>
        <w:t>«НОМЕР»</w:t>
      </w:r>
      <w:r w:rsidRPr="00D309E7">
        <w:rPr>
          <w:color w:val="FF0000"/>
        </w:rPr>
        <w:t xml:space="preserve">, </w:t>
      </w:r>
      <w:r w:rsidRPr="00D309E7">
        <w:rPr>
          <w:color w:val="FF0000"/>
        </w:rPr>
        <w:t>находясь</w:t>
      </w:r>
      <w:r w:rsidRPr="00D309E7">
        <w:rPr>
          <w:color w:val="FF0000"/>
        </w:rPr>
        <w:t xml:space="preserve"> </w:t>
      </w:r>
      <w:r>
        <w:rPr>
          <w:color w:val="FF0000"/>
        </w:rPr>
        <w:t>АДРЕС</w:t>
      </w:r>
      <w:r w:rsidRPr="00D309E7">
        <w:t>, без обязательного специального разрешения на перевозку пассажиров легковым такси, осуществлял услуги по перевозке пассажиров</w:t>
      </w:r>
      <w:r w:rsidRPr="00D309E7" w:rsidR="001460AB">
        <w:t xml:space="preserve"> за денежное вознаграждение</w:t>
      </w:r>
      <w:r w:rsidRPr="00D309E7">
        <w:t>, чем нарушил требования ч.1 ст.9 ФЗ № 69 от 21.04.20 11г. «О внесении изменений в отдельные законодательные акты РФ», ответственность за которое, предусмотрена  ч.2 ст.14.1 КоАП РФ.</w:t>
      </w:r>
    </w:p>
    <w:p w:rsidR="00024AB2" w:rsidRPr="00D309E7" w:rsidP="00DE2811">
      <w:pPr>
        <w:ind w:firstLine="709"/>
        <w:jc w:val="both"/>
      </w:pPr>
      <w:r w:rsidRPr="00D309E7">
        <w:t xml:space="preserve">Факт </w:t>
      </w:r>
      <w:r w:rsidRPr="00D309E7">
        <w:rPr>
          <w:rFonts w:eastAsiaTheme="minorHAnsi"/>
          <w:lang w:eastAsia="en-US"/>
        </w:rPr>
        <w:t>осуществления предпринимательской деятельн</w:t>
      </w:r>
      <w:r w:rsidRPr="00D309E7">
        <w:rPr>
          <w:rFonts w:eastAsiaTheme="minorHAnsi"/>
          <w:lang w:eastAsia="en-US"/>
        </w:rPr>
        <w:t xml:space="preserve">ости без </w:t>
      </w:r>
      <w:r w:rsidRPr="00D309E7" w:rsidR="00150056">
        <w:rPr>
          <w:rFonts w:eastAsiaTheme="minorHAnsi"/>
          <w:lang w:eastAsia="en-US"/>
        </w:rPr>
        <w:t>специального разрешения (лицензии)</w:t>
      </w:r>
      <w:r w:rsidRPr="00D309E7">
        <w:rPr>
          <w:rFonts w:eastAsiaTheme="minorHAnsi"/>
          <w:lang w:eastAsia="en-US"/>
        </w:rPr>
        <w:t xml:space="preserve"> также </w:t>
      </w:r>
      <w:r w:rsidRPr="00D309E7">
        <w:t xml:space="preserve">подтверждается протоколом об административном правонарушении </w:t>
      </w:r>
      <w:r w:rsidRPr="00D309E7" w:rsidR="00474034">
        <w:rPr>
          <w:color w:val="FF0000"/>
        </w:rPr>
        <w:t>8201</w:t>
      </w:r>
      <w:r w:rsidRPr="00D309E7" w:rsidR="00205F2A">
        <w:rPr>
          <w:color w:val="FF0000"/>
        </w:rPr>
        <w:t xml:space="preserve"> </w:t>
      </w:r>
      <w:r w:rsidRPr="00D309E7" w:rsidR="001460AB">
        <w:t xml:space="preserve">№ </w:t>
      </w:r>
      <w:r w:rsidR="00241D81">
        <w:t>263504</w:t>
      </w:r>
      <w:r w:rsidRPr="00D309E7" w:rsidR="001460AB">
        <w:t xml:space="preserve"> </w:t>
      </w:r>
      <w:r w:rsidRPr="00D309E7" w:rsidR="00205F2A">
        <w:rPr>
          <w:color w:val="FF0000"/>
        </w:rPr>
        <w:t xml:space="preserve">от </w:t>
      </w:r>
      <w:r w:rsidR="00241D81">
        <w:rPr>
          <w:color w:val="FF0000"/>
        </w:rPr>
        <w:t>10.12</w:t>
      </w:r>
      <w:r w:rsidRPr="00D309E7" w:rsidR="00474034">
        <w:rPr>
          <w:color w:val="FF0000"/>
        </w:rPr>
        <w:t>.2024</w:t>
      </w:r>
      <w:r w:rsidRPr="00D309E7">
        <w:t xml:space="preserve">, </w:t>
      </w:r>
      <w:r w:rsidRPr="00D309E7" w:rsidR="002477F9">
        <w:t xml:space="preserve">письменными объяснениями </w:t>
      </w:r>
      <w:r>
        <w:rPr>
          <w:color w:val="FF0000"/>
        </w:rPr>
        <w:t>ФИО</w:t>
      </w:r>
      <w:r w:rsidR="002477F9">
        <w:rPr>
          <w:color w:val="FF0000"/>
        </w:rPr>
        <w:t xml:space="preserve"> </w:t>
      </w:r>
      <w:r w:rsidRPr="00D309E7" w:rsidR="002477F9">
        <w:rPr>
          <w:color w:val="FF0000"/>
        </w:rPr>
        <w:t xml:space="preserve">от </w:t>
      </w:r>
      <w:r w:rsidR="002477F9">
        <w:rPr>
          <w:color w:val="FF0000"/>
        </w:rPr>
        <w:t>10.12</w:t>
      </w:r>
      <w:r w:rsidRPr="00D309E7" w:rsidR="002477F9">
        <w:rPr>
          <w:color w:val="FF0000"/>
        </w:rPr>
        <w:t xml:space="preserve">.2024 </w:t>
      </w:r>
      <w:r w:rsidRPr="00D309E7" w:rsidR="002477F9">
        <w:t>г.</w:t>
      </w:r>
      <w:r w:rsidR="002477F9">
        <w:t xml:space="preserve">, </w:t>
      </w:r>
      <w:r w:rsidRPr="00D309E7">
        <w:t xml:space="preserve">письменными объяснениями </w:t>
      </w:r>
      <w:r>
        <w:rPr>
          <w:color w:val="FF0000"/>
        </w:rPr>
        <w:t>ФИО</w:t>
      </w:r>
      <w:r w:rsidRPr="00D309E7" w:rsidR="00474034">
        <w:rPr>
          <w:color w:val="FF0000"/>
        </w:rPr>
        <w:t xml:space="preserve"> от </w:t>
      </w:r>
      <w:r w:rsidR="00241D81">
        <w:rPr>
          <w:color w:val="FF0000"/>
        </w:rPr>
        <w:t>1</w:t>
      </w:r>
      <w:r w:rsidR="002477F9">
        <w:rPr>
          <w:color w:val="FF0000"/>
        </w:rPr>
        <w:t>0</w:t>
      </w:r>
      <w:r w:rsidR="00241D81">
        <w:rPr>
          <w:color w:val="FF0000"/>
        </w:rPr>
        <w:t>.12</w:t>
      </w:r>
      <w:r w:rsidRPr="00D309E7" w:rsidR="00474034">
        <w:rPr>
          <w:color w:val="FF0000"/>
        </w:rPr>
        <w:t xml:space="preserve">.2024 </w:t>
      </w:r>
      <w:r w:rsidRPr="00D309E7" w:rsidR="00474034">
        <w:t>г</w:t>
      </w:r>
      <w:r w:rsidRPr="00D309E7" w:rsidR="00872522">
        <w:t>.</w:t>
      </w:r>
      <w:r w:rsidR="00241D81">
        <w:t xml:space="preserve">, а также </w:t>
      </w:r>
      <w:r w:rsidR="00241D81">
        <w:t>пояснениями</w:t>
      </w:r>
      <w:r w:rsidR="00241D81">
        <w:t xml:space="preserve"> данными в ходе судебного заседания</w:t>
      </w:r>
      <w:r w:rsidRPr="00D309E7" w:rsidR="00872522">
        <w:t xml:space="preserve"> </w:t>
      </w:r>
    </w:p>
    <w:p w:rsidR="00B902AA" w:rsidRPr="00D309E7" w:rsidP="00DE2811">
      <w:pPr>
        <w:autoSpaceDE w:val="0"/>
        <w:autoSpaceDN w:val="0"/>
        <w:adjustRightInd w:val="0"/>
        <w:ind w:firstLine="709"/>
        <w:jc w:val="both"/>
        <w:rPr>
          <w:rFonts w:eastAsiaTheme="minorHAnsi"/>
          <w:lang w:eastAsia="en-US"/>
        </w:rPr>
      </w:pPr>
      <w:r w:rsidRPr="00D309E7">
        <w:t xml:space="preserve">При таких обстоятельствах мировой судья находит, что в деянии </w:t>
      </w:r>
      <w:r>
        <w:rPr>
          <w:color w:val="FF0000"/>
        </w:rPr>
        <w:t>ФИО</w:t>
      </w:r>
      <w:r w:rsidRPr="00D309E7" w:rsidR="00A62088">
        <w:rPr>
          <w:color w:val="FF0000"/>
        </w:rPr>
        <w:t xml:space="preserve"> </w:t>
      </w:r>
      <w:r w:rsidRPr="00D309E7">
        <w:t>имеется состав административного правонарушения, предусмотренный ч.</w:t>
      </w:r>
      <w:r w:rsidRPr="00D309E7" w:rsidR="00150056">
        <w:t>2</w:t>
      </w:r>
      <w:r w:rsidRPr="00D309E7">
        <w:t xml:space="preserve"> ст.14.1 КоАП РФ, поскольку он </w:t>
      </w:r>
      <w:r w:rsidRPr="00D309E7">
        <w:rPr>
          <w:rFonts w:eastAsiaTheme="minorHAnsi"/>
          <w:lang w:eastAsia="en-US"/>
        </w:rPr>
        <w:t>осуществлял предпринимател</w:t>
      </w:r>
      <w:r w:rsidRPr="00D309E7">
        <w:rPr>
          <w:rFonts w:eastAsiaTheme="minorHAnsi"/>
          <w:lang w:eastAsia="en-US"/>
        </w:rPr>
        <w:t xml:space="preserve">ьскую деятельность без </w:t>
      </w:r>
      <w:r w:rsidRPr="00D309E7" w:rsidR="00150056">
        <w:rPr>
          <w:rFonts w:eastAsiaTheme="minorHAnsi"/>
          <w:lang w:eastAsia="en-US"/>
        </w:rPr>
        <w:t>специального разрешения (лицензии)</w:t>
      </w:r>
      <w:r w:rsidRPr="00D309E7">
        <w:rPr>
          <w:rFonts w:eastAsiaTheme="minorHAnsi"/>
          <w:lang w:eastAsia="en-US"/>
        </w:rPr>
        <w:t>.</w:t>
      </w:r>
    </w:p>
    <w:p w:rsidR="006B40C0" w:rsidRPr="00D309E7" w:rsidP="00DE2811">
      <w:pPr>
        <w:autoSpaceDE w:val="0"/>
        <w:autoSpaceDN w:val="0"/>
        <w:adjustRightInd w:val="0"/>
        <w:ind w:firstLine="709"/>
        <w:jc w:val="both"/>
      </w:pPr>
      <w:r w:rsidRPr="00D309E7">
        <w:t xml:space="preserve">Протокол об административном правонарушении составлен в соответствии со </w:t>
      </w:r>
      <w:hyperlink r:id="rId4" w:history="1">
        <w:r w:rsidRPr="00D309E7">
          <w:t>ст. 28.2</w:t>
        </w:r>
      </w:hyperlink>
      <w:r w:rsidRPr="00D309E7">
        <w:t xml:space="preserve"> КоАП РФ, в нем отражены все сведения, необходимые для разрешения дела. Права, предусмотренные </w:t>
      </w:r>
      <w:hyperlink r:id="rId5" w:history="1">
        <w:r w:rsidRPr="00D309E7">
          <w:t>ст. 25.1</w:t>
        </w:r>
      </w:hyperlink>
      <w:r w:rsidRPr="00D309E7">
        <w:t xml:space="preserve"> КоАП РФ</w:t>
      </w:r>
      <w:r w:rsidRPr="00D309E7">
        <w:t xml:space="preserve"> и </w:t>
      </w:r>
      <w:hyperlink r:id="rId6" w:history="1">
        <w:r w:rsidRPr="00D309E7">
          <w:t>ст. 51</w:t>
        </w:r>
      </w:hyperlink>
      <w:r w:rsidRPr="00D309E7">
        <w:t xml:space="preserve"> Конституции РФ, разъяснены. </w:t>
      </w:r>
    </w:p>
    <w:p w:rsidR="006B40C0" w:rsidRPr="00D309E7" w:rsidP="00DE2811">
      <w:pPr>
        <w:autoSpaceDE w:val="0"/>
        <w:autoSpaceDN w:val="0"/>
        <w:adjustRightInd w:val="0"/>
        <w:ind w:firstLine="709"/>
        <w:jc w:val="both"/>
      </w:pPr>
      <w:r w:rsidRPr="00D309E7">
        <w:t xml:space="preserve">Представленные по делу доказательства являются допустимыми и достаточными для установления вины </w:t>
      </w:r>
      <w:r>
        <w:rPr>
          <w:color w:val="FF0000"/>
        </w:rPr>
        <w:t>ФИО</w:t>
      </w:r>
      <w:r w:rsidRPr="00D309E7" w:rsidR="00C62410">
        <w:t xml:space="preserve"> </w:t>
      </w:r>
      <w:r w:rsidRPr="00D309E7">
        <w:t xml:space="preserve">в совершении административного правонарушения, предусмотренного </w:t>
      </w:r>
      <w:hyperlink r:id="rId7" w:history="1">
        <w:r w:rsidRPr="00D309E7">
          <w:t xml:space="preserve">ч. </w:t>
        </w:r>
        <w:r w:rsidRPr="00D309E7" w:rsidR="00150056">
          <w:t>2</w:t>
        </w:r>
        <w:r w:rsidRPr="00D309E7">
          <w:t xml:space="preserve"> ст. 1</w:t>
        </w:r>
      </w:hyperlink>
      <w:r w:rsidRPr="00D309E7" w:rsidR="00B902AA">
        <w:t>4.1</w:t>
      </w:r>
      <w:r w:rsidRPr="00D309E7">
        <w:t xml:space="preserve"> КоАП РФ.</w:t>
      </w:r>
    </w:p>
    <w:p w:rsidR="006B40C0" w:rsidRPr="00D309E7" w:rsidP="006B40C0">
      <w:pPr>
        <w:autoSpaceDE w:val="0"/>
        <w:autoSpaceDN w:val="0"/>
        <w:adjustRightInd w:val="0"/>
        <w:ind w:firstLine="709"/>
        <w:jc w:val="both"/>
      </w:pPr>
      <w:r w:rsidRPr="00D309E7">
        <w:t xml:space="preserve">Таким образом, судья полагает, что вина </w:t>
      </w:r>
      <w:r>
        <w:rPr>
          <w:color w:val="FF0000"/>
        </w:rPr>
        <w:t>ФИО</w:t>
      </w:r>
      <w:r w:rsidRPr="00D309E7" w:rsidR="00A62088">
        <w:t xml:space="preserve"> </w:t>
      </w:r>
      <w:r w:rsidRPr="00D309E7">
        <w:t>в совершении административного правонарушения</w:t>
      </w:r>
      <w:r w:rsidRPr="00D309E7" w:rsidR="00B902AA">
        <w:t xml:space="preserve">, предусмотренного ч. </w:t>
      </w:r>
      <w:r w:rsidRPr="00D309E7" w:rsidR="00150056">
        <w:t>2</w:t>
      </w:r>
      <w:r w:rsidRPr="00D309E7" w:rsidR="00B902AA">
        <w:t xml:space="preserve"> ст. 14.1</w:t>
      </w:r>
      <w:r w:rsidRPr="00D309E7">
        <w:t xml:space="preserve"> КоАП РФ, доказана и нашла свое подтверждение в ходе производ</w:t>
      </w:r>
      <w:r w:rsidRPr="00D309E7">
        <w:t xml:space="preserve">ства по делу об административном правонарушении. </w:t>
      </w:r>
    </w:p>
    <w:p w:rsidR="00B902AA" w:rsidRPr="00D309E7" w:rsidP="00B902AA">
      <w:pPr>
        <w:autoSpaceDE w:val="0"/>
        <w:autoSpaceDN w:val="0"/>
        <w:adjustRightInd w:val="0"/>
        <w:ind w:firstLine="709"/>
        <w:jc w:val="both"/>
        <w:rPr>
          <w:rFonts w:eastAsiaTheme="minorHAnsi"/>
          <w:lang w:eastAsia="en-US"/>
        </w:rPr>
      </w:pPr>
      <w:r w:rsidRPr="00D309E7">
        <w:t xml:space="preserve">Действия </w:t>
      </w:r>
      <w:r>
        <w:rPr>
          <w:color w:val="FF0000"/>
        </w:rPr>
        <w:t>ФИО</w:t>
      </w:r>
      <w:r w:rsidRPr="00D309E7" w:rsidR="00A62088">
        <w:t xml:space="preserve"> </w:t>
      </w:r>
      <w:r w:rsidRPr="00D309E7" w:rsidR="00DE2811">
        <w:t>суд</w:t>
      </w:r>
      <w:r w:rsidRPr="00D309E7">
        <w:t xml:space="preserve"> квалифицир</w:t>
      </w:r>
      <w:r w:rsidRPr="00D309E7" w:rsidR="00DE2811">
        <w:t>ует</w:t>
      </w:r>
      <w:r w:rsidRPr="00D309E7">
        <w:t xml:space="preserve"> по ч. </w:t>
      </w:r>
      <w:r w:rsidRPr="00D309E7" w:rsidR="00150056">
        <w:t>2</w:t>
      </w:r>
      <w:r w:rsidRPr="00D309E7">
        <w:t xml:space="preserve"> ст. 14.1 КоАП РФ, </w:t>
      </w:r>
      <w:r w:rsidRPr="00D309E7" w:rsidR="00DE2811">
        <w:t>как о</w:t>
      </w:r>
      <w:r w:rsidRPr="00D309E7" w:rsidR="00DE2811">
        <w:rPr>
          <w:color w:val="000000"/>
        </w:rPr>
        <w:t>существление предпринимательской деятельности без специального разрешения (лицензии)</w:t>
      </w:r>
      <w:r w:rsidRPr="00D309E7">
        <w:rPr>
          <w:rFonts w:eastAsiaTheme="minorHAnsi"/>
          <w:lang w:eastAsia="en-US"/>
        </w:rPr>
        <w:t>.</w:t>
      </w:r>
    </w:p>
    <w:p w:rsidR="00DE2811" w:rsidRPr="00D309E7" w:rsidP="00DE2811">
      <w:pPr>
        <w:ind w:firstLine="709"/>
        <w:jc w:val="both"/>
      </w:pPr>
      <w:r w:rsidRPr="00D309E7">
        <w:t>Обстоятельствами, смягчающими административную отв</w:t>
      </w:r>
      <w:r w:rsidRPr="00D309E7">
        <w:t xml:space="preserve">етственность </w:t>
      </w:r>
      <w:r>
        <w:rPr>
          <w:color w:val="FF0000"/>
        </w:rPr>
        <w:t>ФИО</w:t>
      </w:r>
      <w:r w:rsidRPr="00D309E7">
        <w:rPr>
          <w:color w:val="FF0000"/>
        </w:rPr>
        <w:t xml:space="preserve">, </w:t>
      </w:r>
      <w:r w:rsidRPr="00D309E7">
        <w:t xml:space="preserve">в соответствии со ст. 4.2 КоАП РФ мировым судьей признается </w:t>
      </w:r>
      <w:r w:rsidRPr="00D309E7" w:rsidR="00474034">
        <w:t>признание вины</w:t>
      </w:r>
      <w:r w:rsidRPr="00D309E7">
        <w:rPr>
          <w:color w:val="FF0000"/>
        </w:rPr>
        <w:t>.</w:t>
      </w:r>
    </w:p>
    <w:p w:rsidR="006B40C0" w:rsidRPr="00D309E7" w:rsidP="006B40C0">
      <w:pPr>
        <w:ind w:firstLine="709"/>
        <w:jc w:val="both"/>
      </w:pPr>
      <w:r w:rsidRPr="00D309E7">
        <w:t xml:space="preserve">Обстоятельств, отягчающих административную ответственность в соответствии со ст.4.3 КоАП РФ, мировым судьей не установлено.   </w:t>
      </w:r>
    </w:p>
    <w:p w:rsidR="006B40C0" w:rsidRPr="00D309E7" w:rsidP="006B40C0">
      <w:pPr>
        <w:ind w:firstLine="708"/>
        <w:jc w:val="both"/>
      </w:pPr>
      <w:r w:rsidRPr="00D309E7">
        <w:t>Мировой судья исходит из то</w:t>
      </w:r>
      <w:r w:rsidRPr="00D309E7">
        <w:t>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w:t>
      </w:r>
      <w:r w:rsidRPr="00D309E7">
        <w:t xml:space="preserve">ми. </w:t>
      </w:r>
    </w:p>
    <w:p w:rsidR="006B40C0" w:rsidRPr="00D309E7" w:rsidP="006B40C0">
      <w:pPr>
        <w:ind w:firstLine="708"/>
        <w:jc w:val="both"/>
      </w:pPr>
      <w:r w:rsidRPr="00D309E7">
        <w:t xml:space="preserve">При назначениивида и размера административного наказания судья учитывает характер совершенного правонарушения, данные о личности лица, в отношении которого ведется производство по делу. </w:t>
      </w:r>
    </w:p>
    <w:p w:rsidR="00024AB2" w:rsidRPr="00D309E7" w:rsidP="00DE2811">
      <w:pPr>
        <w:ind w:firstLine="708"/>
        <w:jc w:val="both"/>
        <w:rPr>
          <w:color w:val="000000"/>
        </w:rPr>
      </w:pPr>
      <w:r w:rsidRPr="00D309E7">
        <w:rPr>
          <w:color w:val="000000"/>
        </w:rPr>
        <w:t xml:space="preserve">Руководствуясь ч. </w:t>
      </w:r>
      <w:r w:rsidRPr="00D309E7" w:rsidR="00150056">
        <w:rPr>
          <w:color w:val="000000"/>
        </w:rPr>
        <w:t>2</w:t>
      </w:r>
      <w:r w:rsidRPr="00D309E7">
        <w:rPr>
          <w:color w:val="000000"/>
        </w:rPr>
        <w:t xml:space="preserve"> ст. </w:t>
      </w:r>
      <w:r w:rsidRPr="00D309E7">
        <w:t xml:space="preserve">14.1, ст.ст. 29.7, 29.9, 29.10 КоАП РФ, </w:t>
      </w:r>
      <w:r w:rsidRPr="00D309E7">
        <w:rPr>
          <w:color w:val="000000"/>
        </w:rPr>
        <w:t>суд –</w:t>
      </w:r>
    </w:p>
    <w:p w:rsidR="00024AB2" w:rsidRPr="00D309E7" w:rsidP="00024AB2">
      <w:pPr>
        <w:jc w:val="both"/>
      </w:pPr>
    </w:p>
    <w:p w:rsidR="00024AB2" w:rsidRPr="00D309E7" w:rsidP="00024AB2">
      <w:pPr>
        <w:jc w:val="center"/>
        <w:rPr>
          <w:bCs/>
        </w:rPr>
      </w:pPr>
      <w:r w:rsidRPr="00D309E7">
        <w:rPr>
          <w:bCs/>
        </w:rPr>
        <w:t>постановил:</w:t>
      </w:r>
    </w:p>
    <w:p w:rsidR="00024AB2" w:rsidRPr="00D309E7" w:rsidP="00024AB2">
      <w:pPr>
        <w:ind w:firstLine="720"/>
        <w:jc w:val="both"/>
      </w:pPr>
      <w:r>
        <w:rPr>
          <w:b/>
        </w:rPr>
        <w:t xml:space="preserve">ФИО, </w:t>
      </w:r>
      <w:r w:rsidRPr="0066767A">
        <w:t>ДАТА РОЖДЕНИЯ</w:t>
      </w:r>
      <w:r w:rsidRPr="00D309E7" w:rsidR="00C62410">
        <w:t xml:space="preserve">, </w:t>
      </w:r>
      <w:r w:rsidRPr="00D309E7" w:rsidR="005C52F7">
        <w:t>п</w:t>
      </w:r>
      <w:r w:rsidRPr="00D309E7">
        <w:t>ризнать виновн</w:t>
      </w:r>
      <w:r w:rsidRPr="00D309E7" w:rsidR="00013D58">
        <w:t>ым</w:t>
      </w:r>
      <w:r w:rsidRPr="00D309E7">
        <w:t xml:space="preserve"> в совершении административного правонарушения, предусмотренного ч. </w:t>
      </w:r>
      <w:r>
        <w:t xml:space="preserve">2 </w:t>
      </w:r>
      <w:r w:rsidRPr="00D309E7">
        <w:t>ст. 14.1 КоАП РФ</w:t>
      </w:r>
      <w:r w:rsidRPr="00D309E7" w:rsidR="0016195A">
        <w:t>,</w:t>
      </w:r>
      <w:r w:rsidRPr="00D309E7">
        <w:t xml:space="preserve"> и </w:t>
      </w:r>
      <w:r w:rsidRPr="00D309E7" w:rsidR="0016195A">
        <w:t>назначить ему</w:t>
      </w:r>
      <w:r w:rsidRPr="00D309E7">
        <w:t xml:space="preserve"> административно</w:t>
      </w:r>
      <w:r w:rsidRPr="00D309E7" w:rsidR="0016195A">
        <w:t>е</w:t>
      </w:r>
      <w:r w:rsidRPr="00D309E7">
        <w:t xml:space="preserve"> наказани</w:t>
      </w:r>
      <w:r w:rsidRPr="00D309E7" w:rsidR="0016195A">
        <w:t>е</w:t>
      </w:r>
      <w:r w:rsidRPr="00D309E7">
        <w:t xml:space="preserve"> в виде наложения административного шт</w:t>
      </w:r>
      <w:r w:rsidRPr="00D309E7">
        <w:t xml:space="preserve">рафа в размере </w:t>
      </w:r>
      <w:r>
        <w:t>СУММА</w:t>
      </w:r>
      <w:r w:rsidRPr="00D309E7" w:rsidR="00150056">
        <w:t xml:space="preserve"> </w:t>
      </w:r>
      <w:r>
        <w:t>(СУММА ПРОПИС</w:t>
      </w:r>
      <w:r>
        <w:t>ЬЮ</w:t>
      </w:r>
      <w:r w:rsidRPr="00D309E7" w:rsidR="00150056">
        <w:t>)</w:t>
      </w:r>
      <w:r w:rsidRPr="00D309E7">
        <w:t xml:space="preserve"> рублей</w:t>
      </w:r>
      <w:r>
        <w:t>.</w:t>
      </w:r>
    </w:p>
    <w:p w:rsidR="001460AB" w:rsidRPr="00D309E7" w:rsidP="001460AB">
      <w:pPr>
        <w:ind w:firstLine="709"/>
        <w:jc w:val="both"/>
      </w:pPr>
      <w:r w:rsidRPr="00D309E7">
        <w:t>Штраф подлежит перечислению на следующие реквизиты - Получатель: УФК по Республике Крым (Министерство юстиции Республики Крым) Наименование банка: Отделение Республика Крым Банка России//УФК по Республике Крым г</w:t>
      </w:r>
      <w:r w:rsidRPr="00D309E7">
        <w:t>.Симферополь, ОГРН 1149102019164, ИНН 9102013284, КПП 910201001, БИК 013510002, Единый казначейский счет  40102810645370000035, Казначейский счет 03100643000000017500,  Лицевой счет  04752203230 в УФК по  Республике Крым, Код Сводного реестра 35220323 ОКТМ</w:t>
      </w:r>
      <w:r w:rsidRPr="00D309E7">
        <w:t xml:space="preserve">О 35620000, КБК </w:t>
      </w:r>
      <w:r w:rsidRPr="00D309E7" w:rsidR="00D309E7">
        <w:t>828 1 16 01143 01 0001 140</w:t>
      </w:r>
      <w:r w:rsidRPr="00D309E7">
        <w:t xml:space="preserve">, УИН </w:t>
      </w:r>
      <w:r w:rsidRPr="002477F9" w:rsidR="002477F9">
        <w:rPr>
          <w:color w:val="FF0000"/>
        </w:rPr>
        <w:t>0410760300555004802414145</w:t>
      </w:r>
      <w:r w:rsidRPr="00771203">
        <w:rPr>
          <w:color w:val="FF0000"/>
        </w:rPr>
        <w:t>.</w:t>
      </w:r>
    </w:p>
    <w:p w:rsidR="00024AB2" w:rsidRPr="00D309E7" w:rsidP="00024AB2">
      <w:pPr>
        <w:ind w:firstLine="708"/>
        <w:jc w:val="both"/>
      </w:pPr>
      <w:r w:rsidRPr="00D309E7">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w:t>
      </w:r>
      <w:r w:rsidRPr="00D309E7">
        <w:t>ния о наложении административного штрафа в законную силу либо со дня истечения срока отсрочки или срока рассрочки, предусмотренных ст. 31.5 настоящего Кодекса.</w:t>
      </w:r>
    </w:p>
    <w:p w:rsidR="00024AB2" w:rsidRPr="00D309E7" w:rsidP="00024AB2">
      <w:pPr>
        <w:ind w:firstLine="708"/>
        <w:jc w:val="both"/>
      </w:pPr>
      <w:r w:rsidRPr="00D309E7">
        <w:t>В соответствии со ст. 20.25 КоАП РФ неуплата административного штрафа в срок, предусмотренный на</w:t>
      </w:r>
      <w:r w:rsidRPr="00D309E7">
        <w:t>стоящим Кодексом,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w:t>
      </w:r>
      <w:r w:rsidRPr="00D309E7">
        <w:t>десяти часов.</w:t>
      </w:r>
    </w:p>
    <w:p w:rsidR="00385A0D" w:rsidRPr="00D309E7" w:rsidP="00024AB2">
      <w:pPr>
        <w:ind w:firstLine="708"/>
        <w:jc w:val="both"/>
        <w:rPr>
          <w:color w:val="000000"/>
        </w:rPr>
      </w:pPr>
    </w:p>
    <w:p w:rsidR="00024AB2" w:rsidRPr="00D309E7" w:rsidP="00024AB2">
      <w:pPr>
        <w:ind w:firstLine="708"/>
        <w:jc w:val="both"/>
        <w:rPr>
          <w:i/>
          <w:color w:val="000000"/>
        </w:rPr>
      </w:pPr>
      <w:r w:rsidRPr="00D309E7">
        <w:rPr>
          <w:i/>
          <w:color w:val="000000"/>
        </w:rPr>
        <w:t>Постановление может быть обжаловано в Красногвардейский районный суд Республики Крым через мирового судью судебного участка № 5</w:t>
      </w:r>
      <w:r w:rsidRPr="00D309E7" w:rsidR="00031023">
        <w:rPr>
          <w:i/>
          <w:color w:val="000000"/>
        </w:rPr>
        <w:t>5</w:t>
      </w:r>
      <w:r w:rsidRPr="00D309E7">
        <w:rPr>
          <w:i/>
          <w:color w:val="000000"/>
        </w:rPr>
        <w:t xml:space="preserve"> Красногвардейского судебного района Республики Крым в течение 10 </w:t>
      </w:r>
      <w:r w:rsidR="00241D81">
        <w:rPr>
          <w:i/>
          <w:color w:val="000000"/>
        </w:rPr>
        <w:t>дней</w:t>
      </w:r>
      <w:r w:rsidRPr="00D309E7">
        <w:rPr>
          <w:i/>
          <w:color w:val="000000"/>
        </w:rPr>
        <w:t xml:space="preserve"> со дня получения копии постановления.</w:t>
      </w:r>
    </w:p>
    <w:p w:rsidR="00B902AA" w:rsidRPr="00D309E7" w:rsidP="00024AB2">
      <w:pPr>
        <w:ind w:firstLine="708"/>
        <w:jc w:val="both"/>
      </w:pPr>
    </w:p>
    <w:p w:rsidR="00024AB2" w:rsidRPr="00D309E7" w:rsidP="00863AA1">
      <w:pPr>
        <w:ind w:firstLine="708"/>
        <w:jc w:val="both"/>
      </w:pPr>
      <w:r w:rsidRPr="00D309E7">
        <w:t>Мировой судья</w:t>
      </w:r>
      <w:r w:rsidRPr="00D309E7">
        <w:tab/>
      </w:r>
      <w:r w:rsidRPr="00D309E7">
        <w:tab/>
      </w:r>
      <w:r w:rsidRPr="00D309E7">
        <w:tab/>
      </w:r>
      <w:r w:rsidRPr="00D309E7">
        <w:tab/>
      </w:r>
      <w:r w:rsidRPr="00D309E7" w:rsidR="00031023">
        <w:tab/>
      </w:r>
      <w:r w:rsidRPr="00D309E7" w:rsidR="00031023">
        <w:tab/>
      </w:r>
      <w:r w:rsidRPr="00D309E7">
        <w:tab/>
      </w:r>
      <w:r w:rsidRPr="00D309E7" w:rsidR="00031023">
        <w:t>Ю.Г. Белова</w:t>
      </w:r>
    </w:p>
    <w:sectPr w:rsidSect="001460AB">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76C"/>
    <w:rsid w:val="00013D58"/>
    <w:rsid w:val="00024AB2"/>
    <w:rsid w:val="00031023"/>
    <w:rsid w:val="000B6144"/>
    <w:rsid w:val="000C63D4"/>
    <w:rsid w:val="000D5ED2"/>
    <w:rsid w:val="001460AB"/>
    <w:rsid w:val="00150056"/>
    <w:rsid w:val="0016195A"/>
    <w:rsid w:val="00176E66"/>
    <w:rsid w:val="00190658"/>
    <w:rsid w:val="001F0BBE"/>
    <w:rsid w:val="00205F2A"/>
    <w:rsid w:val="00216382"/>
    <w:rsid w:val="00241D81"/>
    <w:rsid w:val="002477F9"/>
    <w:rsid w:val="002731B7"/>
    <w:rsid w:val="002871C0"/>
    <w:rsid w:val="0029322B"/>
    <w:rsid w:val="002C5A01"/>
    <w:rsid w:val="00324C05"/>
    <w:rsid w:val="00385A0D"/>
    <w:rsid w:val="003A4C47"/>
    <w:rsid w:val="00457451"/>
    <w:rsid w:val="00474034"/>
    <w:rsid w:val="00474E2C"/>
    <w:rsid w:val="005619F0"/>
    <w:rsid w:val="00561D29"/>
    <w:rsid w:val="005C52F7"/>
    <w:rsid w:val="0066767A"/>
    <w:rsid w:val="006A6552"/>
    <w:rsid w:val="006B40C0"/>
    <w:rsid w:val="006D16D3"/>
    <w:rsid w:val="006E26A0"/>
    <w:rsid w:val="006F1411"/>
    <w:rsid w:val="0071276C"/>
    <w:rsid w:val="00713339"/>
    <w:rsid w:val="00771203"/>
    <w:rsid w:val="007B01B8"/>
    <w:rsid w:val="007E2A48"/>
    <w:rsid w:val="00863AA1"/>
    <w:rsid w:val="00872522"/>
    <w:rsid w:val="008849F3"/>
    <w:rsid w:val="008E02E7"/>
    <w:rsid w:val="008F7E6C"/>
    <w:rsid w:val="009425CB"/>
    <w:rsid w:val="0096483A"/>
    <w:rsid w:val="00A075F9"/>
    <w:rsid w:val="00A1182F"/>
    <w:rsid w:val="00A12152"/>
    <w:rsid w:val="00A33CE0"/>
    <w:rsid w:val="00A4173D"/>
    <w:rsid w:val="00A43CC5"/>
    <w:rsid w:val="00A62088"/>
    <w:rsid w:val="00A94063"/>
    <w:rsid w:val="00AC2875"/>
    <w:rsid w:val="00B110F4"/>
    <w:rsid w:val="00B138C5"/>
    <w:rsid w:val="00B14332"/>
    <w:rsid w:val="00B902AA"/>
    <w:rsid w:val="00BA2630"/>
    <w:rsid w:val="00BB6EE0"/>
    <w:rsid w:val="00C420C3"/>
    <w:rsid w:val="00C62410"/>
    <w:rsid w:val="00C85F61"/>
    <w:rsid w:val="00CD7026"/>
    <w:rsid w:val="00D309E7"/>
    <w:rsid w:val="00D93E41"/>
    <w:rsid w:val="00DE2811"/>
    <w:rsid w:val="00E150C3"/>
    <w:rsid w:val="00E306CE"/>
    <w:rsid w:val="00EC4919"/>
    <w:rsid w:val="00EE5B70"/>
    <w:rsid w:val="00EF32C1"/>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AB2"/>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16195A"/>
    <w:pPr>
      <w:spacing w:before="100" w:beforeAutospacing="1" w:after="100" w:afterAutospacing="1"/>
    </w:pPr>
    <w:rPr>
      <w:rFonts w:ascii="Tahoma" w:hAnsi="Tahoma"/>
      <w:sz w:val="20"/>
      <w:szCs w:val="20"/>
      <w:lang w:val="en-US" w:eastAsia="en-US"/>
    </w:rPr>
  </w:style>
  <w:style w:type="paragraph" w:styleId="BalloonText">
    <w:name w:val="Balloon Text"/>
    <w:basedOn w:val="Normal"/>
    <w:link w:val="a"/>
    <w:uiPriority w:val="99"/>
    <w:semiHidden/>
    <w:unhideWhenUsed/>
    <w:rsid w:val="00B902AA"/>
    <w:rPr>
      <w:rFonts w:ascii="Tahoma" w:hAnsi="Tahoma" w:cs="Tahoma"/>
      <w:sz w:val="16"/>
      <w:szCs w:val="16"/>
    </w:rPr>
  </w:style>
  <w:style w:type="character" w:customStyle="1" w:styleId="a">
    <w:name w:val="Текст выноски Знак"/>
    <w:basedOn w:val="DefaultParagraphFont"/>
    <w:link w:val="BalloonText"/>
    <w:uiPriority w:val="99"/>
    <w:semiHidden/>
    <w:rsid w:val="00B902AA"/>
    <w:rPr>
      <w:rFonts w:ascii="Tahoma" w:eastAsia="Times New Roman" w:hAnsi="Tahoma" w:cs="Tahoma"/>
      <w:sz w:val="16"/>
      <w:szCs w:val="16"/>
      <w:lang w:eastAsia="ru-RU"/>
    </w:rPr>
  </w:style>
  <w:style w:type="character" w:styleId="CommentReference">
    <w:name w:val="annotation reference"/>
    <w:basedOn w:val="DefaultParagraphFont"/>
    <w:uiPriority w:val="99"/>
    <w:semiHidden/>
    <w:unhideWhenUsed/>
    <w:rsid w:val="00B138C5"/>
    <w:rPr>
      <w:sz w:val="16"/>
      <w:szCs w:val="16"/>
    </w:rPr>
  </w:style>
  <w:style w:type="paragraph" w:styleId="CommentText">
    <w:name w:val="annotation text"/>
    <w:basedOn w:val="Normal"/>
    <w:link w:val="a0"/>
    <w:uiPriority w:val="99"/>
    <w:semiHidden/>
    <w:unhideWhenUsed/>
    <w:rsid w:val="00B138C5"/>
    <w:rPr>
      <w:sz w:val="20"/>
      <w:szCs w:val="20"/>
    </w:rPr>
  </w:style>
  <w:style w:type="character" w:customStyle="1" w:styleId="a0">
    <w:name w:val="Текст примечания Знак"/>
    <w:basedOn w:val="DefaultParagraphFont"/>
    <w:link w:val="CommentText"/>
    <w:uiPriority w:val="99"/>
    <w:semiHidden/>
    <w:rsid w:val="00B138C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a1"/>
    <w:uiPriority w:val="99"/>
    <w:semiHidden/>
    <w:unhideWhenUsed/>
    <w:rsid w:val="00B138C5"/>
    <w:rPr>
      <w:b/>
      <w:bCs/>
    </w:rPr>
  </w:style>
  <w:style w:type="character" w:customStyle="1" w:styleId="a1">
    <w:name w:val="Тема примечания Знак"/>
    <w:basedOn w:val="a0"/>
    <w:link w:val="CommentSubject"/>
    <w:uiPriority w:val="99"/>
    <w:semiHidden/>
    <w:rsid w:val="00B138C5"/>
    <w:rPr>
      <w:rFonts w:ascii="Times New Roman" w:eastAsia="Times New Roman" w:hAnsi="Times New Roman" w:cs="Times New Roman"/>
      <w:b/>
      <w:bCs/>
      <w:sz w:val="20"/>
      <w:szCs w:val="20"/>
      <w:lang w:eastAsia="ru-RU"/>
    </w:rPr>
  </w:style>
  <w:style w:type="paragraph" w:styleId="NormalWeb">
    <w:name w:val="Normal (Web)"/>
    <w:basedOn w:val="Normal"/>
    <w:uiPriority w:val="99"/>
    <w:unhideWhenUsed/>
    <w:rsid w:val="001F0BB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94ABAF9D18BF72601A4E2ADA15DA5BC003B83D309BE5C1F4B1B1E98D72CB1536421C6C0B101E24pA35G" TargetMode="External" /><Relationship Id="rId5" Type="http://schemas.openxmlformats.org/officeDocument/2006/relationships/hyperlink" Target="consultantplus://offline/ref=3E94ABAF9D18BF72601A4E2ADA15DA5BC003B83D309BE5C1F4B1B1E98D72CB1536421C6C0B10182CpA3FG" TargetMode="External" /><Relationship Id="rId6" Type="http://schemas.openxmlformats.org/officeDocument/2006/relationships/hyperlink" Target="consultantplus://offline/ref=3E94ABAF9D18BF72601A4E2ADA15DA5BC30DBF393FC9B2C3A5E4BFEC852283057807116D0A1Bp13DG" TargetMode="External" /><Relationship Id="rId7" Type="http://schemas.openxmlformats.org/officeDocument/2006/relationships/hyperlink" Target="consultantplus://offline/ref=3E94ABAF9D18BF72601A4E2ADA15DA5BC003B83D309BE5C1F4B1B1E98D72CB1536421C690810p13BG"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