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CF282D">
        <w:t>7</w:t>
      </w:r>
      <w:r>
        <w:t>/</w:t>
      </w:r>
      <w:r w:rsidRPr="00C0410B">
        <w:t>202</w:t>
      </w:r>
      <w:r w:rsidR="00E73303">
        <w:t>5</w:t>
      </w:r>
    </w:p>
    <w:p w:rsidR="00D34665" w:rsidRPr="00C0410B" w:rsidP="00D34665">
      <w:pPr>
        <w:tabs>
          <w:tab w:val="left" w:pos="7920"/>
        </w:tabs>
        <w:jc w:val="right"/>
      </w:pPr>
      <w:r w:rsidRPr="005012E6">
        <w:t>91MS0055-01-2024-00</w:t>
      </w:r>
      <w:r w:rsidR="00E73303">
        <w:t>20</w:t>
      </w:r>
      <w:r w:rsidR="00CF282D">
        <w:t>18</w:t>
      </w:r>
      <w:r w:rsidRPr="005012E6">
        <w:t>-</w:t>
      </w:r>
      <w:r w:rsidR="00CF282D">
        <w:t>18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04</w:t>
      </w:r>
      <w:r w:rsidR="00E73303">
        <w:rPr>
          <w:color w:val="FF0000"/>
        </w:rPr>
        <w:t xml:space="preserve"> </w:t>
      </w:r>
      <w:r>
        <w:rPr>
          <w:color w:val="FF0000"/>
        </w:rPr>
        <w:t xml:space="preserve">февраля 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 xml:space="preserve">ФИО, </w:t>
      </w:r>
      <w:r>
        <w:t>ДАТА РОЖДЕНИЯ</w:t>
      </w:r>
      <w:r w:rsidR="00612245">
        <w:t xml:space="preserve">, </w:t>
      </w:r>
      <w:r>
        <w:t>ПАСПОРТНЫЕ ДАННЫЕ</w:t>
      </w:r>
      <w:r w:rsidRPr="002D4498" w:rsidR="00D34665">
        <w:t>, 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 w:rsidR="00734652">
        <w:t>,</w:t>
      </w:r>
      <w:r w:rsidR="00E73303">
        <w:t xml:space="preserve"> 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Pr="00696B1E" w:rsidR="003B17AF">
        <w:rPr>
          <w:bCs/>
          <w:color w:val="FF0000"/>
          <w:kern w:val="36"/>
        </w:rPr>
        <w:t>на</w:t>
      </w:r>
      <w:r w:rsidRPr="00696B1E" w:rsidR="00930168">
        <w:rPr>
          <w:bCs/>
          <w:color w:val="FF0000"/>
          <w:kern w:val="36"/>
        </w:rPr>
        <w:t xml:space="preserve"> </w:t>
      </w:r>
      <w:r w:rsidR="00E73303">
        <w:rPr>
          <w:bCs/>
          <w:color w:val="FF0000"/>
          <w:kern w:val="36"/>
        </w:rPr>
        <w:t>а</w:t>
      </w:r>
      <w:r>
        <w:rPr>
          <w:bCs/>
          <w:color w:val="FF0000"/>
          <w:kern w:val="36"/>
        </w:rPr>
        <w:t>АДРЕС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 w:rsidRPr="00696B1E" w:rsidR="00C755AF">
        <w:rPr>
          <w:color w:val="FF0000"/>
        </w:rPr>
        <w:t>автомобиль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 w:rsidRPr="00696B1E" w:rsidR="00C755AF">
        <w:rPr>
          <w:color w:val="FF0000"/>
        </w:rPr>
        <w:t>с</w:t>
      </w:r>
      <w:r w:rsidRPr="00696B1E" w:rsidR="00CF1127">
        <w:rPr>
          <w:color w:val="FF0000"/>
        </w:rPr>
        <w:t xml:space="preserve"> </w:t>
      </w:r>
      <w:r w:rsidRPr="00696B1E" w:rsidR="00D34665">
        <w:rPr>
          <w:color w:val="FF0000"/>
        </w:rPr>
        <w:t>государствен</w:t>
      </w:r>
      <w:r w:rsidRPr="00696B1E" w:rsidR="003B17AF">
        <w:rPr>
          <w:color w:val="FF0000"/>
        </w:rPr>
        <w:t>н</w:t>
      </w:r>
      <w:r w:rsidRPr="00696B1E" w:rsidR="00B76F73">
        <w:rPr>
          <w:color w:val="FF0000"/>
        </w:rPr>
        <w:t>ым</w:t>
      </w:r>
      <w:r w:rsidRPr="00696B1E" w:rsidR="00D34665">
        <w:rPr>
          <w:color w:val="FF0000"/>
        </w:rPr>
        <w:t xml:space="preserve"> регистрационн</w:t>
      </w:r>
      <w:r w:rsidRPr="00696B1E" w:rsidR="00C755AF">
        <w:rPr>
          <w:color w:val="FF0000"/>
        </w:rPr>
        <w:t>ым</w:t>
      </w:r>
      <w:r w:rsidRPr="00C0410B" w:rsidR="00D34665">
        <w:rPr>
          <w:color w:val="FF0000"/>
        </w:rPr>
        <w:t xml:space="preserve"> знак</w:t>
      </w:r>
      <w:r w:rsidR="00C755AF">
        <w:rPr>
          <w:color w:val="FF0000"/>
        </w:rPr>
        <w:t>ом «</w:t>
      </w:r>
      <w:r>
        <w:rPr>
          <w:color w:val="FF0000"/>
        </w:rPr>
        <w:t>НОМЕР</w:t>
      </w:r>
      <w:r w:rsidR="00B76F73">
        <w:rPr>
          <w:color w:val="FF0000"/>
        </w:rPr>
        <w:t>»,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 w:rsidR="007725C1">
        <w:rPr>
          <w:bCs/>
          <w:color w:val="1F497D" w:themeColor="text2"/>
          <w:kern w:val="36"/>
        </w:rPr>
        <w:t xml:space="preserve">запах алкоголя изо рта, резкое изменение </w:t>
      </w:r>
      <w:r w:rsidR="001E788E">
        <w:rPr>
          <w:bCs/>
          <w:color w:val="1F497D" w:themeColor="text2"/>
          <w:kern w:val="36"/>
        </w:rPr>
        <w:t xml:space="preserve">окраски </w:t>
      </w:r>
      <w:r w:rsidR="007725C1">
        <w:rPr>
          <w:bCs/>
          <w:color w:val="1F497D" w:themeColor="text2"/>
          <w:kern w:val="36"/>
        </w:rPr>
        <w:t>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 w:rsidR="00A256FF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2E374F" w:rsidRPr="002E374F" w:rsidP="002E374F"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E374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>ФИО</w:t>
      </w:r>
      <w:r w:rsidRPr="002E374F">
        <w:rPr>
          <w:rFonts w:ascii="Times New Roman" w:hAnsi="Times New Roman" w:cs="Times New Roman"/>
          <w:bCs/>
          <w:color w:val="FF0000"/>
          <w:kern w:val="36"/>
          <w:sz w:val="24"/>
          <w:szCs w:val="24"/>
        </w:rPr>
        <w:t xml:space="preserve"> </w:t>
      </w:r>
      <w:r w:rsidRPr="002E374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не явился, о дате, месте и времени судебного заседания извещен надлежащим образом по адресу регистрации, </w:t>
      </w:r>
      <w:r w:rsidRPr="002E374F">
        <w:rPr>
          <w:rFonts w:ascii="Times New Roman" w:hAnsi="Times New Roman" w:cs="Times New Roman"/>
          <w:color w:val="FF0000"/>
          <w:sz w:val="24"/>
          <w:szCs w:val="24"/>
        </w:rPr>
        <w:t xml:space="preserve">Судебная корреспонденция </w:t>
      </w:r>
      <w:r w:rsidRPr="002E374F">
        <w:rPr>
          <w:rFonts w:ascii="Times New Roman" w:hAnsi="Times New Roman" w:cs="Times New Roman"/>
          <w:color w:val="FF0000"/>
          <w:sz w:val="24"/>
          <w:szCs w:val="24"/>
        </w:rPr>
        <w:t>возвратилась с отметкой «истек срок хранения».</w:t>
      </w:r>
    </w:p>
    <w:p w:rsidR="002E374F" w:rsidRPr="002E374F" w:rsidP="002E374F">
      <w:pPr>
        <w:ind w:firstLine="709"/>
        <w:jc w:val="both"/>
        <w:rPr>
          <w:color w:val="FF0000"/>
        </w:rPr>
      </w:pPr>
      <w:r w:rsidRPr="002E374F">
        <w:rPr>
          <w:color w:val="FF0000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</w:t>
      </w:r>
      <w:r w:rsidRPr="002E374F">
        <w:rPr>
          <w:color w:val="FF0000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 w:rsidRPr="002E374F">
        <w:rPr>
          <w:color w:val="FF0000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</w:t>
      </w:r>
      <w:r w:rsidRPr="002E374F">
        <w:rPr>
          <w:color w:val="FF0000"/>
        </w:rPr>
        <w:t xml:space="preserve">жденных приказом ФГУП «Почта России» от 31 августа 2005 года №343.    </w:t>
      </w:r>
    </w:p>
    <w:p w:rsidR="002E374F" w:rsidRPr="002E374F" w:rsidP="002E374F">
      <w:pPr>
        <w:ind w:firstLine="708"/>
        <w:jc w:val="both"/>
        <w:rPr>
          <w:color w:val="FF0000"/>
        </w:rPr>
      </w:pPr>
      <w:r w:rsidRPr="002E374F">
        <w:rPr>
          <w:color w:val="FF000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</w:t>
      </w:r>
      <w:r w:rsidRPr="002E374F">
        <w:rPr>
          <w:color w:val="FF0000"/>
        </w:rPr>
        <w:t xml:space="preserve">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2E374F" w:rsidRPr="002E374F" w:rsidP="002E374F">
      <w:pPr>
        <w:ind w:firstLine="709"/>
        <w:jc w:val="both"/>
        <w:rPr>
          <w:color w:val="FF0000"/>
        </w:rPr>
      </w:pPr>
      <w:r w:rsidRPr="002E374F">
        <w:rPr>
          <w:color w:val="FF0000"/>
        </w:rPr>
        <w:t>В связи с изложенным, судья признает причины н</w:t>
      </w:r>
      <w:r w:rsidRPr="002E374F">
        <w:rPr>
          <w:color w:val="FF0000"/>
        </w:rPr>
        <w:t>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</w:t>
      </w:r>
      <w:r w:rsidRPr="002E374F">
        <w:rPr>
          <w:color w:val="FF0000"/>
        </w:rPr>
        <w:t xml:space="preserve">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2E374F" w:rsidP="002E374F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</w:pPr>
      <w:r w:rsidRPr="002E374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Судья, исследовав в совокупности материалы дела </w:t>
      </w:r>
      <w:r w:rsidRPr="002E374F">
        <w:rPr>
          <w:rFonts w:ascii="Times New Roman" w:eastAsia="Times New Roman" w:hAnsi="Times New Roman" w:cs="Times New Roman"/>
          <w:bCs/>
          <w:color w:val="FF0000"/>
          <w:kern w:val="36"/>
          <w:sz w:val="24"/>
          <w:szCs w:val="24"/>
          <w:lang w:eastAsia="ru-RU"/>
        </w:rPr>
        <w:t xml:space="preserve">об административном правонарушении, приходит к следующему. </w:t>
      </w:r>
    </w:p>
    <w:p w:rsidR="00991CFD" w:rsidP="002E374F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</w:t>
      </w:r>
      <w:r>
        <w:rPr>
          <w:rFonts w:eastAsia="Calibri"/>
        </w:rPr>
        <w:t>на сос</w:t>
      </w:r>
      <w:r>
        <w:rPr>
          <w:rFonts w:eastAsia="Calibri"/>
        </w:rPr>
        <w:t xml:space="preserve">тояние алкогольного опьянения и медицинское освидетельствование на состояние опьянения. </w:t>
      </w:r>
    </w:p>
    <w:p w:rsidR="00991CFD" w:rsidRPr="002E374F" w:rsidP="0023072D">
      <w:pPr>
        <w:ind w:firstLine="708"/>
        <w:jc w:val="both"/>
        <w:outlineLvl w:val="0"/>
        <w:rPr>
          <w:bCs/>
          <w:color w:val="FF0000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</w:t>
      </w:r>
      <w:r w:rsidR="001E788E">
        <w:rPr>
          <w:rFonts w:eastAsia="Calibri"/>
          <w:color w:val="FF0000"/>
        </w:rPr>
        <w:t>КР</w:t>
      </w:r>
      <w:r w:rsidRPr="00C932A4">
        <w:rPr>
          <w:rFonts w:eastAsia="Calibri"/>
          <w:color w:val="FF0000"/>
        </w:rPr>
        <w:t xml:space="preserve"> № </w:t>
      </w:r>
      <w:r w:rsidR="002E374F">
        <w:rPr>
          <w:rFonts w:eastAsia="Calibri"/>
          <w:color w:val="FF0000"/>
        </w:rPr>
        <w:t>025320</w:t>
      </w:r>
      <w:r w:rsidRPr="00C932A4">
        <w:rPr>
          <w:rFonts w:eastAsia="Calibri"/>
          <w:color w:val="FF0000"/>
        </w:rPr>
        <w:t xml:space="preserve"> от </w:t>
      </w:r>
      <w:r w:rsidR="007725C1">
        <w:rPr>
          <w:rFonts w:eastAsia="Calibri"/>
          <w:color w:val="FF0000"/>
        </w:rPr>
        <w:t>1</w:t>
      </w:r>
      <w:r w:rsidR="002E374F">
        <w:rPr>
          <w:rFonts w:eastAsia="Calibri"/>
          <w:color w:val="FF0000"/>
        </w:rPr>
        <w:t>4</w:t>
      </w:r>
      <w:r w:rsidR="007725C1">
        <w:rPr>
          <w:rFonts w:eastAsia="Calibri"/>
          <w:color w:val="FF0000"/>
        </w:rPr>
        <w:t>.12</w:t>
      </w:r>
      <w:r w:rsidRPr="00C932A4" w:rsidR="001E5F9D">
        <w:rPr>
          <w:rFonts w:eastAsia="Calibri"/>
          <w:color w:val="FF0000"/>
        </w:rPr>
        <w:t>.2024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3320B5">
        <w:rPr>
          <w:color w:val="FF0000"/>
        </w:rPr>
        <w:t xml:space="preserve">ДАТА И ВРЕМЯ, водитель ФИО находясь на </w:t>
      </w:r>
      <w:r w:rsidRPr="003320B5">
        <w:rPr>
          <w:color w:val="FF0000"/>
        </w:rPr>
        <w:t>аАДРЕС</w:t>
      </w:r>
      <w:r w:rsidRPr="003320B5">
        <w:rPr>
          <w:color w:val="FF0000"/>
        </w:rPr>
        <w:t>,  управляя транспортным средством – автомобиль «МАРКА», с государственным регистрационным знаком «НОМЕР», с признаками опьянения (запах алкоголя изо рта, резкое изменение окраски кожных покровов лица</w:t>
      </w:r>
      <w:r w:rsidRPr="002E374F" w:rsidR="002E374F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не содержат уголовно наказуемого деяния.</w:t>
      </w:r>
      <w:r w:rsidRPr="002E374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>
        <w:rPr>
          <w:rFonts w:eastAsia="Calibri"/>
        </w:rPr>
        <w:t>законного требования о прохождении медицинского освидетельствования на сос</w:t>
      </w:r>
      <w:r>
        <w:rPr>
          <w:rFonts w:eastAsia="Calibri"/>
        </w:rPr>
        <w:t xml:space="preserve">тояние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1E788E">
        <w:rPr>
          <w:rFonts w:eastAsia="Calibri"/>
          <w:color w:val="FF0000"/>
        </w:rPr>
        <w:t>КР</w:t>
      </w:r>
      <w:r>
        <w:rPr>
          <w:rFonts w:eastAsia="Calibri"/>
          <w:color w:val="FF0000"/>
        </w:rPr>
        <w:t xml:space="preserve"> № </w:t>
      </w:r>
      <w:r w:rsidR="002E374F">
        <w:rPr>
          <w:rFonts w:eastAsia="Calibri"/>
          <w:color w:val="FF0000"/>
        </w:rPr>
        <w:t>025320</w:t>
      </w:r>
      <w:r w:rsidRPr="00C932A4" w:rsidR="00C22BBA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2E374F">
        <w:rPr>
          <w:rFonts w:eastAsia="Calibri"/>
          <w:color w:val="FF0000"/>
        </w:rPr>
        <w:t>14</w:t>
      </w:r>
      <w:r w:rsidR="007725C1">
        <w:rPr>
          <w:rFonts w:eastAsia="Calibri"/>
          <w:color w:val="FF0000"/>
        </w:rPr>
        <w:t>.12</w:t>
      </w:r>
      <w:r w:rsidR="001E5F9D">
        <w:rPr>
          <w:rFonts w:eastAsia="Calibri"/>
          <w:color w:val="FF0000"/>
        </w:rPr>
        <w:t>.2024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2E374F">
        <w:rPr>
          <w:rFonts w:eastAsia="Calibri"/>
          <w:color w:val="FF0000"/>
        </w:rPr>
        <w:t>069254</w:t>
      </w:r>
      <w:r>
        <w:rPr>
          <w:rFonts w:eastAsia="Calibri"/>
          <w:color w:val="FF0000"/>
        </w:rPr>
        <w:t xml:space="preserve"> от </w:t>
      </w:r>
      <w:r w:rsidR="007725C1">
        <w:rPr>
          <w:rFonts w:eastAsia="Calibri"/>
          <w:color w:val="FF0000"/>
        </w:rPr>
        <w:t>1</w:t>
      </w:r>
      <w:r w:rsidR="002E374F">
        <w:rPr>
          <w:rFonts w:eastAsia="Calibri"/>
          <w:color w:val="FF0000"/>
        </w:rPr>
        <w:t>4</w:t>
      </w:r>
      <w:r w:rsidR="007725C1">
        <w:rPr>
          <w:rFonts w:eastAsia="Calibri"/>
          <w:color w:val="FF0000"/>
        </w:rPr>
        <w:t>.12</w:t>
      </w:r>
      <w:r w:rsidR="001E5F9D">
        <w:rPr>
          <w:rFonts w:eastAsia="Calibri"/>
          <w:color w:val="FF0000"/>
        </w:rPr>
        <w:t>.2024г.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2E374F">
        <w:rPr>
          <w:rFonts w:eastAsia="Calibri"/>
          <w:color w:val="FF0000"/>
        </w:rPr>
        <w:t>019049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2E374F">
        <w:rPr>
          <w:rFonts w:eastAsia="Calibri"/>
          <w:color w:val="FF0000"/>
        </w:rPr>
        <w:t>14</w:t>
      </w:r>
      <w:r w:rsidR="007725C1">
        <w:rPr>
          <w:rFonts w:eastAsia="Calibri"/>
          <w:color w:val="FF0000"/>
        </w:rPr>
        <w:t>.12</w:t>
      </w:r>
      <w:r w:rsidR="001E5F9D">
        <w:rPr>
          <w:rFonts w:eastAsia="Calibri"/>
          <w:color w:val="FF0000"/>
        </w:rPr>
        <w:t>.2024г.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="001E788E">
        <w:rPr>
          <w:bCs/>
          <w:color w:val="FF0000"/>
          <w:kern w:val="36"/>
        </w:rPr>
        <w:t>,</w:t>
      </w:r>
      <w:r w:rsidR="001E788E">
        <w:rPr>
          <w:color w:val="FF0000"/>
        </w:rPr>
        <w:t xml:space="preserve"> пройти медицинское освидетельствование отказался,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>
        <w:t>предлагаетс</w:t>
      </w:r>
      <w:r>
        <w:t xml:space="preserve">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</w:t>
      </w:r>
      <w:r w:rsidRPr="004A6A26">
        <w:rPr>
          <w:rFonts w:eastAsia="Calibri"/>
        </w:rPr>
        <w:t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</w:t>
      </w:r>
      <w:r w:rsidRPr="004A6A26">
        <w:rPr>
          <w:rFonts w:eastAsia="Calibri"/>
        </w:rPr>
        <w:t xml:space="preserve">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</w:t>
      </w:r>
      <w:r w:rsidRPr="000E0661">
        <w:rPr>
          <w:rFonts w:eastAsia="Calibri"/>
        </w:rPr>
        <w:t xml:space="preserve">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</w:t>
      </w:r>
      <w:r w:rsidRPr="000E0661">
        <w:rPr>
          <w:rFonts w:eastAsia="Calibri"/>
        </w:rPr>
        <w:t>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>), а также лица, в отношении которого вынесено определение о возб</w:t>
      </w:r>
      <w:r w:rsidRPr="000E0661">
        <w:rPr>
          <w:rFonts w:eastAsia="Calibri"/>
        </w:rPr>
        <w:t xml:space="preserve">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 следует из 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color w:val="FF0000"/>
        </w:rPr>
        <w:t>ФИО</w:t>
      </w:r>
      <w:r w:rsidRPr="00C0410B" w:rsidR="00AF0E3A">
        <w:rPr>
          <w:bCs/>
          <w:color w:val="FF0000"/>
          <w:kern w:val="36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C22BBA">
        <w:rPr>
          <w:bCs/>
          <w:color w:val="1F497D" w:themeColor="text2"/>
          <w:kern w:val="36"/>
        </w:rPr>
        <w:t xml:space="preserve"> запах алкоголя изо рта</w:t>
      </w:r>
      <w:r w:rsidR="007725C1">
        <w:rPr>
          <w:bCs/>
          <w:color w:val="1F497D" w:themeColor="text2"/>
          <w:kern w:val="36"/>
        </w:rPr>
        <w:t xml:space="preserve">, </w:t>
      </w:r>
      <w:r w:rsidRPr="000E0661" w:rsidR="007725C1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</w:t>
      </w:r>
      <w:r w:rsidRPr="004A6A26">
        <w:rPr>
          <w:rFonts w:eastAsia="Calibri"/>
        </w:rPr>
        <w:t>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Согласно</w:t>
      </w:r>
      <w:r w:rsidRPr="004A6A26">
        <w:rPr>
          <w:rFonts w:eastAsia="Calibri"/>
        </w:rPr>
        <w:t xml:space="preserve">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</w:t>
      </w:r>
      <w:r w:rsidRPr="004A6A26">
        <w:rPr>
          <w:rFonts w:eastAsia="Calibri"/>
        </w:rPr>
        <w:t xml:space="preserve">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</w:t>
      </w:r>
      <w:r w:rsidRPr="004A6A26">
        <w:rPr>
          <w:rFonts w:eastAsia="Calibri"/>
        </w:rPr>
        <w:t>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7725C1">
        <w:rPr>
          <w:rFonts w:eastAsia="Calibri"/>
          <w:color w:val="FF0000"/>
        </w:rPr>
        <w:t>01904</w:t>
      </w:r>
      <w:r w:rsidR="002E374F">
        <w:rPr>
          <w:rFonts w:eastAsia="Calibri"/>
          <w:color w:val="FF0000"/>
        </w:rPr>
        <w:t>9</w:t>
      </w:r>
      <w:r w:rsidRPr="004A6A26">
        <w:rPr>
          <w:rFonts w:eastAsia="Calibri"/>
          <w:color w:val="FF0000"/>
        </w:rPr>
        <w:t xml:space="preserve"> от </w:t>
      </w:r>
      <w:r w:rsidR="0027012E">
        <w:rPr>
          <w:rFonts w:eastAsia="Calibri"/>
          <w:color w:val="FF0000"/>
        </w:rPr>
        <w:t>1</w:t>
      </w:r>
      <w:r w:rsidR="002E374F">
        <w:rPr>
          <w:rFonts w:eastAsia="Calibri"/>
          <w:color w:val="FF0000"/>
        </w:rPr>
        <w:t>4</w:t>
      </w:r>
      <w:r w:rsidR="0027012E">
        <w:rPr>
          <w:rFonts w:eastAsia="Calibri"/>
          <w:color w:val="FF0000"/>
        </w:rPr>
        <w:t>.1</w:t>
      </w:r>
      <w:r w:rsidR="002E374F">
        <w:rPr>
          <w:rFonts w:eastAsia="Calibri"/>
          <w:color w:val="FF0000"/>
        </w:rPr>
        <w:t>2</w:t>
      </w:r>
      <w:r w:rsidRPr="004A6A26">
        <w:rPr>
          <w:rFonts w:eastAsia="Calibri"/>
          <w:color w:val="FF0000"/>
        </w:rPr>
        <w:t>.2024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</w:t>
      </w:r>
      <w:r>
        <w:rPr>
          <w:rFonts w:eastAsia="Calibri"/>
          <w:color w:val="FF0000"/>
        </w:rPr>
        <w:t>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FE1DF7">
        <w:rPr>
          <w:rFonts w:eastAsia="Calibri"/>
        </w:rPr>
        <w:t xml:space="preserve">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 xml:space="preserve">Объективная сторона </w:t>
      </w:r>
      <w:r w:rsidRPr="00FE1DF7">
        <w:rPr>
          <w:rFonts w:ascii="Times New Roman" w:hAnsi="Times New Roman" w:cs="Times New Roman"/>
          <w:sz w:val="24"/>
          <w:szCs w:val="24"/>
        </w:rPr>
        <w:t>правонарушения, предусмотренная ч. 1 ст. 12.26 КоАП РФ, заключается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</w:t>
      </w:r>
      <w:r w:rsidRPr="00FE1DF7">
        <w:rPr>
          <w:rFonts w:ascii="Times New Roman" w:hAnsi="Times New Roman" w:cs="Times New Roman"/>
          <w:sz w:val="24"/>
          <w:szCs w:val="24"/>
        </w:rPr>
        <w:t>дства, а не в управлении транспортным средством в состоянии опьянения, что и было указано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В соответствии со ст. 2</w:t>
      </w:r>
      <w:r w:rsidRPr="004A6A26">
        <w:rPr>
          <w:rFonts w:eastAsia="Calibri"/>
        </w:rPr>
        <w:t xml:space="preserve">7.12 КоАП РФ отстранение от управления транспортным средством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4A6A26">
        <w:rPr>
          <w:rFonts w:eastAsia="Calibri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</w:t>
      </w:r>
      <w:r w:rsidRPr="004A6A26">
        <w:rPr>
          <w:rFonts w:eastAsia="Calibri"/>
        </w:rPr>
        <w:t xml:space="preserve">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 изложенное, у сотрудников ГИБДД имели</w:t>
      </w:r>
      <w:r w:rsidRPr="004A6A26">
        <w:rPr>
          <w:rFonts w:eastAsia="Calibri"/>
        </w:rPr>
        <w:t xml:space="preserve">сь законные основания для направления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4A6A26">
        <w:rPr>
          <w:rFonts w:eastAsia="Calibri"/>
        </w:rPr>
        <w:t xml:space="preserve">на медицинское 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Учитывая положения п. 2.3.2, п. 2.7 Правил дорожного дви</w:t>
      </w:r>
      <w:r w:rsidRPr="004A6A26">
        <w:rPr>
          <w:rFonts w:eastAsia="Calibri"/>
        </w:rPr>
        <w:t xml:space="preserve">жения, мировой судья находит, что в деянии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4A6A26">
        <w:rPr>
          <w:rFonts w:eastAsia="Calibri"/>
        </w:rPr>
        <w:t xml:space="preserve">имеется состав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4A6A26">
        <w:rPr>
          <w:rFonts w:eastAsia="Calibri"/>
        </w:rPr>
        <w:t>не содержится признаков уголо</w:t>
      </w:r>
      <w:r w:rsidRPr="004A6A26">
        <w:rPr>
          <w:rFonts w:eastAsia="Calibri"/>
        </w:rPr>
        <w:t xml:space="preserve">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</w:t>
      </w:r>
      <w:r w:rsidRPr="004A6A26">
        <w:rPr>
          <w:rFonts w:eastAsia="Calibri"/>
        </w:rPr>
        <w:t xml:space="preserve">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Таким образом, судья полагает, чт</w:t>
      </w:r>
      <w:r w:rsidRPr="004A6A26">
        <w:rPr>
          <w:rFonts w:eastAsia="Calibri"/>
        </w:rPr>
        <w:t xml:space="preserve">о вина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color w:val="FF0000"/>
        </w:rPr>
        <w:t>ФИО</w:t>
      </w:r>
      <w:r w:rsidRPr="002E374F" w:rsidR="002E374F"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</w:t>
      </w:r>
      <w:r w:rsidRPr="004A6A26">
        <w:rPr>
          <w:rFonts w:eastAsia="Calibri"/>
        </w:rPr>
        <w:t xml:space="preserve">вания на состояние опьянения, если такие действия (бездействие)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>Обстоятельством, смягчающим административную ответственность ФИО</w:t>
      </w:r>
      <w:r w:rsidR="002E374F">
        <w:rPr>
          <w:color w:val="FF0000"/>
        </w:rPr>
        <w:t>,</w:t>
      </w:r>
      <w:r w:rsidRPr="002E374F" w:rsidR="002E374F">
        <w:rPr>
          <w:color w:val="FF0000"/>
        </w:rPr>
        <w:t xml:space="preserve"> </w:t>
      </w:r>
      <w:r w:rsidRPr="001F689C">
        <w:rPr>
          <w:bCs/>
          <w:color w:val="FF0000"/>
          <w:kern w:val="36"/>
        </w:rPr>
        <w:t xml:space="preserve">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2E374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</w:t>
      </w:r>
      <w:r w:rsidRPr="004A6A26">
        <w:rPr>
          <w:rFonts w:eastAsia="Calibri"/>
        </w:rPr>
        <w:t xml:space="preserve"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</w:t>
      </w:r>
      <w:r w:rsidRPr="004A6A26">
        <w:rPr>
          <w:rFonts w:eastAsia="Calibri"/>
        </w:rPr>
        <w:t xml:space="preserve">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/>
        </w:rPr>
        <w:t xml:space="preserve">ФИО, </w:t>
      </w:r>
      <w:r>
        <w:t>ДАТА РОЖДЕНИЯ</w:t>
      </w:r>
      <w:r>
        <w:t xml:space="preserve">, </w:t>
      </w:r>
      <w:r>
        <w:rPr>
          <w:rFonts w:eastAsia="Calibri"/>
        </w:rPr>
        <w:t>признать виновным в совершении</w:t>
      </w:r>
      <w:r>
        <w:rPr>
          <w:rFonts w:eastAsia="Calibri"/>
        </w:rPr>
        <w:t xml:space="preserve">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Pr="000377E4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>) рублей с лишением права управления транспортными средствами на срок один год шесть месяц</w:t>
      </w:r>
      <w:r w:rsidRPr="000377E4">
        <w:rPr>
          <w:rFonts w:eastAsia="Calibri"/>
        </w:rPr>
        <w:t xml:space="preserve">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</w:t>
      </w:r>
      <w:r>
        <w:rPr>
          <w:rFonts w:eastAsia="Calibri"/>
        </w:rPr>
        <w:t xml:space="preserve">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</w:t>
      </w:r>
      <w:r>
        <w:rPr>
          <w:rFonts w:eastAsia="Calibri"/>
        </w:rPr>
        <w:t>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</w:t>
      </w:r>
      <w:r>
        <w:rPr>
          <w:rFonts w:eastAsia="Calibri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</w:t>
      </w:r>
      <w:r>
        <w:rPr>
          <w:rFonts w:eastAsia="Calibri"/>
        </w:rPr>
        <w:t>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 w:rsidRPr="000A3AAC">
        <w:t>Наименование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</w:t>
      </w:r>
      <w:r w:rsidRPr="000A3AAC">
        <w:t xml:space="preserve"> 40102810645370000035, КБК 18811601123010001140, </w:t>
      </w:r>
      <w:r w:rsidR="005252EF">
        <w:t>УИН</w:t>
      </w:r>
      <w:r w:rsidR="000E0661">
        <w:t xml:space="preserve"> </w:t>
      </w:r>
      <w:r w:rsidR="002E374F">
        <w:rPr>
          <w:color w:val="FF0000"/>
        </w:rPr>
        <w:t>18810491241000019349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</w:t>
      </w:r>
      <w:r>
        <w:rPr>
          <w:rFonts w:eastAsia="Calibri"/>
        </w:rPr>
        <w:t>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</w:t>
      </w:r>
      <w:r>
        <w:rPr>
          <w:rFonts w:eastAsia="Calibri"/>
        </w:rPr>
        <w:t>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</w:t>
      </w:r>
      <w:r>
        <w:rPr>
          <w:rFonts w:eastAsia="Calibri"/>
        </w:rPr>
        <w:t>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</w:t>
      </w:r>
      <w:r>
        <w:rPr>
          <w:rFonts w:eastAsia="Calibri"/>
        </w:rPr>
        <w:t xml:space="preserve">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</w:t>
      </w:r>
      <w:r w:rsidRPr="00DF7823">
        <w:rPr>
          <w:color w:val="000000"/>
          <w:szCs w:val="27"/>
        </w:rPr>
        <w:t>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</w:t>
      </w:r>
      <w:r w:rsidRPr="00DF7823">
        <w:rPr>
          <w:color w:val="000000"/>
          <w:szCs w:val="27"/>
        </w:rPr>
        <w:t>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</w:t>
      </w:r>
      <w:r>
        <w:rPr>
          <w:rFonts w:eastAsia="Calibri"/>
        </w:rPr>
        <w:t>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</w:t>
      </w:r>
      <w:r>
        <w:rPr>
          <w:rFonts w:eastAsia="Calibri"/>
          <w:i/>
        </w:rPr>
        <w:t xml:space="preserve">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E60F9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A3AAC"/>
    <w:rsid w:val="000E0661"/>
    <w:rsid w:val="00193665"/>
    <w:rsid w:val="001D4E6E"/>
    <w:rsid w:val="001E5F9D"/>
    <w:rsid w:val="001E6BD5"/>
    <w:rsid w:val="001E788E"/>
    <w:rsid w:val="001F689C"/>
    <w:rsid w:val="002271D9"/>
    <w:rsid w:val="0023072D"/>
    <w:rsid w:val="0027012E"/>
    <w:rsid w:val="00291B5B"/>
    <w:rsid w:val="002D0DA5"/>
    <w:rsid w:val="002D4498"/>
    <w:rsid w:val="002E374F"/>
    <w:rsid w:val="00326743"/>
    <w:rsid w:val="003320B5"/>
    <w:rsid w:val="00374E16"/>
    <w:rsid w:val="003B17AF"/>
    <w:rsid w:val="0049452C"/>
    <w:rsid w:val="004A6A26"/>
    <w:rsid w:val="005012E6"/>
    <w:rsid w:val="005252EF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67804"/>
    <w:rsid w:val="007725C1"/>
    <w:rsid w:val="00775A00"/>
    <w:rsid w:val="00777088"/>
    <w:rsid w:val="00783845"/>
    <w:rsid w:val="007B2406"/>
    <w:rsid w:val="007B6AA7"/>
    <w:rsid w:val="007D3DD9"/>
    <w:rsid w:val="007E3679"/>
    <w:rsid w:val="00800E4D"/>
    <w:rsid w:val="008251F0"/>
    <w:rsid w:val="008E075A"/>
    <w:rsid w:val="008F208E"/>
    <w:rsid w:val="008F2CBB"/>
    <w:rsid w:val="008F46E9"/>
    <w:rsid w:val="00930168"/>
    <w:rsid w:val="00991CFD"/>
    <w:rsid w:val="009A32AE"/>
    <w:rsid w:val="009B6EBE"/>
    <w:rsid w:val="009D53AA"/>
    <w:rsid w:val="00A256FF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C0410B"/>
    <w:rsid w:val="00C22BBA"/>
    <w:rsid w:val="00C26C29"/>
    <w:rsid w:val="00C34A2F"/>
    <w:rsid w:val="00C406DF"/>
    <w:rsid w:val="00C755AF"/>
    <w:rsid w:val="00C932A4"/>
    <w:rsid w:val="00CC3EF0"/>
    <w:rsid w:val="00CF1127"/>
    <w:rsid w:val="00CF282D"/>
    <w:rsid w:val="00D34665"/>
    <w:rsid w:val="00D44B15"/>
    <w:rsid w:val="00D71B5A"/>
    <w:rsid w:val="00DD7FC4"/>
    <w:rsid w:val="00DF7823"/>
    <w:rsid w:val="00E60F9E"/>
    <w:rsid w:val="00E73303"/>
    <w:rsid w:val="00E73B10"/>
    <w:rsid w:val="00EA7EEB"/>
    <w:rsid w:val="00EC02C9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6533-43BE-44FF-9D72-CA788EFD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