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00E6">
      <w:pPr>
        <w:jc w:val="right"/>
      </w:pPr>
      <w:r>
        <w:t>Дело № 5-55-16/2022</w:t>
      </w:r>
    </w:p>
    <w:p w:rsidR="001700E6">
      <w:pPr>
        <w:jc w:val="right"/>
      </w:pPr>
      <w:r>
        <w:t>91MS0055-01-2022-000060-40</w:t>
      </w:r>
    </w:p>
    <w:p w:rsidR="001700E6">
      <w:pPr>
        <w:jc w:val="center"/>
      </w:pPr>
    </w:p>
    <w:p w:rsidR="001700E6">
      <w:pPr>
        <w:jc w:val="center"/>
      </w:pPr>
      <w:r>
        <w:t>ПОСТАНОВЛЕНИЕ</w:t>
      </w:r>
    </w:p>
    <w:p w:rsidR="001700E6">
      <w:pPr>
        <w:jc w:val="center"/>
      </w:pPr>
    </w:p>
    <w:p w:rsidR="001700E6">
      <w:pPr>
        <w:ind w:firstLine="708"/>
      </w:pPr>
      <w:r>
        <w:t xml:space="preserve">01 февраля 2022 года                                               </w:t>
      </w:r>
      <w:r>
        <w:t>пгт</w:t>
      </w:r>
      <w:r>
        <w:t>. Красногвардейское</w:t>
      </w:r>
    </w:p>
    <w:p w:rsidR="001700E6">
      <w:pPr>
        <w:ind w:firstLine="708"/>
      </w:pPr>
    </w:p>
    <w:p w:rsidR="001700E6">
      <w:pPr>
        <w:ind w:firstLine="708"/>
        <w:jc w:val="both"/>
      </w:pPr>
      <w:r>
        <w:t>Мировой судья судебного участка № 55 Красногвардейского судебного района Республики Крым Белова Ю.Г.,</w:t>
      </w:r>
      <w:r>
        <w:t xml:space="preserve"> рассмотрев дело об административном правонарушении, предусмотренном  ст.14.26 КоАП РФ, в отношении:</w:t>
      </w:r>
    </w:p>
    <w:p w:rsidR="001700E6">
      <w:pPr>
        <w:ind w:firstLine="708"/>
        <w:jc w:val="both"/>
      </w:pPr>
      <w:r>
        <w:rPr>
          <w:b/>
          <w:bCs/>
        </w:rPr>
        <w:t>Трохимчук</w:t>
      </w:r>
      <w:r>
        <w:rPr>
          <w:b/>
          <w:bCs/>
        </w:rPr>
        <w:t xml:space="preserve"> Вадима Владимировича</w:t>
      </w:r>
      <w:r>
        <w:t xml:space="preserve">, </w:t>
      </w:r>
      <w:r>
        <w:rPr>
          <w:rStyle w:val="cat-UserDefinedgrp-39rplc-8"/>
        </w:rPr>
        <w:t>ДАННЫЕ О ЛИЧНОСТИ</w:t>
      </w:r>
    </w:p>
    <w:p w:rsidR="001700E6">
      <w:pPr>
        <w:jc w:val="center"/>
      </w:pPr>
      <w:r>
        <w:t>установил:</w:t>
      </w:r>
    </w:p>
    <w:p w:rsidR="001700E6">
      <w:pPr>
        <w:ind w:firstLine="709"/>
        <w:jc w:val="both"/>
      </w:pPr>
      <w:r>
        <w:t xml:space="preserve">10 января 2022 года в 16 часов 00 минут, </w:t>
      </w:r>
      <w:r>
        <w:t>Трохимчук</w:t>
      </w:r>
      <w:r>
        <w:t xml:space="preserve"> В.В. находясь по адресу:</w:t>
      </w:r>
      <w:r>
        <w:t xml:space="preserve"> </w:t>
      </w:r>
      <w:r>
        <w:rPr>
          <w:rStyle w:val="cat-UserDefinedgrp-40rplc-15"/>
        </w:rPr>
        <w:t>.</w:t>
      </w:r>
      <w:r>
        <w:rPr>
          <w:rStyle w:val="cat-UserDefinedgrp-40rplc-15"/>
        </w:rPr>
        <w:t>АДРЕС</w:t>
      </w:r>
      <w:r>
        <w:t xml:space="preserve"> на мотоблок</w:t>
      </w:r>
      <w:r>
        <w:t>е, осуществлял перевозку лома и отходов черных металлов без документов, подтверждающих право собственности, тем самым нарушил п. 20 Правила обращения с ломом и отходами черных металлов и их отчуждения утвержденных Постановление Правительства РФ от 11.05.20</w:t>
      </w:r>
      <w:r>
        <w:t xml:space="preserve">01 № 369 </w:t>
      </w:r>
    </w:p>
    <w:p w:rsidR="001700E6">
      <w:pPr>
        <w:ind w:firstLine="709"/>
        <w:jc w:val="both"/>
      </w:pPr>
      <w:r>
        <w:t xml:space="preserve">В судебном заседании </w:t>
      </w:r>
      <w:r>
        <w:t>Трохимчук</w:t>
      </w:r>
      <w:r>
        <w:t xml:space="preserve"> В.В. </w:t>
      </w:r>
      <w:r>
        <w:t>обстоятельства</w:t>
      </w:r>
      <w:r>
        <w:t xml:space="preserve"> изложенные в протоколе об административном правонарушении подтвердил, пояснил, что разрешительных документов на перевозку металла не имеет, о том что перевозить металл без документов нельзя не зн</w:t>
      </w:r>
      <w:r>
        <w:t xml:space="preserve">ал. </w:t>
      </w:r>
    </w:p>
    <w:p w:rsidR="001700E6">
      <w:pPr>
        <w:ind w:firstLine="709"/>
        <w:jc w:val="both"/>
      </w:pPr>
      <w:r>
        <w:t xml:space="preserve">Выслушав привлекаемое лицо,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 w:rsidR="001700E6">
      <w:pPr>
        <w:ind w:firstLine="709"/>
        <w:jc w:val="both"/>
      </w:pPr>
      <w:r>
        <w:t>Согласно статье 14.26 КоАП РФ нарушение правил обращ</w:t>
      </w:r>
      <w:r>
        <w:t xml:space="preserve">ения с ломом и отходами </w:t>
      </w:r>
      <w:r>
        <w:t>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 влечет наложение админис</w:t>
      </w:r>
      <w:r>
        <w:t>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</w:t>
      </w:r>
      <w:r>
        <w:t xml:space="preserve"> на должностных лиц - от четырех тысяч до пяти тысяч рублей с конфискацией предметов административно</w:t>
      </w:r>
      <w:r>
        <w:t xml:space="preserve">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 </w:t>
      </w:r>
    </w:p>
    <w:p w:rsidR="001700E6">
      <w:pPr>
        <w:ind w:firstLine="709"/>
        <w:jc w:val="both"/>
      </w:pPr>
      <w:r>
        <w:t xml:space="preserve">Из материалов дела об административном правонарушении усматривается, что </w:t>
      </w:r>
      <w:r>
        <w:t>Трохимчук</w:t>
      </w:r>
      <w:r>
        <w:t xml:space="preserve"> В</w:t>
      </w:r>
      <w:r>
        <w:t xml:space="preserve">.В. 10.01.2022 года в 16:00 на ул. Тельмана, д.24, в </w:t>
      </w:r>
      <w:r>
        <w:t>пгт</w:t>
      </w:r>
      <w:r>
        <w:t>. Красногвардейское Красногвардейского района на мотоблоке, перевозил лом и отходы черного металла в количестве 80 кг, без документов, подтверждающих право собственности на перевозимый лом черных мета</w:t>
      </w:r>
      <w:r>
        <w:t xml:space="preserve">ллов. </w:t>
      </w:r>
    </w:p>
    <w:p w:rsidR="001700E6">
      <w:pPr>
        <w:ind w:firstLine="709"/>
        <w:jc w:val="both"/>
      </w:pPr>
      <w:r>
        <w:t xml:space="preserve">В своем объяснении от 10.01.2022 года </w:t>
      </w:r>
      <w:r>
        <w:t>Трохимчук</w:t>
      </w:r>
      <w:r>
        <w:t xml:space="preserve"> В.В. пояснил, что </w:t>
      </w:r>
      <w:r>
        <w:t>перевозил лом черного метала</w:t>
      </w:r>
      <w:r>
        <w:t>, собранный у себя дома, на пункт приема, по пути был остановлен сотрудниками ГИБДД.</w:t>
      </w:r>
    </w:p>
    <w:p w:rsidR="001700E6">
      <w:pPr>
        <w:ind w:firstLine="709"/>
        <w:jc w:val="both"/>
      </w:pPr>
      <w:r>
        <w:t xml:space="preserve">Согласно протоколу осмотра от 10.01.2022 года в </w:t>
      </w:r>
      <w:r>
        <w:t>мотоблоке</w:t>
      </w:r>
      <w:r>
        <w:t xml:space="preserve"> принадлежаще</w:t>
      </w:r>
      <w:r>
        <w:t xml:space="preserve">м </w:t>
      </w:r>
      <w:r>
        <w:t>Трохимчук</w:t>
      </w:r>
      <w:r>
        <w:t xml:space="preserve"> В.В., находился лом черного металла, при взвешивании установлено, что в мотоблоке находилось 80 кг металлолома.  </w:t>
      </w:r>
    </w:p>
    <w:p w:rsidR="001700E6">
      <w:pPr>
        <w:ind w:firstLine="709"/>
        <w:jc w:val="both"/>
      </w:pPr>
      <w:r>
        <w:t xml:space="preserve">Должностным лицом административного органа в отношении </w:t>
      </w:r>
      <w:r>
        <w:t>Трохимчук</w:t>
      </w:r>
      <w:r>
        <w:t xml:space="preserve"> В.В. составлен протокол об административном правонарушении, преду</w:t>
      </w:r>
      <w:r>
        <w:t xml:space="preserve">смотренном статьей 14.26 КоАП РФ, за нарушение п. 20 Правил обращения с ломом и отходами черных металлов и их отчуждения, утвержденных Постановлением Правительства РФ от 11 мая 2001 года N 369. </w:t>
      </w:r>
    </w:p>
    <w:p w:rsidR="001700E6">
      <w:pPr>
        <w:ind w:firstLine="709"/>
        <w:jc w:val="both"/>
      </w:pPr>
      <w:r>
        <w:t>Задачами производства по делам об административных правонаруш</w:t>
      </w:r>
      <w: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>
        <w:t xml:space="preserve">ю административных правонарушений (статья 24.1 Кодекса Российской Федерации об административных правонарушениях). </w:t>
      </w:r>
    </w:p>
    <w:p w:rsidR="001700E6">
      <w:pPr>
        <w:ind w:firstLine="709"/>
        <w:jc w:val="both"/>
      </w:pPr>
      <w:r>
        <w:t>В соответствии со статьей 26.1 Кодекса Российской Федерации об административных правонарушениях в числе иных обстоятельств по делу об админис</w:t>
      </w:r>
      <w:r>
        <w:t>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</w:t>
      </w:r>
      <w:r>
        <w:t>истративного правонарушения; обстоятельства, исключающие производство по делу об административном правонарушении;</w:t>
      </w:r>
      <w:r>
        <w:t xml:space="preserve"> иные обстоятельства, имеющие значение для правильного разрешения дела. </w:t>
      </w:r>
    </w:p>
    <w:p w:rsidR="001700E6">
      <w:pPr>
        <w:ind w:firstLine="709"/>
        <w:jc w:val="both"/>
      </w:pPr>
      <w:r>
        <w:t>В соответствии с частями 1 и 4 статьи 1.5 КоАП РФ лицо подлежит админи</w:t>
      </w:r>
      <w:r>
        <w:t xml:space="preserve">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1700E6">
      <w:pPr>
        <w:ind w:firstLine="709"/>
        <w:jc w:val="both"/>
      </w:pPr>
      <w:r>
        <w:t>Пунктом 2 Правил о</w:t>
      </w:r>
      <w:r>
        <w:t>бращения с ломом и отходами черных металлов и их отчуждения, утвержденных Постановлением Правительства РФ от 11 мая 2001 года N 369, установлено, что физические лица осуществляют отчуждение лома и отходов черных металлов с указанием основания возникновения</w:t>
      </w:r>
      <w:r>
        <w:t xml:space="preserve"> права собственности на такие лом и отходы. </w:t>
      </w:r>
    </w:p>
    <w:p w:rsidR="001700E6">
      <w:pPr>
        <w:ind w:firstLine="709"/>
        <w:jc w:val="both"/>
      </w:pPr>
      <w:r>
        <w:t>Вопросы оборота лома и отходов черных металлов в виде его транспортировки, регулируются пунктом 20 Правил обращения с ломом и отходами черных металлов и их отчуждения, утвержденных постановлением Правительства о</w:t>
      </w:r>
      <w:r>
        <w:t>т 11 мая 2001 года N 369, которым предусмотрено, что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</w:t>
      </w:r>
      <w:r>
        <w:t>ом) и</w:t>
      </w:r>
      <w:r>
        <w:t xml:space="preserve">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</w:t>
      </w:r>
      <w:r>
        <w:t xml:space="preserve"> взрывобезопасности лома и отходов черных металлов по форме согласно приложению № 3; </w:t>
      </w:r>
      <w: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</w:t>
      </w:r>
      <w:r>
        <w:t>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</w:t>
      </w:r>
      <w:r>
        <w:t>дуальных предпринимателей);</w:t>
      </w:r>
      <w:r>
        <w:t xml:space="preserve">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</w:t>
      </w:r>
      <w:r>
        <w:t xml:space="preserve">ием № 3 </w:t>
      </w:r>
      <w:r>
        <w:t>к</w:t>
      </w:r>
      <w:r>
        <w:t xml:space="preserve"> </w:t>
      </w:r>
      <w:r>
        <w:t>настоящим</w:t>
      </w:r>
      <w:r>
        <w:t xml:space="preserve"> Правилам. </w:t>
      </w:r>
    </w:p>
    <w:p w:rsidR="001700E6">
      <w:pPr>
        <w:ind w:firstLine="709"/>
        <w:jc w:val="both"/>
      </w:pPr>
      <w:r>
        <w:t>В силу статьи 13.1 ФЗ "Об отходах производства и потребления", Общих положений Правил, а также пункта 1 Указа Президента РФ "О дополнительных мерах по обеспечению безопасного функционирования важнейших отраслей экономики" гра</w:t>
      </w:r>
      <w:r>
        <w:t xml:space="preserve">ждане могут осуществлять владение, пользование и распоряжение в отношении собственного металлического лома установленными законами способами. </w:t>
      </w:r>
    </w:p>
    <w:p w:rsidR="001700E6">
      <w:pPr>
        <w:ind w:firstLine="709"/>
        <w:jc w:val="both"/>
      </w:pPr>
      <w:r>
        <w:t>По смыслу положений статьи 13.1 Федерального закона от 24 июня 1998 года N 89-ФЗ "Об отходах производства и потре</w:t>
      </w:r>
      <w:r>
        <w:t>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физические лица вправе производить непосредственное отчуждение лома и отходов черных ме</w:t>
      </w:r>
      <w:r>
        <w:t>таллов (с указанием основания возникновения права собственности</w:t>
      </w:r>
      <w: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</w:t>
      </w:r>
      <w:r>
        <w:t xml:space="preserve">ичие документов, перечисленных в пункте 20 упомянутых Правил. </w:t>
      </w:r>
    </w:p>
    <w:p w:rsidR="001700E6">
      <w:pPr>
        <w:ind w:firstLine="709"/>
        <w:jc w:val="both"/>
      </w:pPr>
      <w:r>
        <w:t xml:space="preserve">Анализируя в совокупности собранные по делу доказательства, мировой судья приходит к выводу, что виновность </w:t>
      </w:r>
      <w:r>
        <w:t>Трохимчук</w:t>
      </w:r>
      <w:r>
        <w:t xml:space="preserve"> В.В. в </w:t>
      </w:r>
      <w:r>
        <w:t xml:space="preserve">совершении административного правонарушения нашла полное и объективное подтверждение в судебном заседании, а действия его мировой судья квалифицирует по ст. 14.26 КоАП РФ, поскольку </w:t>
      </w:r>
      <w:r>
        <w:t>Трохимчук</w:t>
      </w:r>
      <w:r>
        <w:t xml:space="preserve"> В.В., совершил нарушение правил обращения с ломом и отходами цве</w:t>
      </w:r>
      <w:r>
        <w:t xml:space="preserve">тных и черных </w:t>
      </w:r>
      <w:r>
        <w:t>металлов и их отчуждения, а</w:t>
      </w:r>
      <w:r>
        <w:t xml:space="preserve"> именно </w:t>
      </w:r>
      <w:r>
        <w:t>транспортировал на мотоблоке находясь</w:t>
      </w:r>
      <w:r>
        <w:t xml:space="preserve"> на ул. Тельмана, 24 в </w:t>
      </w:r>
      <w:r>
        <w:t>пгт</w:t>
      </w:r>
      <w:r>
        <w:t xml:space="preserve">. </w:t>
      </w:r>
      <w:r>
        <w:t>Красногвардейское Красногвардейского района, лом черного металла в количестве 80 кг, не имея документов, подтверждающих право собственности, ч</w:t>
      </w:r>
      <w:r>
        <w:t xml:space="preserve">ем нарушил пункт 20 Правил обращения с ломом и отходами черных металлов и их отчуждения, утвержденных Постановлением Правительства от 11 мая 2001 года N 369 "Об утверждении Правил обращения с ломом и отходами черных металлов и их отчуждения". </w:t>
      </w:r>
    </w:p>
    <w:p w:rsidR="001700E6">
      <w:pPr>
        <w:ind w:firstLine="709"/>
        <w:jc w:val="both"/>
      </w:pPr>
      <w:r>
        <w:t>При назначен</w:t>
      </w:r>
      <w:r>
        <w:t>ии наказания мировой судья учитывает обстоятельства, имеющие значение для дела, предусмотренные ст. 4.1 КоАП РФ, в том числе, обстоятельства совершения правонарушения, характер совершенного правонарушения, личность виновного.</w:t>
      </w:r>
    </w:p>
    <w:p w:rsidR="001700E6">
      <w:pPr>
        <w:ind w:firstLine="708"/>
        <w:jc w:val="both"/>
      </w:pPr>
      <w:r>
        <w:t xml:space="preserve">Обстоятельствами, смягчающими </w:t>
      </w:r>
      <w:r>
        <w:t xml:space="preserve">административную ответственность </w:t>
      </w:r>
      <w:r>
        <w:t>Трохимчук</w:t>
      </w:r>
      <w:r>
        <w:t xml:space="preserve"> В.В.  в соответствии со ст. 4.2 КоАП РФ, мировой судья признает признание вины и наличие на иждивении малолетнего ребенка.   </w:t>
      </w:r>
    </w:p>
    <w:p w:rsidR="001700E6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br/>
      </w:r>
      <w:r>
        <w:t>Трохимчук</w:t>
      </w:r>
      <w:r>
        <w:t xml:space="preserve"> В.В. в соответств</w:t>
      </w:r>
      <w:r>
        <w:t>ии со ст. 4.3 КоАП РФ, мировым судьей не установлено.</w:t>
      </w:r>
    </w:p>
    <w:p w:rsidR="001700E6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t>Трохимчук</w:t>
      </w:r>
      <w:r>
        <w:t xml:space="preserve"> В.В., а также принимая во внимание, его отношение к совершенному правонарушению, суд считает необходимым назначить административное нак</w:t>
      </w:r>
      <w:r>
        <w:t>азание в виде штрафа без конфискации.</w:t>
      </w:r>
    </w:p>
    <w:p w:rsidR="001700E6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14.26, 29.9, 29.10 КоАП РФ, судья </w:t>
      </w:r>
    </w:p>
    <w:p w:rsidR="001700E6">
      <w:pPr>
        <w:ind w:firstLine="709"/>
        <w:jc w:val="both"/>
      </w:pPr>
    </w:p>
    <w:p w:rsidR="001700E6">
      <w:pPr>
        <w:ind w:firstLine="709"/>
        <w:jc w:val="center"/>
      </w:pPr>
      <w:r>
        <w:t>постановил:</w:t>
      </w:r>
    </w:p>
    <w:p w:rsidR="001700E6">
      <w:pPr>
        <w:ind w:firstLine="709"/>
        <w:jc w:val="both"/>
      </w:pPr>
      <w:r>
        <w:t xml:space="preserve">Признать </w:t>
      </w:r>
      <w:r>
        <w:rPr>
          <w:b/>
          <w:bCs/>
        </w:rPr>
        <w:t>Трохимчук</w:t>
      </w:r>
      <w:r>
        <w:rPr>
          <w:b/>
          <w:bCs/>
        </w:rPr>
        <w:t xml:space="preserve"> Вадима Владимировича</w:t>
      </w:r>
      <w:r>
        <w:t xml:space="preserve">, </w:t>
      </w:r>
      <w:r>
        <w:rPr>
          <w:rStyle w:val="cat-UserDefinedgrp-41rplc-47"/>
        </w:rPr>
        <w:t>ДАТА РОЖДЕНИЯ</w:t>
      </w:r>
      <w:r>
        <w:t>, виновным в совершении административного правонарушения, предусмотренного ст.14.26 КоАП РФ, и</w:t>
      </w:r>
      <w:r>
        <w:t xml:space="preserve"> назначить ему административное наказание в виде административного штрафа в размере 2000,00 рублей (две тысячи рублей 00 копеек), без конфискации предметов административного правонарушения. </w:t>
      </w:r>
    </w:p>
    <w:p w:rsidR="001700E6">
      <w:pPr>
        <w:ind w:firstLine="709"/>
        <w:jc w:val="both"/>
      </w:pPr>
      <w:r>
        <w:t xml:space="preserve">Изъятое 10.01.2022 года у </w:t>
      </w:r>
      <w:r>
        <w:t>Трохимчук</w:t>
      </w:r>
      <w:r>
        <w:t xml:space="preserve"> В.В. и хранящееся на хранении</w:t>
      </w:r>
      <w:r>
        <w:t>, согласно приемосдаточного акта №2 от 10.01.2022 в ООО «</w:t>
      </w:r>
      <w:r>
        <w:t>Югметалл</w:t>
      </w:r>
      <w:r>
        <w:t>, лом черного металла общим весом 80 кг - вернуть по принадлежности.</w:t>
      </w:r>
    </w:p>
    <w:p w:rsidR="001700E6">
      <w:pPr>
        <w:ind w:firstLine="709"/>
        <w:jc w:val="both"/>
      </w:pPr>
      <w:r>
        <w:t xml:space="preserve">Штраф подлежит перечислению на следующие реквизиты: Получатель: </w:t>
      </w:r>
      <w:r>
        <w:rPr>
          <w:rStyle w:val="cat-UserDefinedgrp-42rplc-53"/>
        </w:rPr>
        <w:t>РЕКВИЗИТЫ</w:t>
      </w:r>
    </w:p>
    <w:p w:rsidR="001700E6">
      <w:pPr>
        <w:ind w:firstLine="709"/>
        <w:jc w:val="both"/>
      </w:pPr>
      <w:r>
        <w:t>Оригинал квитанции предоставить на судебный учас</w:t>
      </w:r>
      <w:r>
        <w:t>ток № 55 Красногвардейского судебного района.</w:t>
      </w:r>
    </w:p>
    <w:p w:rsidR="001700E6">
      <w:pPr>
        <w:ind w:firstLine="709"/>
        <w:jc w:val="both"/>
      </w:pPr>
      <w: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700E6">
      <w:pPr>
        <w:ind w:firstLine="709"/>
        <w:jc w:val="both"/>
      </w:pPr>
      <w:r>
        <w:t>В соответствии со ст. 20.25 КоАП РФ 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700E6">
      <w:pPr>
        <w:ind w:firstLine="709"/>
        <w:jc w:val="both"/>
      </w:pPr>
      <w:r>
        <w:rPr>
          <w:i/>
          <w:iCs/>
        </w:rPr>
        <w:t>По</w:t>
      </w:r>
      <w:r>
        <w:rPr>
          <w:i/>
          <w:iCs/>
        </w:rPr>
        <w:t>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1700E6">
      <w:pPr>
        <w:ind w:firstLine="708"/>
        <w:jc w:val="both"/>
      </w:pPr>
    </w:p>
    <w:p w:rsidR="001700E6">
      <w:pPr>
        <w:ind w:firstLine="708"/>
        <w:jc w:val="both"/>
      </w:pPr>
      <w:r>
        <w:t xml:space="preserve">Мировой судья        </w:t>
      </w:r>
      <w:r>
        <w:t xml:space="preserve">                  </w:t>
      </w:r>
      <w:r>
        <w:tab/>
      </w:r>
      <w:r>
        <w:tab/>
      </w:r>
      <w:r>
        <w:tab/>
      </w:r>
      <w:r>
        <w:tab/>
      </w:r>
      <w:r>
        <w:t xml:space="preserve">Ю.Г. Белова </w:t>
      </w:r>
    </w:p>
    <w:p w:rsidR="001700E6"/>
    <w:p w:rsidR="001700E6"/>
    <w:sectPr w:rsidSect="0035665B">
      <w:pgSz w:w="12240" w:h="15840"/>
      <w:pgMar w:top="284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E6"/>
    <w:rsid w:val="001700E6"/>
    <w:rsid w:val="003566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2rplc-53">
    <w:name w:val="cat-UserDefined grp-42 rplc-53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3566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