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5-55-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157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Киваева</w:t>
      </w:r>
      <w:r>
        <w:rPr>
          <w:rFonts w:ascii="Times New Roman" w:eastAsia="Times New Roman" w:hAnsi="Times New Roman" w:cs="Times New Roman"/>
          <w:b/>
          <w:bCs/>
        </w:rPr>
        <w:t xml:space="preserve"> Владислава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3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признаками опьянения (резкое изменение окраски кожных покровов лица),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1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1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адресу </w:t>
      </w:r>
      <w:r>
        <w:rPr>
          <w:rStyle w:val="cat-UserDefinedgrp-45rplc-21"/>
          <w:rFonts w:ascii="Times New Roman" w:eastAsia="Times New Roman" w:hAnsi="Times New Roman" w:cs="Times New Roman"/>
        </w:rPr>
        <w:t>аадрес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автомобиль </w:t>
      </w:r>
      <w:r>
        <w:rPr>
          <w:rStyle w:val="cat-UserDefinedgrp-34rplc-2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4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Киваеву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вину не признал, при этом факт отказа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прохождения медицинского освидетельствования не отрицал, </w:t>
      </w:r>
      <w:r>
        <w:rPr>
          <w:rFonts w:ascii="Times New Roman" w:eastAsia="Times New Roman" w:hAnsi="Times New Roman" w:cs="Times New Roman"/>
        </w:rPr>
        <w:t>подтвердил, что в протоколе о направлении на медицинское освидетельствование на состояние опьянения собственноручно написал «отказываюсь», суду пояснил,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</w:rPr>
        <w:t>медицинского освидетельствования, так как был трезвый, показания прибора показал отрицательный результат, при этом сотрудники ГИБДД не пояснили основания направления</w:t>
      </w:r>
      <w:r>
        <w:rPr>
          <w:rFonts w:ascii="Times New Roman" w:eastAsia="Times New Roman" w:hAnsi="Times New Roman" w:cs="Times New Roman"/>
        </w:rPr>
        <w:t xml:space="preserve"> его на прохождение медицинского освидетельствования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утверждает</w:t>
      </w:r>
      <w:r>
        <w:rPr>
          <w:rFonts w:ascii="Times New Roman" w:eastAsia="Times New Roman" w:hAnsi="Times New Roman" w:cs="Times New Roman"/>
        </w:rPr>
        <w:t xml:space="preserve"> что оформленные протоколы ему не вручались.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Также отметил, что после оформления всех материалов, он самостоятельно продолжил движение за рулем автомобиля.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адвокат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искарев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обратил внимание суда, на нарушения допущенные сотрудник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ГИБДД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 оформлении материалов, </w:t>
      </w:r>
      <w:r>
        <w:rPr>
          <w:rFonts w:ascii="Times New Roman" w:eastAsia="Times New Roman" w:hAnsi="Times New Roman" w:cs="Times New Roman"/>
        </w:rPr>
        <w:t>в частности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в протоколе </w:t>
      </w:r>
      <w:r>
        <w:rPr>
          <w:rFonts w:ascii="Times New Roman" w:eastAsia="Times New Roman" w:hAnsi="Times New Roman" w:cs="Times New Roman"/>
        </w:rPr>
        <w:t>об административном правонарушении не выписана объективная сторона правонарушения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 именно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указано на какое медицинское освидетельствование направляется правонарушитель,</w:t>
      </w:r>
      <w:r>
        <w:rPr>
          <w:rFonts w:ascii="Times New Roman" w:eastAsia="Times New Roman" w:hAnsi="Times New Roman" w:cs="Times New Roman"/>
        </w:rPr>
        <w:t xml:space="preserve"> что не соответствует диспозиции вменяемой статьи КоАП РФ;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протоколе о направлении на медицинское освидетельствование на состояние опьянения не верно указана статья КоАП РФ, на основании которой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В.А. был направлен для прохождения на медицинское освидетельствование, также обратил внимание суда, что его доверителю, при направлении в медицинское учреждение на освидетельствование, сотрудники ГИБДД не </w:t>
      </w:r>
      <w:r>
        <w:rPr>
          <w:rFonts w:ascii="Times New Roman" w:eastAsia="Times New Roman" w:hAnsi="Times New Roman" w:cs="Times New Roman"/>
        </w:rPr>
        <w:t xml:space="preserve">пояснили основания для данного направления, учитывая, что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В.А. сообщил, что отказывается от</w:t>
      </w:r>
      <w:r>
        <w:rPr>
          <w:rFonts w:ascii="Times New Roman" w:eastAsia="Times New Roman" w:hAnsi="Times New Roman" w:cs="Times New Roman"/>
        </w:rPr>
        <w:t xml:space="preserve"> прохождения медицинского освидетельствования на состояние опьянения, так как был трезвый. </w:t>
      </w:r>
      <w:r>
        <w:rPr>
          <w:rFonts w:ascii="Times New Roman" w:eastAsia="Times New Roman" w:hAnsi="Times New Roman" w:cs="Times New Roman"/>
        </w:rPr>
        <w:t xml:space="preserve">Отметил, что </w:t>
      </w:r>
      <w:r>
        <w:rPr>
          <w:rFonts w:ascii="Times New Roman" w:eastAsia="Times New Roman" w:hAnsi="Times New Roman" w:cs="Times New Roman"/>
        </w:rPr>
        <w:t xml:space="preserve">оформление протоколов осуществлялось без видеозаписи и без понятых. </w:t>
      </w:r>
      <w:r>
        <w:rPr>
          <w:rFonts w:ascii="Times New Roman" w:eastAsia="Times New Roman" w:hAnsi="Times New Roman" w:cs="Times New Roman"/>
        </w:rPr>
        <w:t xml:space="preserve">Заявил устное ходатайство о вызове свидетеля, для установления факта, того что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В.А., </w:t>
      </w:r>
      <w:r>
        <w:rPr>
          <w:rFonts w:ascii="Times New Roman" w:eastAsia="Times New Roman" w:hAnsi="Times New Roman" w:cs="Times New Roman"/>
        </w:rPr>
        <w:t xml:space="preserve">после оформления всех материалов, </w:t>
      </w:r>
      <w:r>
        <w:rPr>
          <w:rFonts w:ascii="Times New Roman" w:eastAsia="Times New Roman" w:hAnsi="Times New Roman" w:cs="Times New Roman"/>
        </w:rPr>
        <w:t>продолжил движение за рулем автомобиля и сотрудники ГИБДД не воспрепятствовали его действиям.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Свидетель </w:t>
      </w:r>
      <w:r>
        <w:rPr>
          <w:rFonts w:ascii="Times New Roman" w:eastAsia="Times New Roman" w:hAnsi="Times New Roman" w:cs="Times New Roman"/>
        </w:rPr>
        <w:t xml:space="preserve">- инспектор ДПС 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</w:rPr>
        <w:t xml:space="preserve"> ДПС ГИБДД МВД России по </w:t>
      </w:r>
      <w:r>
        <w:rPr>
          <w:rFonts w:ascii="Times New Roman" w:eastAsia="Times New Roman" w:hAnsi="Times New Roman" w:cs="Times New Roman"/>
        </w:rPr>
        <w:t>Республике Крым</w:t>
      </w:r>
      <w:r>
        <w:rPr>
          <w:rFonts w:ascii="Times New Roman" w:eastAsia="Times New Roman" w:hAnsi="Times New Roman" w:cs="Times New Roman"/>
        </w:rPr>
        <w:t xml:space="preserve"> лейтенант полиции </w:t>
      </w:r>
      <w:r>
        <w:rPr>
          <w:rFonts w:ascii="Times New Roman" w:eastAsia="Times New Roman" w:hAnsi="Times New Roman" w:cs="Times New Roman"/>
        </w:rPr>
        <w:t>Влащук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составивший протокол об административном правонарушении пояснил, что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ближе к утру,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точное время не помнит,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 остановлен автомобиль, которым управлял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., при наличии оснований полагать, что водитель находится в состоянии опьянения, поскольку у него был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выявлены признаки опьянения</w:t>
      </w:r>
      <w:r>
        <w:rPr>
          <w:rFonts w:ascii="Times New Roman" w:eastAsia="Times New Roman" w:hAnsi="Times New Roman" w:cs="Times New Roman"/>
        </w:rPr>
        <w:t>, он был отстранен от</w:t>
      </w:r>
      <w:r>
        <w:rPr>
          <w:rFonts w:ascii="Times New Roman" w:eastAsia="Times New Roman" w:hAnsi="Times New Roman" w:cs="Times New Roman"/>
        </w:rPr>
        <w:t xml:space="preserve"> управления транспортным средством и ему было предложено пройти освидетельствование на состояние алкогольного опьянения на месте остановки транспортного средства, по результатам которого состояния опьянения у него не выявлено, прибор показал 0,00 мг/л, поскольку оставались сомнения в его состоянии, водителю было предложено проехать в медицинское учреждение для установления степени его опьянения, пройти которое он отказался,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в отношении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был составлен протокол об административном правонарушении, предусмотренном ч. 1 ст. 12.26 КоАП РФ. </w:t>
      </w:r>
      <w:r>
        <w:rPr>
          <w:rFonts w:ascii="Times New Roman" w:eastAsia="Times New Roman" w:hAnsi="Times New Roman" w:cs="Times New Roman"/>
        </w:rPr>
        <w:t>Относительно протокола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</w:rPr>
        <w:t xml:space="preserve">, пояснил, что допустил описку, в части указания статьи КоАП РФ, на основании которой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В.А. был направлен 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опьянения. Отметил, что в протоколе о направлении на медицинское освидетельствование, указаны признаки опьянения, копии протоколов были вручены сразу, в том числе протокол об административном правонарушении, в котором он не дописал, что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В.А. был направлен на медицинское освидетельствование «на состояние опьянения».</w:t>
      </w:r>
      <w:r>
        <w:rPr>
          <w:rFonts w:ascii="Times New Roman" w:eastAsia="Times New Roman" w:hAnsi="Times New Roman" w:cs="Times New Roman"/>
        </w:rPr>
        <w:t xml:space="preserve"> На вопрос </w:t>
      </w:r>
      <w:r>
        <w:rPr>
          <w:rFonts w:ascii="Times New Roman" w:eastAsia="Times New Roman" w:hAnsi="Times New Roman" w:cs="Times New Roman"/>
        </w:rPr>
        <w:t>представителя привлекаемого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свидетель </w:t>
      </w:r>
      <w:r>
        <w:rPr>
          <w:rFonts w:ascii="Times New Roman" w:eastAsia="Times New Roman" w:hAnsi="Times New Roman" w:cs="Times New Roman"/>
        </w:rPr>
        <w:t xml:space="preserve">пояснил, что автомобиль, </w:t>
      </w:r>
      <w:r>
        <w:rPr>
          <w:rFonts w:ascii="Times New Roman" w:eastAsia="Times New Roman" w:hAnsi="Times New Roman" w:cs="Times New Roman"/>
        </w:rPr>
        <w:t>котором</w:t>
      </w:r>
      <w:r>
        <w:rPr>
          <w:rFonts w:ascii="Times New Roman" w:eastAsia="Times New Roman" w:hAnsi="Times New Roman" w:cs="Times New Roman"/>
        </w:rPr>
        <w:t xml:space="preserve"> управлял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В.А., не задерживался, а был припаркован на обочине дороги, без нарушений ПДД, как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забрал машину свидетель не видел.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Свидетель - инспектор ДПС ОР ДПС ГИБДД МВД России по Республике Крым старший лейтенант полиции </w:t>
      </w:r>
      <w:r>
        <w:rPr>
          <w:rFonts w:ascii="Times New Roman" w:eastAsia="Times New Roman" w:hAnsi="Times New Roman" w:cs="Times New Roman"/>
        </w:rPr>
        <w:t>Зубакин</w:t>
      </w:r>
      <w:r>
        <w:rPr>
          <w:rFonts w:ascii="Times New Roman" w:eastAsia="Times New Roman" w:hAnsi="Times New Roman" w:cs="Times New Roman"/>
        </w:rPr>
        <w:t xml:space="preserve"> С.Н., </w:t>
      </w:r>
      <w:r>
        <w:rPr>
          <w:rFonts w:ascii="Times New Roman" w:eastAsia="Times New Roman" w:hAnsi="Times New Roman" w:cs="Times New Roman"/>
        </w:rPr>
        <w:t xml:space="preserve">дал суду аналогичные показания. </w:t>
      </w:r>
      <w:r>
        <w:rPr>
          <w:rFonts w:ascii="Times New Roman" w:eastAsia="Times New Roman" w:hAnsi="Times New Roman" w:cs="Times New Roman"/>
        </w:rPr>
        <w:t xml:space="preserve">Также свидетель пояснили, что поскольку специализированной стоянки на территории Красногвардейского района нет, транспортное средство не задерживалось, а было припарковано на обочине дороги, без нарушений ПДД, поскольку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был отстранен от управления, </w:t>
      </w:r>
      <w:r>
        <w:rPr>
          <w:rFonts w:ascii="Times New Roman" w:eastAsia="Times New Roman" w:hAnsi="Times New Roman" w:cs="Times New Roman"/>
        </w:rPr>
        <w:t xml:space="preserve">последнему было разъяснено, что он не имеет права двигаться за рулем,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забрал машину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свидетель</w:t>
      </w:r>
      <w:r>
        <w:rPr>
          <w:rFonts w:ascii="Times New Roman" w:eastAsia="Times New Roman" w:hAnsi="Times New Roman" w:cs="Times New Roman"/>
        </w:rPr>
        <w:t xml:space="preserve"> также</w:t>
      </w:r>
      <w:r>
        <w:rPr>
          <w:rFonts w:ascii="Times New Roman" w:eastAsia="Times New Roman" w:hAnsi="Times New Roman" w:cs="Times New Roman"/>
        </w:rPr>
        <w:t xml:space="preserve"> не видел</w:t>
      </w:r>
      <w:r>
        <w:rPr>
          <w:rFonts w:ascii="Times New Roman" w:eastAsia="Times New Roman" w:hAnsi="Times New Roman" w:cs="Times New Roman"/>
        </w:rPr>
        <w:t xml:space="preserve">, подчеркнул, что они с напарником </w:t>
      </w:r>
      <w:r>
        <w:rPr>
          <w:rFonts w:ascii="Times New Roman" w:eastAsia="Times New Roman" w:hAnsi="Times New Roman" w:cs="Times New Roman"/>
        </w:rPr>
        <w:t>Влащуком</w:t>
      </w:r>
      <w:r>
        <w:rPr>
          <w:rFonts w:ascii="Times New Roman" w:eastAsia="Times New Roman" w:hAnsi="Times New Roman" w:cs="Times New Roman"/>
        </w:rPr>
        <w:t xml:space="preserve"> В.В. уехали раньше</w:t>
      </w:r>
      <w:r>
        <w:rPr>
          <w:rFonts w:ascii="Times New Roman" w:eastAsia="Times New Roman" w:hAnsi="Times New Roman" w:cs="Times New Roman"/>
        </w:rPr>
        <w:t xml:space="preserve">, автомобиль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 оставался на месте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КиваеваВ.А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его представителя – </w:t>
      </w:r>
      <w:r>
        <w:rPr>
          <w:rFonts w:ascii="Times New Roman" w:eastAsia="Times New Roman" w:hAnsi="Times New Roman" w:cs="Times New Roman"/>
        </w:rPr>
        <w:t>Пискарева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допросив свидетел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инспектор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ДПС ОР ДПС ГИБДД МВД России по Республике Крым </w:t>
      </w:r>
      <w:r>
        <w:rPr>
          <w:rFonts w:ascii="Times New Roman" w:eastAsia="Times New Roman" w:hAnsi="Times New Roman" w:cs="Times New Roman"/>
        </w:rPr>
        <w:t>Влащука</w:t>
      </w:r>
      <w:r>
        <w:rPr>
          <w:rFonts w:ascii="Times New Roman" w:eastAsia="Times New Roman" w:hAnsi="Times New Roman" w:cs="Times New Roman"/>
        </w:rPr>
        <w:t xml:space="preserve"> Е.В. и </w:t>
      </w:r>
      <w:r>
        <w:rPr>
          <w:rFonts w:ascii="Times New Roman" w:eastAsia="Times New Roman" w:hAnsi="Times New Roman" w:cs="Times New Roman"/>
        </w:rPr>
        <w:t>Зубакина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</w:rPr>
        <w:t xml:space="preserve">онарушении серии </w:t>
      </w:r>
      <w:r>
        <w:rPr>
          <w:rFonts w:ascii="Times New Roman" w:eastAsia="Times New Roman" w:hAnsi="Times New Roman" w:cs="Times New Roman"/>
        </w:rPr>
        <w:t xml:space="preserve">82 АП 145344 от 20.01.2022 года – водитель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В.А., 20 января 2022 года в 04 часа 52 минуты, находясь по адресу </w:t>
      </w:r>
      <w:r>
        <w:rPr>
          <w:rFonts w:ascii="Times New Roman" w:eastAsia="Times New Roman" w:hAnsi="Times New Roman" w:cs="Times New Roman"/>
        </w:rPr>
        <w:t xml:space="preserve">Красногвардейский район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>, ул. Строителей, д.29А</w:t>
      </w:r>
      <w:r>
        <w:rPr>
          <w:rFonts w:ascii="Times New Roman" w:eastAsia="Times New Roman" w:hAnsi="Times New Roman" w:cs="Times New Roman"/>
        </w:rPr>
        <w:t xml:space="preserve">, с признаками опьянения (резкое изменение окраски кожных покровов лица), будучи отстраненным от управления транспортным средством – </w:t>
      </w:r>
      <w:r>
        <w:rPr>
          <w:rStyle w:val="cat-UserDefinedgrp-34rplc-61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А233ХТ82</w:t>
      </w:r>
      <w:r>
        <w:rPr>
          <w:rFonts w:ascii="Times New Roman" w:eastAsia="Times New Roman" w:hAnsi="Times New Roman" w:cs="Times New Roman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Киваевым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 xml:space="preserve">82 АП </w:t>
      </w:r>
      <w:r>
        <w:rPr>
          <w:rFonts w:ascii="Times New Roman" w:eastAsia="Times New Roman" w:hAnsi="Times New Roman" w:cs="Times New Roman"/>
        </w:rPr>
        <w:t>145344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протоколом об отстранении от управления транспортным средством се</w:t>
      </w:r>
      <w:r>
        <w:rPr>
          <w:rFonts w:ascii="Times New Roman" w:eastAsia="Times New Roman" w:hAnsi="Times New Roman" w:cs="Times New Roman"/>
        </w:rPr>
        <w:t xml:space="preserve">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036477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актом 82 АО № 018032 освидетельствования на состояние алкогольного опьянения; тестом №00206 от 20.01.2022,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результат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0,000 мг/л;</w:t>
      </w:r>
      <w:r>
        <w:rPr>
          <w:rFonts w:ascii="Times New Roman" w:eastAsia="Times New Roman" w:hAnsi="Times New Roman" w:cs="Times New Roman"/>
        </w:rPr>
        <w:t xml:space="preserve"> 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</w:rPr>
        <w:t xml:space="preserve">е опьянения серии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620022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</w:rPr>
        <w:t>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 отмечает, что факт наличия или отсутствия у водителя признаков опьянения (перечисленных в п. 3 Правил, утвержденных постановлением Правительства Российской Федерации от 26.06.2008 года № 475), определяется на основании субъективного восприятия внешнего вида и поведения водителя уполномоченным должностным лицом ГИБДД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 xml:space="preserve">61 АК № </w:t>
      </w:r>
      <w:r>
        <w:rPr>
          <w:rFonts w:ascii="Times New Roman" w:eastAsia="Times New Roman" w:hAnsi="Times New Roman" w:cs="Times New Roman"/>
        </w:rPr>
        <w:t>620022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явилось наличие достаточных оснований полагать, что водитель транспортного средства находиться в состоянии опьянения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Киваевым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собственноручно написано, что он отказывается от прохождения медицинского освидетельствования на состояние опьянения, что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подтверд</w:t>
      </w:r>
      <w:r>
        <w:rPr>
          <w:rFonts w:ascii="Times New Roman" w:eastAsia="Times New Roman" w:hAnsi="Times New Roman" w:cs="Times New Roman"/>
        </w:rPr>
        <w:t>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В.А.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Совокупность установленных инспекторами ДПС, обстоятельств - управление </w:t>
      </w:r>
      <w:r>
        <w:rPr>
          <w:rFonts w:ascii="Times New Roman" w:eastAsia="Times New Roman" w:hAnsi="Times New Roman" w:cs="Times New Roman"/>
        </w:rPr>
        <w:t>Киваевым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транспортным средством и наличие у него признаков опьянения: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, свидетельствуют о наличии у инспектора ГИБДД </w:t>
      </w:r>
      <w:r>
        <w:rPr>
          <w:rFonts w:ascii="Times New Roman" w:eastAsia="Times New Roman" w:hAnsi="Times New Roman" w:cs="Times New Roman"/>
        </w:rPr>
        <w:t>Влащука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законного требования о прохождении медицинского освидетельствования на состояние опьянения, от прохождения которого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отказался, что зафиксировано в протоколе о </w:t>
      </w:r>
      <w:r>
        <w:rPr>
          <w:rFonts w:ascii="Times New Roman" w:eastAsia="Times New Roman" w:hAnsi="Times New Roman" w:cs="Times New Roman"/>
        </w:rPr>
        <w:t>направлении на медицинское освидетельствование и видеозаписи, исследованной</w:t>
      </w:r>
      <w:r>
        <w:rPr>
          <w:rFonts w:ascii="Times New Roman" w:eastAsia="Times New Roman" w:hAnsi="Times New Roman" w:cs="Times New Roman"/>
        </w:rPr>
        <w:t xml:space="preserve"> в ходе судебного заседания.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Вопреки утверждениям об </w:t>
      </w:r>
      <w:r>
        <w:rPr>
          <w:rFonts w:ascii="Times New Roman" w:eastAsia="Times New Roman" w:hAnsi="Times New Roman" w:cs="Times New Roman"/>
        </w:rPr>
        <w:t>обратном</w:t>
      </w:r>
      <w:r>
        <w:rPr>
          <w:rFonts w:ascii="Times New Roman" w:eastAsia="Times New Roman" w:hAnsi="Times New Roman" w:cs="Times New Roman"/>
        </w:rPr>
        <w:t>, процессуальных нарушений, которые могли бы повлечь признание составленных по делу доказательств недопустимыми,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адвоката Пискарева Д.А.</w:t>
      </w:r>
      <w:r>
        <w:rPr>
          <w:rFonts w:ascii="Times New Roman" w:eastAsia="Times New Roman" w:hAnsi="Times New Roman" w:cs="Times New Roman"/>
        </w:rPr>
        <w:t xml:space="preserve"> о том, что на видеозаписи отсутствует момент оформления протоколов, являются не состоятельными, поскольку нормы КоАП РФ не содержат требования об обязательном оформлении протоколов с применением видеозаписи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Все процессуальные документы, включая протокол об административном правонарушении, составлялись инспектором ДПС в присутствии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В.А., он знакомился с их содержанием и получил их копии</w:t>
      </w:r>
      <w:r>
        <w:rPr>
          <w:rFonts w:ascii="Times New Roman" w:eastAsia="Times New Roman" w:hAnsi="Times New Roman" w:cs="Times New Roman"/>
        </w:rPr>
        <w:t xml:space="preserve">, отстранение от </w:t>
      </w:r>
      <w:r>
        <w:rPr>
          <w:rFonts w:ascii="Times New Roman" w:eastAsia="Times New Roman" w:hAnsi="Times New Roman" w:cs="Times New Roman"/>
        </w:rPr>
        <w:t>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направлени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</w:rPr>
        <w:t xml:space="preserve"> проводилось под видеозапись.</w:t>
      </w:r>
      <w:r>
        <w:rPr>
          <w:rFonts w:ascii="Times New Roman" w:eastAsia="Times New Roman" w:hAnsi="Times New Roman" w:cs="Times New Roman"/>
        </w:rPr>
        <w:t xml:space="preserve"> При составлении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Киваеву</w:t>
      </w:r>
      <w:r>
        <w:rPr>
          <w:rFonts w:ascii="Times New Roman" w:eastAsia="Times New Roman" w:hAnsi="Times New Roman" w:cs="Times New Roman"/>
        </w:rPr>
        <w:t xml:space="preserve"> В.А. разъяснялись права, предусмотренные ст. 25.1 КоАП РФ, и ст. 51 Конституции РФ, о чем в протоколе имеется соответствующая запись.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Объективная сторона правонарушения, предусмотренная ч. 1 ст. 12.26 КоАП РФ, выражена в отказе водителя от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данное правонарушение является оконченным в момент отказа лица от прохождения медицинского освидетельствования на состояние алкогольного опьянения, который имеется на представленной видеозаписи и исследованной в ходе судебного заседания.</w:t>
      </w:r>
      <w:r>
        <w:rPr>
          <w:rFonts w:ascii="Times New Roman" w:eastAsia="Times New Roman" w:hAnsi="Times New Roman" w:cs="Times New Roman"/>
        </w:rPr>
        <w:t xml:space="preserve"> При этом не имеет правового значения наличии или отсутствие состоянии опьянения.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В.А.,</w:t>
      </w:r>
      <w:r>
        <w:rPr>
          <w:rFonts w:ascii="Times New Roman" w:eastAsia="Times New Roman" w:hAnsi="Times New Roman" w:cs="Times New Roman"/>
        </w:rPr>
        <w:t xml:space="preserve"> относительно того, что ему не вручались протоколы об отстранении от управления транспортным средством, о направлении на медицинское освидетельствование на состояние опьянения, об административном правонарушении, а так же акт освидетельствования на состояние алкогольного опьянения, судом не принимаются, поскольку опровергаются исследованными материалами дела, в указанных материалах имеется подпись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соответствующих графах документов, достоверность подписи </w:t>
      </w:r>
      <w:r>
        <w:rPr>
          <w:rFonts w:ascii="Times New Roman" w:eastAsia="Times New Roman" w:hAnsi="Times New Roman" w:cs="Times New Roman"/>
        </w:rPr>
        <w:t>Киваевым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не оспаривается, а также показаниями свидетел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- инспектор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ДПС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Влащука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Зубакина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>, которы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суду пояснил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, что все протоколы были вручены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иваеву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 в день составления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Анализируя представленные доказательства, мировой судья не усматривает оснований </w:t>
      </w:r>
      <w:r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 xml:space="preserve">не доверять, в том числе данным протокола об отстранении от управления транспортным средством, акта освидетельствования на состояние алкогольного опьянения, протокола о направлении на медицинское освидетельствование на состояние опьянения, протокола об административном правонарушении. Протоколы составлены уполномоченным должностным лицом. Существенных нарушений закона при составлении административного материала допущено не было. Каких-либо возражений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В.А. в указанных выше процессуальных документах не указал, правом внесения замечаний не воспользовался. </w:t>
      </w:r>
      <w:r>
        <w:rPr>
          <w:rFonts w:ascii="Times New Roman" w:eastAsia="Times New Roman" w:hAnsi="Times New Roman" w:cs="Times New Roman"/>
        </w:rPr>
        <w:t xml:space="preserve">При этом в протоколе об административном правонарушении собственноручно написал, что с протоколом </w:t>
      </w:r>
      <w:r>
        <w:rPr>
          <w:rFonts w:ascii="Times New Roman" w:eastAsia="Times New Roman" w:hAnsi="Times New Roman" w:cs="Times New Roman"/>
        </w:rPr>
        <w:t>согласен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не принимает доводы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относительно того, что протокол и другие материалы он подписал, не ознакомившись с ними, поскольку данные факты ничем не подтверждены, вместе с тем, все процессуальные действия </w:t>
      </w:r>
      <w:r>
        <w:rPr>
          <w:rFonts w:ascii="Times New Roman" w:eastAsia="Times New Roman" w:hAnsi="Times New Roman" w:cs="Times New Roman"/>
        </w:rPr>
        <w:t xml:space="preserve">проводимые инспектором ДПС </w:t>
      </w:r>
      <w:r>
        <w:rPr>
          <w:rFonts w:ascii="Times New Roman" w:eastAsia="Times New Roman" w:hAnsi="Times New Roman" w:cs="Times New Roman"/>
        </w:rPr>
        <w:t xml:space="preserve">были </w:t>
      </w:r>
      <w:r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>озвучены под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То обстоятельство, что в протоколе о направлении на медицинское освидетельствование на состояние опьянения, допущена описка в части указания статьи КоАП РФ, на основании которой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 xml:space="preserve">был направлен на прохождение медицинского освидетельствования, не свидетельствуют об отсутствии в действиях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>вмененного последнему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В.А. и его представителя о том, что </w:t>
      </w:r>
      <w:r>
        <w:rPr>
          <w:rFonts w:ascii="Times New Roman" w:eastAsia="Times New Roman" w:hAnsi="Times New Roman" w:cs="Times New Roman"/>
        </w:rPr>
        <w:t>сотрудник ГИБДД не разъяснил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Киваеву</w:t>
      </w:r>
      <w:r>
        <w:rPr>
          <w:rFonts w:ascii="Times New Roman" w:eastAsia="Times New Roman" w:hAnsi="Times New Roman" w:cs="Times New Roman"/>
        </w:rPr>
        <w:t xml:space="preserve"> В.А. основания для направления на </w:t>
      </w:r>
      <w:r>
        <w:rPr>
          <w:rFonts w:ascii="Times New Roman" w:eastAsia="Times New Roman" w:hAnsi="Times New Roman" w:cs="Times New Roman"/>
        </w:rPr>
        <w:t xml:space="preserve">медицинское освидетельствование </w:t>
      </w:r>
      <w:r>
        <w:rPr>
          <w:rFonts w:ascii="Times New Roman" w:eastAsia="Times New Roman" w:hAnsi="Times New Roman" w:cs="Times New Roman"/>
        </w:rPr>
        <w:t xml:space="preserve">на состояние опьянения,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он не понимал необходимость для данного направления, поскольку был трезвый, </w:t>
      </w:r>
      <w:r>
        <w:rPr>
          <w:rFonts w:ascii="Times New Roman" w:eastAsia="Times New Roman" w:hAnsi="Times New Roman" w:cs="Times New Roman"/>
        </w:rPr>
        <w:t xml:space="preserve">не может являться основанием для освобождения его от административной ответственности по ч. 1 ст. 12.26 КоАП РФ, поскольку одним из </w:t>
      </w:r>
      <w:r>
        <w:rPr>
          <w:rFonts w:ascii="Times New Roman" w:eastAsia="Times New Roman" w:hAnsi="Times New Roman" w:cs="Times New Roman"/>
        </w:rPr>
        <w:t xml:space="preserve">оснований для направления на </w:t>
      </w:r>
      <w:r>
        <w:rPr>
          <w:rFonts w:ascii="Times New Roman" w:eastAsia="Times New Roman" w:hAnsi="Times New Roman" w:cs="Times New Roman"/>
        </w:rPr>
        <w:t xml:space="preserve">медицинское освидетельствование на состояние опьянения является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именно в связи с тем, что у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имелись признаки опьянения, выразившиеся в </w:t>
      </w:r>
      <w:r>
        <w:rPr>
          <w:rFonts w:ascii="Times New Roman" w:eastAsia="Times New Roman" w:hAnsi="Times New Roman" w:cs="Times New Roman"/>
        </w:rPr>
        <w:t>резко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изменени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окраски кожных покровов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отрицательном результате освидетельствования на месте он и был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направлен</w:t>
      </w:r>
      <w:r>
        <w:rPr>
          <w:rFonts w:ascii="Times New Roman" w:eastAsia="Times New Roman" w:hAnsi="Times New Roman" w:cs="Times New Roman"/>
        </w:rPr>
        <w:t xml:space="preserve"> на медицинское освидетельствование, пройти которое отказался, о чем собственноручно указал в протоколе. </w:t>
      </w:r>
      <w:r>
        <w:rPr>
          <w:rFonts w:ascii="Times New Roman" w:eastAsia="Times New Roman" w:hAnsi="Times New Roman" w:cs="Times New Roman"/>
        </w:rPr>
        <w:t>Более того,</w:t>
      </w:r>
      <w:r>
        <w:rPr>
          <w:rFonts w:ascii="Times New Roman" w:eastAsia="Times New Roman" w:hAnsi="Times New Roman" w:cs="Times New Roman"/>
        </w:rPr>
        <w:t xml:space="preserve"> в соответствии с положениями п. 2.3.2 Правил дорожного движения РФ, водитель транспортного средства обязан по требованию сотрудников полиции проходить медицинское освидетельствование на состояние опьянения, тогда как в силу п. 1.3 Правил дорожного движения РФ, участники дорожного движения обязаны знать и соблюдать относящиеся к ним требования Правил дорожного движения РФ.</w:t>
      </w:r>
      <w:r>
        <w:rPr>
          <w:rFonts w:ascii="Times New Roman" w:eastAsia="Times New Roman" w:hAnsi="Times New Roman" w:cs="Times New Roman"/>
        </w:rPr>
        <w:t xml:space="preserve"> Во взаимосвязи указанных положений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должен был знать о необходимости выполнения обязанности пройти медицинское освидетельствование по требованию инспектора ДПС.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Утверждение лица, привлекаемого к административной ответственности о том, что сотрудники ГИБДД после оформления материалов разрешили ему управлять автомобилем, он сел за руль и самостоятельно уехал, опровергается свидетельскими показаниями сотрудников </w:t>
      </w:r>
      <w:r>
        <w:rPr>
          <w:rFonts w:ascii="Times New Roman" w:eastAsia="Times New Roman" w:hAnsi="Times New Roman" w:cs="Times New Roman"/>
        </w:rPr>
        <w:t xml:space="preserve">ДПС ОР ДПС ГИБДД МВД России по Республике Крым </w:t>
      </w:r>
      <w:r>
        <w:rPr>
          <w:rFonts w:ascii="Times New Roman" w:eastAsia="Times New Roman" w:hAnsi="Times New Roman" w:cs="Times New Roman"/>
        </w:rPr>
        <w:t>Влащука</w:t>
      </w:r>
      <w:r>
        <w:rPr>
          <w:rFonts w:ascii="Times New Roman" w:eastAsia="Times New Roman" w:hAnsi="Times New Roman" w:cs="Times New Roman"/>
        </w:rPr>
        <w:t xml:space="preserve"> В.В. и </w:t>
      </w:r>
      <w:r>
        <w:rPr>
          <w:rFonts w:ascii="Times New Roman" w:eastAsia="Times New Roman" w:hAnsi="Times New Roman" w:cs="Times New Roman"/>
        </w:rPr>
        <w:t>Зубакина</w:t>
      </w:r>
      <w:r>
        <w:rPr>
          <w:rFonts w:ascii="Times New Roman" w:eastAsia="Times New Roman" w:hAnsi="Times New Roman" w:cs="Times New Roman"/>
        </w:rPr>
        <w:t xml:space="preserve"> С.Н., которые суду пояснили, что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 xml:space="preserve"> В.А. был отстранен от управления транспортным средством, в связи</w:t>
      </w:r>
      <w:r>
        <w:rPr>
          <w:rFonts w:ascii="Times New Roman" w:eastAsia="Times New Roman" w:hAnsi="Times New Roman" w:cs="Times New Roman"/>
        </w:rPr>
        <w:t xml:space="preserve"> с чем его автомобиль был припаркован на обочине дороги без нарушения ПДД, когда </w:t>
      </w:r>
      <w:r>
        <w:rPr>
          <w:rFonts w:ascii="Times New Roman" w:eastAsia="Times New Roman" w:hAnsi="Times New Roman" w:cs="Times New Roman"/>
        </w:rPr>
        <w:t>они уезжали с места дежурства</w:t>
      </w:r>
      <w:r>
        <w:rPr>
          <w:rFonts w:ascii="Times New Roman" w:eastAsia="Times New Roman" w:hAnsi="Times New Roman" w:cs="Times New Roman"/>
        </w:rPr>
        <w:t xml:space="preserve">, автомобиль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 оставался на месте.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Выполнение должностными лицами органов полиции своих служебных обязанностей по выявлению и пресечению правонарушений само по себе не может свидетельствовать об их субъективности или предвзятости в изложении обстоятельств </w:t>
      </w:r>
      <w:r>
        <w:rPr>
          <w:rFonts w:ascii="Times New Roman" w:eastAsia="Times New Roman" w:hAnsi="Times New Roman" w:cs="Times New Roman"/>
        </w:rPr>
        <w:t>произошедшего</w:t>
      </w:r>
      <w:r>
        <w:rPr>
          <w:rFonts w:ascii="Times New Roman" w:eastAsia="Times New Roman" w:hAnsi="Times New Roman" w:cs="Times New Roman"/>
        </w:rPr>
        <w:t>. Суд доверяет показаниям свидетел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Влащука</w:t>
      </w:r>
      <w:r>
        <w:rPr>
          <w:rFonts w:ascii="Times New Roman" w:eastAsia="Times New Roman" w:hAnsi="Times New Roman" w:cs="Times New Roman"/>
        </w:rPr>
        <w:t xml:space="preserve"> В.В. и </w:t>
      </w:r>
      <w:r>
        <w:rPr>
          <w:rFonts w:ascii="Times New Roman" w:eastAsia="Times New Roman" w:hAnsi="Times New Roman" w:cs="Times New Roman"/>
        </w:rPr>
        <w:t>Зубакина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 xml:space="preserve">, поскольку они являются последовательными, непротиворечивыми и в совокупности с письменными материалами дела воссоздают картину произошедших событий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Оснований для оговора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свидетел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>, которы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находил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при исполнении своих служебных обязанностей, судом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показаниям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 мировой судья относится критически, расценивает их как защитную версию, направленную на уклонение от административной ответственности, поскольку его доводы ничем не подтверждаются и опровергаются вышеперечисленными материалами дела, видеозаписью, показаниями свидетел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>, не доверять котор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у суд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оснований не имеется.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Все обстоятельства, подлежащие выяснению по делу об административном правонарушении, установлены в полном объеме из представленных материалов дела, какие-либо сомнения в их достоверности отсутствуют, таким образом, необходимость в допросе </w:t>
      </w:r>
      <w:r>
        <w:rPr>
          <w:rFonts w:ascii="Times New Roman" w:eastAsia="Times New Roman" w:hAnsi="Times New Roman" w:cs="Times New Roman"/>
        </w:rPr>
        <w:t xml:space="preserve">несовершеннолетнего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 xml:space="preserve"> Борисова А.Д.</w:t>
      </w:r>
      <w:r>
        <w:rPr>
          <w:rFonts w:ascii="Times New Roman" w:eastAsia="Times New Roman" w:hAnsi="Times New Roman" w:cs="Times New Roman"/>
        </w:rPr>
        <w:t xml:space="preserve">, для подтверждения факта, того, </w:t>
      </w:r>
      <w:r>
        <w:rPr>
          <w:rFonts w:ascii="Times New Roman" w:eastAsia="Times New Roman" w:hAnsi="Times New Roman" w:cs="Times New Roman"/>
        </w:rPr>
        <w:t xml:space="preserve">что сотрудники ГИБДД после оформления материалов разрешили </w:t>
      </w:r>
      <w:r>
        <w:rPr>
          <w:rFonts w:ascii="Times New Roman" w:eastAsia="Times New Roman" w:hAnsi="Times New Roman" w:cs="Times New Roman"/>
        </w:rPr>
        <w:t>Киваеву</w:t>
      </w:r>
      <w:r>
        <w:rPr>
          <w:rFonts w:ascii="Times New Roman" w:eastAsia="Times New Roman" w:hAnsi="Times New Roman" w:cs="Times New Roman"/>
        </w:rPr>
        <w:t xml:space="preserve"> В.А. управлять автомобилем,</w:t>
      </w:r>
      <w:r>
        <w:rPr>
          <w:rFonts w:ascii="Times New Roman" w:eastAsia="Times New Roman" w:hAnsi="Times New Roman" w:cs="Times New Roman"/>
        </w:rPr>
        <w:t xml:space="preserve"> о вызове которого дополнительно ходатайствовала сторона защиты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отсутствуют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так как данные</w:t>
      </w:r>
      <w:r>
        <w:rPr>
          <w:rFonts w:ascii="Times New Roman" w:eastAsia="Times New Roman" w:hAnsi="Times New Roman" w:cs="Times New Roman"/>
        </w:rPr>
        <w:t xml:space="preserve"> обстоятельства не влияют на существо инкриминируемого </w:t>
      </w:r>
      <w:r>
        <w:rPr>
          <w:rFonts w:ascii="Times New Roman" w:eastAsia="Times New Roman" w:hAnsi="Times New Roman" w:cs="Times New Roman"/>
        </w:rPr>
        <w:t>Киваеву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>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Достоверность и допустимость вышеуказанных доказательств у суда сомнений не вызывает, поскольку они непротиворечивы и согласуются между собой, составлены в соответствии с требованиями Кодекса РФ об административных правонарушениях и объективно фиксируют фактические обстоятельства дела.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Киваев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по части 1 статьи 12.26 КоАП РФ, как н</w:t>
      </w:r>
      <w:r>
        <w:rPr>
          <w:rFonts w:ascii="Times New Roman" w:eastAsia="Times New Roman" w:hAnsi="Times New Roman" w:cs="Times New Roman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тот факт, что в протоколе об административном правонарушении при описании </w:t>
      </w:r>
      <w:r>
        <w:rPr>
          <w:rFonts w:ascii="Times New Roman" w:eastAsia="Times New Roman" w:hAnsi="Times New Roman" w:cs="Times New Roman"/>
        </w:rPr>
        <w:t>объективной стороны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 не полностью приведены положения ч. 1 ст. 12.26 КоАП РФ - не указана фраза «</w:t>
      </w:r>
      <w:r>
        <w:rPr>
          <w:rFonts w:ascii="Times New Roman" w:eastAsia="Times New Roman" w:hAnsi="Times New Roman" w:cs="Times New Roman"/>
        </w:rPr>
        <w:t>на состояние опьянения</w:t>
      </w:r>
      <w:r>
        <w:rPr>
          <w:rFonts w:ascii="Times New Roman" w:eastAsia="Times New Roman" w:hAnsi="Times New Roman" w:cs="Times New Roman"/>
          <w:b/>
          <w:bCs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 правильность квалификации совершенного </w:t>
      </w:r>
      <w:r>
        <w:rPr>
          <w:rFonts w:ascii="Times New Roman" w:eastAsia="Times New Roman" w:hAnsi="Times New Roman" w:cs="Times New Roman"/>
        </w:rPr>
        <w:t>Киваевым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не влияет, его прав не нарушает, основанием для освобождения от ответственности не является.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</w:rPr>
        <w:t>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Киваева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Киваева</w:t>
      </w:r>
      <w:r>
        <w:rPr>
          <w:rFonts w:ascii="Times New Roman" w:eastAsia="Times New Roman" w:hAnsi="Times New Roman" w:cs="Times New Roman"/>
          <w:b/>
          <w:bCs/>
        </w:rPr>
        <w:t xml:space="preserve"> Владислава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6rplc-12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7rplc-123"/>
          <w:rFonts w:ascii="Times New Roman" w:eastAsia="Times New Roman" w:hAnsi="Times New Roman" w:cs="Times New Roman"/>
        </w:rPr>
        <w:t>.реквизиты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9">
    <w:name w:val="cat-UserDefined grp-43 rplc-9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44rplc-19">
    <w:name w:val="cat-UserDefined grp-44 rplc-19"/>
    <w:basedOn w:val="DefaultParagraphFont"/>
  </w:style>
  <w:style w:type="character" w:customStyle="1" w:styleId="cat-UserDefinedgrp-45rplc-21">
    <w:name w:val="cat-UserDefined grp-45 rplc-21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44rplc-24">
    <w:name w:val="cat-UserDefined grp-44 rplc-24"/>
    <w:basedOn w:val="DefaultParagraphFont"/>
  </w:style>
  <w:style w:type="character" w:customStyle="1" w:styleId="cat-UserDefinedgrp-34rplc-61">
    <w:name w:val="cat-UserDefined grp-34 rplc-61"/>
    <w:basedOn w:val="DefaultParagraphFont"/>
  </w:style>
  <w:style w:type="character" w:customStyle="1" w:styleId="cat-UserDefinedgrp-46rplc-121">
    <w:name w:val="cat-UserDefined grp-46 rplc-121"/>
    <w:basedOn w:val="DefaultParagraphFont"/>
  </w:style>
  <w:style w:type="character" w:customStyle="1" w:styleId="cat-UserDefinedgrp-47rplc-123">
    <w:name w:val="cat-UserDefined grp-47 rplc-1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B81E87BED1078B81CD18EBBA553F28E2B5D31540BE6A5CD0AB0C89002A1DA386EA3F9849AA4B73832ADC2042EA230435ECFE7EDD3D19dBp0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