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5-55-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000079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пгт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Красногвардейское, ул. Титова, д.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60,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тел.: (36556) 2-18-28, 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55@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gov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2rplc-11"/>
          <w:rFonts w:ascii="Times New Roman" w:eastAsia="Times New Roman" w:hAnsi="Times New Roman" w:cs="Times New Roman"/>
          <w:b/>
          <w:bCs/>
          <w:sz w:val="26"/>
          <w:szCs w:val="26"/>
        </w:rPr>
        <w:t>Смаилова О.Ю.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минут, </w:t>
      </w:r>
      <w:r>
        <w:rPr>
          <w:rFonts w:ascii="Times New Roman" w:eastAsia="Times New Roman" w:hAnsi="Times New Roman" w:cs="Times New Roman"/>
          <w:sz w:val="26"/>
          <w:szCs w:val="26"/>
        </w:rPr>
        <w:t>Смаилов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на улице </w:t>
      </w:r>
      <w:r>
        <w:rPr>
          <w:rStyle w:val="cat-UserDefinedgrp-4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автомобиле </w:t>
      </w:r>
      <w:r>
        <w:rPr>
          <w:rStyle w:val="cat-UserDefinedgrp-44rplc-22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Style w:val="cat-UserDefinedgrp-45rplc-24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прицепом марки ММ3 8113 государственный регистрационный знак АН </w:t>
      </w:r>
      <w:r>
        <w:rPr>
          <w:rStyle w:val="cat-UserDefinedgrp-46rplc-26"/>
          <w:rFonts w:ascii="Times New Roman" w:eastAsia="Times New Roman" w:hAnsi="Times New Roman" w:cs="Times New Roman"/>
          <w:sz w:val="26"/>
          <w:szCs w:val="26"/>
        </w:rPr>
        <w:t>номер...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осуществлял перевозку лома и отходов черного металла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640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кг,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цветных металлов и их отчуждения, утвержденных Постановлением Правительства РФ № 980 от 28.05.2022 года.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Смаилов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 правонарушения не отрицал,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согласился, суду пояснил, что лом металла перевозил по просьбе знакомого, у которого сломалась машина, документы соответствующие </w:t>
      </w:r>
      <w:r>
        <w:rPr>
          <w:rFonts w:ascii="Times New Roman" w:eastAsia="Times New Roman" w:hAnsi="Times New Roman" w:cs="Times New Roman"/>
          <w:sz w:val="26"/>
          <w:szCs w:val="26"/>
        </w:rPr>
        <w:t>были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него.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вышеизложенным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Смаилов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</w:t>
      </w:r>
      <w:r>
        <w:rPr>
          <w:rFonts w:ascii="Times New Roman" w:eastAsia="Times New Roman" w:hAnsi="Times New Roman" w:cs="Times New Roman"/>
          <w:sz w:val="26"/>
          <w:szCs w:val="26"/>
        </w:rPr>
        <w:t>, в совершении правонарушения, предусмотренном ст. 14.26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24.06.1998 №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</w:t>
      </w:r>
      <w:r>
        <w:rPr>
          <w:rFonts w:ascii="Times New Roman" w:eastAsia="Times New Roman" w:hAnsi="Times New Roman" w:cs="Times New Roman"/>
          <w:sz w:val="26"/>
          <w:szCs w:val="26"/>
        </w:rPr>
        <w:t>также вовлечения таких отходов в хозяйственный оборот в качестве дополнительных источников сырья.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правила утверждены постановлением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обращения с ломом и отходами цветных и черных металлов, Правила).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 1 ст. 13.1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24.06.1998 N 89-ФЗ "Об отходах производства и потребления"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металлов.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Пунктами 2, 3 Указанных Правил установлено, 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и не обладают правом на обращение с ним в понимании Правил.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принимая во внимание, что </w:t>
      </w:r>
      <w:r>
        <w:rPr>
          <w:rFonts w:ascii="Times New Roman" w:eastAsia="Times New Roman" w:hAnsi="Times New Roman" w:cs="Times New Roman"/>
          <w:sz w:val="26"/>
          <w:szCs w:val="26"/>
        </w:rPr>
        <w:t>Смаилов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 разрешений на указанный вид деятельности, 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Смаилов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524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 от 10.01.2024;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доставлении 61 ЕР 002945 от 10.01.2024;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Абильтарова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10.01.2024; протоколом о досмотре транспортного средства 8207 № 001302 от 10.01.2024 и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нему; протоколом изъятия вещей и документов 8208 № 002771 от 10.01.2024;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приемосдаточным актом № 1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Смаилов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ст.14.26 КоАП РФ – т.е.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ст.14.26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</w:t>
      </w:r>
      <w:r>
        <w:rPr>
          <w:rFonts w:ascii="Times New Roman" w:eastAsia="Times New Roman" w:hAnsi="Times New Roman" w:cs="Times New Roman"/>
          <w:sz w:val="26"/>
          <w:szCs w:val="26"/>
        </w:rPr>
        <w:t>, мировым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совершенное правонарушение,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считает необходимым назначить административное наказание в виде штрафа без конфискации.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14.26, 29.9, 29.10 КоАП РФ,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7rplc-53"/>
          <w:rFonts w:ascii="Times New Roman" w:eastAsia="Times New Roman" w:hAnsi="Times New Roman" w:cs="Times New Roman"/>
          <w:b/>
          <w:bCs/>
          <w:sz w:val="26"/>
          <w:szCs w:val="26"/>
        </w:rPr>
        <w:t xml:space="preserve">Смаилова О.Ю. дата рождения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2000,00 рублей (две тысячи рублей 00 копеек), без конфискации.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Изъятое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у </w:t>
      </w:r>
      <w:r>
        <w:rPr>
          <w:rFonts w:ascii="Times New Roman" w:eastAsia="Times New Roman" w:hAnsi="Times New Roman" w:cs="Times New Roman"/>
          <w:sz w:val="26"/>
          <w:szCs w:val="26"/>
        </w:rPr>
        <w:t>Смаилова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хранящееся на хранении,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приемосдаточного акта № 1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ООО «</w:t>
      </w:r>
      <w:r>
        <w:rPr>
          <w:rFonts w:ascii="Times New Roman" w:eastAsia="Times New Roman" w:hAnsi="Times New Roman" w:cs="Times New Roman"/>
          <w:sz w:val="26"/>
          <w:szCs w:val="26"/>
        </w:rPr>
        <w:t>Ломснаб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(Республика Крым, Красногвардейский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Тельмана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лом черного металла общим весом 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  <w:r>
        <w:rPr>
          <w:rFonts w:ascii="Times New Roman" w:eastAsia="Times New Roman" w:hAnsi="Times New Roman" w:cs="Times New Roman"/>
          <w:sz w:val="26"/>
          <w:szCs w:val="26"/>
        </w:rPr>
        <w:t>0 кг - вернуть по принадлежности.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48rplc-62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7rplc-53">
    <w:name w:val="cat-UserDefined grp-47 rplc-53"/>
    <w:basedOn w:val="DefaultParagraphFont"/>
  </w:style>
  <w:style w:type="character" w:customStyle="1" w:styleId="cat-UserDefinedgrp-48rplc-62">
    <w:name w:val="cat-UserDefined grp-48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