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Нирец А.О.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отказался пройти освидетельствование, так как </w:t>
      </w:r>
      <w:r>
        <w:rPr>
          <w:rFonts w:ascii="Times New Roman" w:eastAsia="Times New Roman" w:hAnsi="Times New Roman" w:cs="Times New Roman"/>
        </w:rPr>
        <w:t>утром 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 0066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, отказался пройти медицинское освидетельствование на состояние опьянения, так как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0:00 </w:t>
      </w:r>
      <w:r>
        <w:rPr>
          <w:rFonts w:ascii="Times New Roman" w:eastAsia="Times New Roman" w:hAnsi="Times New Roman" w:cs="Times New Roman"/>
        </w:rPr>
        <w:t>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коноплю</w:t>
      </w:r>
      <w:r>
        <w:rPr>
          <w:rFonts w:ascii="Times New Roman" w:eastAsia="Times New Roman" w:hAnsi="Times New Roman" w:cs="Times New Roman"/>
        </w:rPr>
        <w:t>, путем курения</w:t>
      </w:r>
      <w:r>
        <w:rPr>
          <w:rFonts w:ascii="Times New Roman" w:eastAsia="Times New Roman" w:hAnsi="Times New Roman" w:cs="Times New Roman"/>
        </w:rPr>
        <w:t>, а также видеозаписью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rFonts w:ascii="Times New Roman" w:eastAsia="Times New Roman" w:hAnsi="Times New Roman" w:cs="Times New Roman"/>
        </w:rPr>
        <w:t xml:space="preserve">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Нирец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7"/>
          <w:rFonts w:ascii="Times New Roman" w:eastAsia="Times New Roman" w:hAnsi="Times New Roman" w:cs="Times New Roman"/>
          <w:b/>
          <w:bCs/>
        </w:rPr>
        <w:t>Нирец А.О.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3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