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39</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w:t>
      </w:r>
      <w:r>
        <w:rPr>
          <w:rFonts w:ascii="Times New Roman" w:eastAsia="Times New Roman" w:hAnsi="Times New Roman" w:cs="Times New Roman"/>
        </w:rPr>
        <w:t>55</w:t>
      </w:r>
      <w:r>
        <w:rPr>
          <w:rFonts w:ascii="Times New Roman" w:eastAsia="Times New Roman" w:hAnsi="Times New Roman" w:cs="Times New Roman"/>
        </w:rPr>
        <w:t>-01-202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166</w:t>
      </w:r>
      <w:r>
        <w:rPr>
          <w:rFonts w:ascii="Times New Roman" w:eastAsia="Times New Roman" w:hAnsi="Times New Roman" w:cs="Times New Roman"/>
        </w:rPr>
        <w:t>-</w:t>
      </w:r>
      <w:r>
        <w:rPr>
          <w:rFonts w:ascii="Times New Roman" w:eastAsia="Times New Roman" w:hAnsi="Times New Roman" w:cs="Times New Roman"/>
        </w:rPr>
        <w:t>29</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rPr>
          <w:sz w:val="24"/>
          <w:szCs w:val="24"/>
        </w:rPr>
      </w:pP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января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рассмотрев дело об административном правонарушении, предусмотренном ч. </w:t>
      </w:r>
      <w:r>
        <w:rPr>
          <w:rFonts w:ascii="Times New Roman" w:eastAsia="Times New Roman" w:hAnsi="Times New Roman" w:cs="Times New Roman"/>
        </w:rPr>
        <w:t>1</w:t>
      </w:r>
      <w:r>
        <w:rPr>
          <w:rFonts w:ascii="Times New Roman" w:eastAsia="Times New Roman" w:hAnsi="Times New Roman" w:cs="Times New Roman"/>
        </w:rPr>
        <w:t xml:space="preserve"> ст. 7.27 КоАП Российской Федерации, в отношении</w:t>
      </w:r>
    </w:p>
    <w:p>
      <w:pPr>
        <w:spacing w:before="0" w:after="0"/>
        <w:ind w:firstLine="709"/>
        <w:jc w:val="both"/>
      </w:pPr>
      <w:r>
        <w:rPr>
          <w:rStyle w:val="cat-UserDefinedgrp-42rplc-6"/>
          <w:rFonts w:ascii="Times New Roman" w:eastAsia="Times New Roman" w:hAnsi="Times New Roman" w:cs="Times New Roman"/>
          <w:b/>
          <w:bCs/>
        </w:rPr>
        <w:t>Бергалевича А.П.</w:t>
      </w:r>
      <w:r>
        <w:rPr>
          <w:rFonts w:ascii="Times New Roman" w:eastAsia="Times New Roman" w:hAnsi="Times New Roman" w:cs="Times New Roman"/>
          <w:b/>
          <w:bCs/>
        </w:rPr>
        <w:t xml:space="preserve">, </w:t>
      </w:r>
      <w:r>
        <w:rPr>
          <w:rStyle w:val="cat-UserDefinedgrp-43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9"/>
        <w:jc w:val="both"/>
      </w:pP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в 1</w:t>
      </w:r>
      <w:r>
        <w:rPr>
          <w:rFonts w:ascii="Times New Roman" w:eastAsia="Times New Roman" w:hAnsi="Times New Roman" w:cs="Times New Roman"/>
        </w:rPr>
        <w:t>3</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w:t>
      </w:r>
      <w:r>
        <w:rPr>
          <w:rFonts w:ascii="Times New Roman" w:eastAsia="Times New Roman" w:hAnsi="Times New Roman" w:cs="Times New Roman"/>
        </w:rPr>
        <w:t>Бергалевич</w:t>
      </w:r>
      <w:r>
        <w:rPr>
          <w:rFonts w:ascii="Times New Roman" w:eastAsia="Times New Roman" w:hAnsi="Times New Roman" w:cs="Times New Roman"/>
        </w:rPr>
        <w:t xml:space="preserve"> А.П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Style w:val="cat-UserDefinedgrp-44rplc-17"/>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путем свободного доступа</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 мелкое хищение чужого имущества, </w:t>
      </w:r>
      <w:r>
        <w:rPr>
          <w:rFonts w:ascii="Times New Roman" w:eastAsia="Times New Roman" w:hAnsi="Times New Roman" w:cs="Times New Roman"/>
        </w:rPr>
        <w:t xml:space="preserve">принадлежащего </w:t>
      </w:r>
      <w:r>
        <w:rPr>
          <w:rStyle w:val="cat-UserDefinedgrp-45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похитил </w:t>
      </w:r>
      <w:r>
        <w:rPr>
          <w:rFonts w:ascii="Times New Roman" w:eastAsia="Times New Roman" w:hAnsi="Times New Roman" w:cs="Times New Roman"/>
        </w:rPr>
        <w:t xml:space="preserve">шуруповерт марки </w:t>
      </w:r>
      <w:r>
        <w:rPr>
          <w:rStyle w:val="cat-UserDefinedgrp-46rplc-20"/>
          <w:rFonts w:ascii="Times New Roman" w:eastAsia="Times New Roman" w:hAnsi="Times New Roman" w:cs="Times New Roman"/>
        </w:rPr>
        <w:t>номер</w:t>
      </w:r>
      <w:r>
        <w:rPr>
          <w:rFonts w:ascii="Times New Roman" w:eastAsia="Times New Roman" w:hAnsi="Times New Roman" w:cs="Times New Roman"/>
        </w:rPr>
        <w:t xml:space="preserve"> стоимостью </w:t>
      </w:r>
      <w:r>
        <w:rPr>
          <w:rFonts w:ascii="Times New Roman" w:eastAsia="Times New Roman" w:hAnsi="Times New Roman" w:cs="Times New Roman"/>
        </w:rPr>
        <w:t>2000,00</w:t>
      </w:r>
      <w:r>
        <w:rPr>
          <w:rFonts w:ascii="Times New Roman" w:eastAsia="Times New Roman" w:hAnsi="Times New Roman" w:cs="Times New Roman"/>
        </w:rPr>
        <w:t xml:space="preserve"> рублей,</w:t>
      </w:r>
      <w:r>
        <w:rPr>
          <w:rFonts w:ascii="Times New Roman" w:eastAsia="Times New Roman" w:hAnsi="Times New Roman" w:cs="Times New Roman"/>
        </w:rPr>
        <w:t xml:space="preserve"> </w:t>
      </w:r>
      <w:r>
        <w:rPr>
          <w:rFonts w:ascii="Times New Roman" w:eastAsia="Times New Roman" w:hAnsi="Times New Roman" w:cs="Times New Roman"/>
        </w:rPr>
        <w:t xml:space="preserve">чем причинил </w:t>
      </w:r>
      <w:r>
        <w:rPr>
          <w:rStyle w:val="cat-UserDefinedgrp-47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материальный ущерб на </w:t>
      </w:r>
      <w:r>
        <w:rPr>
          <w:rFonts w:ascii="Times New Roman" w:eastAsia="Times New Roman" w:hAnsi="Times New Roman" w:cs="Times New Roman"/>
        </w:rPr>
        <w:t xml:space="preserve">указанную </w:t>
      </w:r>
      <w:r>
        <w:rPr>
          <w:rFonts w:ascii="Times New Roman" w:eastAsia="Times New Roman" w:hAnsi="Times New Roman" w:cs="Times New Roman"/>
        </w:rPr>
        <w:t>сумму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Бергалевич</w:t>
      </w:r>
      <w:r>
        <w:rPr>
          <w:rFonts w:ascii="Times New Roman" w:eastAsia="Times New Roman" w:hAnsi="Times New Roman" w:cs="Times New Roman"/>
        </w:rPr>
        <w:t xml:space="preserve"> А.П. не явился, доставлен не был, о дате и месте рассмотрения данного дела об административном правонарушении извещен надлежащим образом, предоставил суду заявление о рассмотрении административного дела без его участия, при этом указал, что вину в содеянном признает в полном объеме, ущерб возместил, просил назначить штраф. </w:t>
      </w:r>
    </w:p>
    <w:p>
      <w:pPr>
        <w:spacing w:before="0" w:after="0"/>
        <w:ind w:firstLine="708"/>
        <w:jc w:val="both"/>
      </w:pPr>
      <w:r>
        <w:rPr>
          <w:rFonts w:ascii="Times New Roman" w:eastAsia="Times New Roman" w:hAnsi="Times New Roman" w:cs="Times New Roman"/>
        </w:rPr>
        <w:t>Согласно разъяснениям, содержащимся в ответе на вопрос №4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pPr>
        <w:spacing w:before="0" w:after="0"/>
        <w:ind w:firstLine="708"/>
        <w:jc w:val="both"/>
      </w:pPr>
      <w:r>
        <w:rPr>
          <w:rFonts w:ascii="Times New Roman" w:eastAsia="Times New Roman" w:hAnsi="Times New Roman" w:cs="Times New Roman"/>
        </w:rPr>
        <w:t>- лицо не явилось либо не было доставлено в судебное заседание;</w:t>
      </w:r>
    </w:p>
    <w:p>
      <w:pPr>
        <w:spacing w:before="0" w:after="0"/>
        <w:ind w:firstLine="708"/>
        <w:jc w:val="both"/>
      </w:pPr>
      <w:r>
        <w:rPr>
          <w:rFonts w:ascii="Times New Roman" w:eastAsia="Times New Roman" w:hAnsi="Times New Roman" w:cs="Times New Roman"/>
        </w:rP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pPr>
        <w:spacing w:before="0" w:after="0"/>
        <w:ind w:firstLine="708"/>
        <w:jc w:val="both"/>
      </w:pPr>
      <w:r>
        <w:rPr>
          <w:rFonts w:ascii="Times New Roman" w:eastAsia="Times New Roman" w:hAnsi="Times New Roman" w:cs="Times New Roman"/>
        </w:rP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spacing w:before="0" w:after="0"/>
        <w:ind w:firstLine="708"/>
        <w:jc w:val="both"/>
      </w:pPr>
      <w:r>
        <w:rPr>
          <w:rFonts w:ascii="Times New Roman" w:eastAsia="Times New Roman" w:hAnsi="Times New Roman" w:cs="Times New Roman"/>
        </w:rPr>
        <w:t>Учитывая наличие всех вышеуказанных условий,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pPr>
        <w:spacing w:before="0" w:after="0"/>
        <w:ind w:firstLine="708"/>
        <w:jc w:val="both"/>
      </w:pPr>
      <w:r>
        <w:rPr>
          <w:rFonts w:ascii="Times New Roman" w:eastAsia="Times New Roman" w:hAnsi="Times New Roman" w:cs="Times New Roman"/>
        </w:rPr>
        <w:t xml:space="preserve">Потерпевший </w:t>
      </w:r>
      <w:r>
        <w:rPr>
          <w:rStyle w:val="cat-UserDefinedgrp-48rplc-2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судебное заседание также не явился, доставлен </w:t>
      </w:r>
      <w:r>
        <w:rPr>
          <w:rFonts w:ascii="Times New Roman" w:eastAsia="Times New Roman" w:hAnsi="Times New Roman" w:cs="Times New Roman"/>
        </w:rPr>
        <w:t xml:space="preserve">не был, предоставил суду ходатайство о рассмотрении дела без его участия, </w:t>
      </w:r>
      <w:r>
        <w:rPr>
          <w:rFonts w:ascii="Times New Roman" w:eastAsia="Times New Roman" w:hAnsi="Times New Roman" w:cs="Times New Roman"/>
        </w:rPr>
        <w:t>в связи с занятостью на работе.</w:t>
      </w:r>
    </w:p>
    <w:p>
      <w:pPr>
        <w:spacing w:before="0" w:after="0"/>
        <w:ind w:firstLine="709"/>
        <w:jc w:val="both"/>
      </w:pPr>
      <w:r>
        <w:rPr>
          <w:rFonts w:ascii="Times New Roman" w:eastAsia="Times New Roman" w:hAnsi="Times New Roman" w:cs="Times New Roman"/>
        </w:rPr>
        <w:t>В</w:t>
      </w:r>
      <w:r>
        <w:rPr>
          <w:rFonts w:ascii="Times New Roman" w:eastAsia="Times New Roman" w:hAnsi="Times New Roman" w:cs="Times New Roman"/>
        </w:rPr>
        <w:t xml:space="preserve">ина </w:t>
      </w:r>
      <w:r>
        <w:rPr>
          <w:rFonts w:ascii="Times New Roman" w:eastAsia="Times New Roman" w:hAnsi="Times New Roman" w:cs="Times New Roman"/>
        </w:rPr>
        <w:t>Бергалевича</w:t>
      </w:r>
      <w:r>
        <w:rPr>
          <w:rFonts w:ascii="Times New Roman" w:eastAsia="Times New Roman" w:hAnsi="Times New Roman" w:cs="Times New Roman"/>
        </w:rPr>
        <w:t xml:space="preserve"> А.П. </w:t>
      </w:r>
      <w:r>
        <w:rPr>
          <w:rFonts w:ascii="Times New Roman" w:eastAsia="Times New Roman" w:hAnsi="Times New Roman" w:cs="Times New Roman"/>
        </w:rPr>
        <w:t>в совершении административного правонарушения подтверждается исследованными материалами дела:</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8201</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0331</w:t>
      </w:r>
      <w:r>
        <w:rPr>
          <w:rFonts w:ascii="Times New Roman" w:eastAsia="Times New Roman" w:hAnsi="Times New Roman" w:cs="Times New Roman"/>
        </w:rPr>
        <w:t>69</w:t>
      </w:r>
      <w:r>
        <w:rPr>
          <w:rFonts w:ascii="Times New Roman" w:eastAsia="Times New Roman" w:hAnsi="Times New Roman" w:cs="Times New Roman"/>
        </w:rPr>
        <w:t xml:space="preserve"> от </w:t>
      </w:r>
      <w:r>
        <w:rPr>
          <w:rFonts w:ascii="Times New Roman" w:eastAsia="Times New Roman" w:hAnsi="Times New Roman" w:cs="Times New Roman"/>
        </w:rPr>
        <w:t>31</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 заявлением </w:t>
      </w:r>
      <w:r>
        <w:rPr>
          <w:rFonts w:ascii="Times New Roman" w:eastAsia="Times New Roman" w:hAnsi="Times New Roman" w:cs="Times New Roman"/>
        </w:rPr>
        <w:t xml:space="preserve">потерпевшего </w:t>
      </w:r>
      <w:r>
        <w:rPr>
          <w:rStyle w:val="cat-UserDefinedgrp-48rplc-30"/>
          <w:rFonts w:ascii="Times New Roman" w:eastAsia="Times New Roman" w:hAnsi="Times New Roman" w:cs="Times New Roman"/>
        </w:rPr>
        <w:t>фио</w:t>
      </w:r>
      <w:r>
        <w:rPr>
          <w:rFonts w:ascii="Courier New" w:eastAsia="Courier New" w:hAnsi="Courier New" w:cs="Courier New"/>
        </w:rPr>
        <w:t xml:space="preserve"> </w:t>
      </w:r>
      <w:r>
        <w:rPr>
          <w:rFonts w:ascii="Times New Roman" w:eastAsia="Times New Roman" w:hAnsi="Times New Roman" w:cs="Times New Roman"/>
        </w:rPr>
        <w:t xml:space="preserve">о хищении </w:t>
      </w:r>
      <w:r>
        <w:rPr>
          <w:rFonts w:ascii="Times New Roman" w:eastAsia="Times New Roman" w:hAnsi="Times New Roman" w:cs="Times New Roman"/>
        </w:rPr>
        <w:t>у него шуруповерта</w:t>
      </w:r>
      <w:r>
        <w:rPr>
          <w:rFonts w:ascii="Times New Roman" w:eastAsia="Times New Roman" w:hAnsi="Times New Roman" w:cs="Times New Roman"/>
        </w:rPr>
        <w:t xml:space="preserve">; копией </w:t>
      </w:r>
      <w:r>
        <w:rPr>
          <w:rFonts w:ascii="Times New Roman" w:eastAsia="Times New Roman" w:hAnsi="Times New Roman" w:cs="Times New Roman"/>
        </w:rPr>
        <w:t>постановления об отказе в возбуждении уголовного дела от 14.12.2022; копией протокола осмотра места происшествия от 15.11.2022 г. и фотоматериалом к нему;</w:t>
      </w:r>
      <w:r>
        <w:rPr>
          <w:rFonts w:ascii="Times New Roman" w:eastAsia="Times New Roman" w:hAnsi="Times New Roman" w:cs="Times New Roman"/>
        </w:rPr>
        <w:t xml:space="preserve"> письменными объяснениями </w:t>
      </w:r>
      <w:r>
        <w:rPr>
          <w:rFonts w:ascii="Times New Roman" w:eastAsia="Times New Roman" w:hAnsi="Times New Roman" w:cs="Times New Roman"/>
        </w:rPr>
        <w:t>Бергалевича</w:t>
      </w:r>
      <w:r>
        <w:rPr>
          <w:rFonts w:ascii="Times New Roman" w:eastAsia="Times New Roman" w:hAnsi="Times New Roman" w:cs="Times New Roman"/>
        </w:rPr>
        <w:t xml:space="preserve"> А.П. от 27.11.2022, из которых следует, что 30.10.2022 он пришел в гости к своей сестре по адресу: </w:t>
      </w:r>
      <w:r>
        <w:rPr>
          <w:rStyle w:val="cat-UserDefinedgrp-44rplc-38"/>
          <w:rFonts w:ascii="Times New Roman" w:eastAsia="Times New Roman" w:hAnsi="Times New Roman" w:cs="Times New Roman"/>
        </w:rPr>
        <w:t>адрес</w:t>
      </w:r>
      <w:r>
        <w:rPr>
          <w:rFonts w:ascii="Times New Roman" w:eastAsia="Times New Roman" w:hAnsi="Times New Roman" w:cs="Times New Roman"/>
        </w:rPr>
        <w:t xml:space="preserve"> во дворе из коробки взял указанный шуруповерт, положил в сумку и забрал с собой, вину осознал, в содеянном раскаялся; письменными объяснениями </w:t>
      </w:r>
      <w:r>
        <w:rPr>
          <w:rStyle w:val="cat-UserDefinedgrp-49rplc-40"/>
          <w:rFonts w:ascii="Times New Roman" w:eastAsia="Times New Roman" w:hAnsi="Times New Roman" w:cs="Times New Roman"/>
        </w:rPr>
        <w:t>фио</w:t>
      </w:r>
      <w:r>
        <w:rPr>
          <w:rFonts w:ascii="Times New Roman" w:eastAsia="Times New Roman" w:hAnsi="Times New Roman" w:cs="Times New Roman"/>
        </w:rPr>
        <w:t xml:space="preserve"> от 27.11.2022</w:t>
      </w:r>
      <w:r>
        <w:rPr>
          <w:rFonts w:ascii="Times New Roman" w:eastAsia="Times New Roman" w:hAnsi="Times New Roman" w:cs="Times New Roman"/>
        </w:rPr>
        <w:t>, сведениями о среднерыночной стоимости шуруповерта</w:t>
      </w:r>
      <w:r>
        <w:rPr>
          <w:rFonts w:ascii="Times New Roman" w:eastAsia="Times New Roman" w:hAnsi="Times New Roman" w:cs="Times New Roman"/>
        </w:rPr>
        <w:t xml:space="preserve">; </w:t>
      </w:r>
      <w:r>
        <w:rPr>
          <w:rFonts w:ascii="Times New Roman" w:eastAsia="Times New Roman" w:hAnsi="Times New Roman" w:cs="Times New Roman"/>
        </w:rPr>
        <w:t xml:space="preserve">справкой от 08.01.2023, из которой следует, что стоимость шуруповерта марки </w:t>
      </w:r>
      <w:r>
        <w:rPr>
          <w:rStyle w:val="cat-UserDefinedgrp-50rplc-43"/>
          <w:rFonts w:ascii="Times New Roman" w:eastAsia="Times New Roman" w:hAnsi="Times New Roman" w:cs="Times New Roman"/>
        </w:rPr>
        <w:t>номер</w:t>
      </w:r>
      <w:r>
        <w:rPr>
          <w:rFonts w:ascii="Times New Roman" w:eastAsia="Times New Roman" w:hAnsi="Times New Roman" w:cs="Times New Roman"/>
        </w:rPr>
        <w:t xml:space="preserve"> по состоянию на 17.06.2022 с учетом б/у составляет 2000,00 рублей</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Оценивая представленные доказательства в их совокупности, прихожу к выводу, что в деянии </w:t>
      </w:r>
      <w:r>
        <w:rPr>
          <w:rFonts w:ascii="Times New Roman" w:eastAsia="Times New Roman" w:hAnsi="Times New Roman" w:cs="Times New Roman"/>
        </w:rPr>
        <w:t>Бергалевича</w:t>
      </w:r>
      <w:r>
        <w:rPr>
          <w:rFonts w:ascii="Times New Roman" w:eastAsia="Times New Roman" w:hAnsi="Times New Roman" w:cs="Times New Roman"/>
        </w:rPr>
        <w:t xml:space="preserve"> А.П.</w:t>
      </w:r>
      <w:r>
        <w:rPr>
          <w:rFonts w:ascii="Times New Roman" w:eastAsia="Times New Roman" w:hAnsi="Times New Roman" w:cs="Times New Roman"/>
        </w:rPr>
        <w:t xml:space="preserve"> </w:t>
      </w:r>
      <w:r>
        <w:rPr>
          <w:rFonts w:ascii="Times New Roman" w:eastAsia="Times New Roman" w:hAnsi="Times New Roman" w:cs="Times New Roman"/>
        </w:rPr>
        <w:t xml:space="preserve">имеется состав административного правонарушения, предусмотренного ч. </w:t>
      </w:r>
      <w:r>
        <w:rPr>
          <w:rFonts w:ascii="Times New Roman" w:eastAsia="Times New Roman" w:hAnsi="Times New Roman" w:cs="Times New Roman"/>
        </w:rPr>
        <w:t>2</w:t>
      </w:r>
      <w:r>
        <w:rPr>
          <w:rFonts w:ascii="Times New Roman" w:eastAsia="Times New Roman" w:hAnsi="Times New Roman" w:cs="Times New Roman"/>
        </w:rPr>
        <w:t xml:space="preserve"> ст. 7.27 КоАП РФ, а именно, мелкое хищение чужого имущества стоимость </w:t>
      </w:r>
      <w:r>
        <w:rPr>
          <w:rFonts w:ascii="Times New Roman" w:eastAsia="Times New Roman" w:hAnsi="Times New Roman" w:cs="Times New Roman"/>
        </w:rPr>
        <w:t>более</w:t>
      </w:r>
      <w:r>
        <w:rPr>
          <w:rFonts w:ascii="Times New Roman" w:eastAsia="Times New Roman" w:hAnsi="Times New Roman" w:cs="Times New Roman"/>
        </w:rPr>
        <w:t xml:space="preserve"> </w:t>
      </w:r>
      <w:r>
        <w:rPr>
          <w:rFonts w:ascii="Times New Roman" w:eastAsia="Times New Roman" w:hAnsi="Times New Roman" w:cs="Times New Roman"/>
        </w:rPr>
        <w:t>одной тысячи рублей</w:t>
      </w:r>
      <w:r>
        <w:rPr>
          <w:rFonts w:ascii="Times New Roman" w:eastAsia="Times New Roman" w:hAnsi="Times New Roman" w:cs="Times New Roman"/>
        </w:rPr>
        <w:t>, путем кражи.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качестве обстоятельств, смягчающих административную ответственность, мировой судья учитывает признание </w:t>
      </w:r>
      <w:r>
        <w:rPr>
          <w:rFonts w:ascii="Times New Roman" w:eastAsia="Times New Roman" w:hAnsi="Times New Roman" w:cs="Times New Roman"/>
        </w:rPr>
        <w:t>Бергалевичем</w:t>
      </w:r>
      <w:r>
        <w:rPr>
          <w:rFonts w:ascii="Times New Roman" w:eastAsia="Times New Roman" w:hAnsi="Times New Roman" w:cs="Times New Roman"/>
        </w:rPr>
        <w:t xml:space="preserve"> А.П. </w:t>
      </w:r>
      <w:r>
        <w:rPr>
          <w:rFonts w:ascii="Times New Roman" w:eastAsia="Times New Roman" w:hAnsi="Times New Roman" w:cs="Times New Roman"/>
        </w:rPr>
        <w:t xml:space="preserve">своей вины,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p>
    <w:p>
      <w:pPr>
        <w:spacing w:before="0" w:after="0"/>
        <w:ind w:firstLine="709"/>
        <w:jc w:val="both"/>
      </w:pPr>
      <w:r>
        <w:rPr>
          <w:rFonts w:ascii="Times New Roman" w:eastAsia="Times New Roman" w:hAnsi="Times New Roman" w:cs="Times New Roman"/>
        </w:rPr>
        <w:t>Обстоятельств, отягчающих административную ответственность, по делу не установлено.</w:t>
      </w:r>
    </w:p>
    <w:p>
      <w:pPr>
        <w:spacing w:before="0" w:after="0"/>
        <w:ind w:firstLine="709"/>
        <w:jc w:val="both"/>
      </w:pPr>
      <w:r>
        <w:rPr>
          <w:rFonts w:ascii="Times New Roman" w:eastAsia="Times New Roman" w:hAnsi="Times New Roman" w:cs="Times New Roman"/>
        </w:rPr>
        <w:t>Принимая во внимание характер совершенного правонарушения, степень общественной опасности содеянного, личность виновного, имущественное положение, степень его вины, 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w:t>
      </w:r>
      <w:r>
        <w:rPr>
          <w:rFonts w:ascii="Times New Roman" w:eastAsia="Times New Roman" w:hAnsi="Times New Roman" w:cs="Times New Roman"/>
        </w:rPr>
        <w:t>,</w:t>
      </w:r>
      <w:r>
        <w:rPr>
          <w:rFonts w:ascii="Times New Roman" w:eastAsia="Times New Roman" w:hAnsi="Times New Roman" w:cs="Times New Roman"/>
        </w:rPr>
        <w:t xml:space="preserve"> как самим правонарушителем, так и другими лицами, прихожу к выводу о возможности назначения </w:t>
      </w:r>
      <w:r>
        <w:rPr>
          <w:rFonts w:ascii="Times New Roman" w:eastAsia="Times New Roman" w:hAnsi="Times New Roman" w:cs="Times New Roman"/>
        </w:rPr>
        <w:t>Бергалевичу</w:t>
      </w:r>
      <w:r>
        <w:rPr>
          <w:rFonts w:ascii="Times New Roman" w:eastAsia="Times New Roman" w:hAnsi="Times New Roman" w:cs="Times New Roman"/>
        </w:rPr>
        <w:t xml:space="preserve"> А.П. </w:t>
      </w:r>
      <w:r>
        <w:rPr>
          <w:rFonts w:ascii="Times New Roman" w:eastAsia="Times New Roman" w:hAnsi="Times New Roman" w:cs="Times New Roman"/>
        </w:rPr>
        <w:t>административного наказания в виде административного штрафа</w:t>
      </w:r>
      <w:r>
        <w:rPr>
          <w:rFonts w:ascii="Times New Roman" w:eastAsia="Times New Roman" w:hAnsi="Times New Roman" w:cs="Times New Roman"/>
        </w:rPr>
        <w:t xml:space="preserve"> в </w:t>
      </w:r>
      <w:r>
        <w:rPr>
          <w:rFonts w:ascii="Times New Roman" w:eastAsia="Times New Roman" w:hAnsi="Times New Roman" w:cs="Times New Roman"/>
        </w:rPr>
        <w:t xml:space="preserve">минимальном </w:t>
      </w:r>
      <w:r>
        <w:rPr>
          <w:rFonts w:ascii="Times New Roman" w:eastAsia="Times New Roman" w:hAnsi="Times New Roman" w:cs="Times New Roman"/>
        </w:rPr>
        <w:t xml:space="preserve">размере, предусмотренном санкцией ч. </w:t>
      </w:r>
      <w:r>
        <w:rPr>
          <w:rFonts w:ascii="Times New Roman" w:eastAsia="Times New Roman" w:hAnsi="Times New Roman" w:cs="Times New Roman"/>
        </w:rPr>
        <w:t>2</w:t>
      </w:r>
      <w:r>
        <w:rPr>
          <w:rFonts w:ascii="Times New Roman" w:eastAsia="Times New Roman" w:hAnsi="Times New Roman" w:cs="Times New Roman"/>
        </w:rPr>
        <w:t xml:space="preserve"> ст. 7.27 КоАП РФ.</w:t>
      </w:r>
    </w:p>
    <w:p>
      <w:pPr>
        <w:spacing w:before="0" w:after="0"/>
        <w:ind w:firstLine="708"/>
        <w:jc w:val="both"/>
      </w:pPr>
      <w:r>
        <w:rPr>
          <w:rFonts w:ascii="Times New Roman" w:eastAsia="Times New Roman" w:hAnsi="Times New Roman" w:cs="Times New Roman"/>
        </w:rPr>
        <w:t xml:space="preserve">Руководствуясь ст. ст. </w:t>
      </w:r>
      <w:r>
        <w:rPr>
          <w:rFonts w:ascii="Times New Roman" w:eastAsia="Times New Roman" w:hAnsi="Times New Roman" w:cs="Times New Roman"/>
        </w:rPr>
        <w:t xml:space="preserve">7.27, </w:t>
      </w:r>
      <w:r>
        <w:rPr>
          <w:rFonts w:ascii="Times New Roman" w:eastAsia="Times New Roman" w:hAnsi="Times New Roman" w:cs="Times New Roman"/>
        </w:rPr>
        <w:t>29.9, 29.10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признать </w:t>
      </w:r>
      <w:r>
        <w:rPr>
          <w:rStyle w:val="cat-UserDefinedgrp-42rplc-50"/>
          <w:rFonts w:ascii="Times New Roman" w:eastAsia="Times New Roman" w:hAnsi="Times New Roman" w:cs="Times New Roman"/>
          <w:b/>
          <w:bCs/>
        </w:rPr>
        <w:t>Бергалевича А.П.</w:t>
      </w:r>
      <w:r>
        <w:rPr>
          <w:rFonts w:ascii="Times New Roman" w:eastAsia="Times New Roman" w:hAnsi="Times New Roman" w:cs="Times New Roman"/>
          <w:b/>
          <w:bCs/>
        </w:rPr>
        <w:t xml:space="preserve">, </w:t>
      </w:r>
      <w:r>
        <w:rPr>
          <w:rStyle w:val="cat-UserDefinedgrp-41rplc-52"/>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w:t>
      </w:r>
      <w:r>
        <w:rPr>
          <w:rFonts w:ascii="Times New Roman" w:eastAsia="Times New Roman" w:hAnsi="Times New Roman" w:cs="Times New Roman"/>
        </w:rPr>
        <w:t>2</w:t>
      </w:r>
      <w:r>
        <w:rPr>
          <w:rFonts w:ascii="Times New Roman" w:eastAsia="Times New Roman" w:hAnsi="Times New Roman" w:cs="Times New Roman"/>
        </w:rPr>
        <w:t xml:space="preserve"> ст. 7.27 КоАП РФ,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административное наказание в виде административного штрафа в размере </w:t>
      </w:r>
      <w:r>
        <w:rPr>
          <w:rFonts w:ascii="Times New Roman" w:eastAsia="Times New Roman" w:hAnsi="Times New Roman" w:cs="Times New Roman"/>
        </w:rPr>
        <w:t>3000</w:t>
      </w:r>
      <w:r>
        <w:rPr>
          <w:rFonts w:ascii="Times New Roman" w:eastAsia="Times New Roman" w:hAnsi="Times New Roman" w:cs="Times New Roman"/>
        </w:rPr>
        <w:t xml:space="preserve"> (</w:t>
      </w:r>
      <w:r>
        <w:rPr>
          <w:rFonts w:ascii="Times New Roman" w:eastAsia="Times New Roman" w:hAnsi="Times New Roman" w:cs="Times New Roman"/>
        </w:rPr>
        <w:t>три</w:t>
      </w:r>
      <w:r>
        <w:rPr>
          <w:rFonts w:ascii="Times New Roman" w:eastAsia="Times New Roman" w:hAnsi="Times New Roman" w:cs="Times New Roman"/>
        </w:rPr>
        <w:t xml:space="preserve"> тысяч</w:t>
      </w:r>
      <w:r>
        <w:rPr>
          <w:rFonts w:ascii="Times New Roman" w:eastAsia="Times New Roman" w:hAnsi="Times New Roman" w:cs="Times New Roman"/>
        </w:rPr>
        <w:t>и</w:t>
      </w:r>
      <w:r>
        <w:rPr>
          <w:rFonts w:ascii="Times New Roman" w:eastAsia="Times New Roman" w:hAnsi="Times New Roman" w:cs="Times New Roman"/>
        </w:rPr>
        <w:t>) рубл</w:t>
      </w:r>
      <w:r>
        <w:rPr>
          <w:rFonts w:ascii="Times New Roman" w:eastAsia="Times New Roman" w:hAnsi="Times New Roman" w:cs="Times New Roman"/>
        </w:rPr>
        <w:t>ей</w:t>
      </w:r>
      <w:r>
        <w:rPr>
          <w:rFonts w:ascii="Times New Roman" w:eastAsia="Times New Roman" w:hAnsi="Times New Roman" w:cs="Times New Roman"/>
        </w:rPr>
        <w:t xml:space="preserve"> 00 копеек</w:t>
      </w:r>
      <w:r>
        <w:rPr>
          <w:rFonts w:ascii="Times New Roman" w:eastAsia="Times New Roman" w:hAnsi="Times New Roman" w:cs="Times New Roman"/>
        </w:rPr>
        <w:t xml:space="preserve">. </w:t>
      </w:r>
    </w:p>
    <w:p>
      <w:pPr>
        <w:widowControl w:val="0"/>
        <w:spacing w:before="0" w:after="0"/>
        <w:ind w:firstLine="708"/>
        <w:jc w:val="both"/>
      </w:pPr>
      <w:r>
        <w:rPr>
          <w:rFonts w:ascii="Times New Roman" w:eastAsia="Times New Roman" w:hAnsi="Times New Roman" w:cs="Times New Roman"/>
        </w:rPr>
        <w:t xml:space="preserve">Штраф подлежит оплате по следующим реквизитам: </w:t>
      </w:r>
      <w:r>
        <w:rPr>
          <w:rStyle w:val="cat-UserDefinedgrp-40rplc-55"/>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rPr>
        <w:t>судебного участка № 55</w:t>
      </w:r>
      <w:r>
        <w:rPr>
          <w:rFonts w:ascii="Times New Roman" w:eastAsia="Times New Roman" w:hAnsi="Times New Roman" w:cs="Times New Roman"/>
        </w:rPr>
        <w:t xml:space="preserve">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xml:space="preserve">, ул. Титова, д. 60.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w:t>
      </w:r>
      <w:r>
        <w:rPr>
          <w:rFonts w:ascii="Times New Roman" w:eastAsia="Times New Roman" w:hAnsi="Times New Roman" w:cs="Times New Roman"/>
        </w:rPr>
        <w:t xml:space="preserve">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9"/>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rPr>
        <w:t xml:space="preserve">№ 55 </w:t>
      </w:r>
      <w:r>
        <w:rPr>
          <w:rFonts w:ascii="Times New Roman" w:eastAsia="Times New Roman" w:hAnsi="Times New Roman" w:cs="Times New Roman"/>
          <w:i/>
          <w:iCs/>
        </w:rPr>
        <w:t>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6">
    <w:name w:val="cat-UserDefined grp-42 rplc-6"/>
    <w:basedOn w:val="DefaultParagraphFont"/>
  </w:style>
  <w:style w:type="character" w:customStyle="1" w:styleId="cat-UserDefinedgrp-43rplc-9">
    <w:name w:val="cat-UserDefined grp-43 rplc-9"/>
    <w:basedOn w:val="DefaultParagraphFont"/>
  </w:style>
  <w:style w:type="character" w:customStyle="1" w:styleId="cat-UserDefinedgrp-44rplc-17">
    <w:name w:val="cat-UserDefined grp-44 rplc-17"/>
    <w:basedOn w:val="DefaultParagraphFont"/>
  </w:style>
  <w:style w:type="character" w:customStyle="1" w:styleId="cat-UserDefinedgrp-45rplc-19">
    <w:name w:val="cat-UserDefined grp-45 rplc-19"/>
    <w:basedOn w:val="DefaultParagraphFont"/>
  </w:style>
  <w:style w:type="character" w:customStyle="1" w:styleId="cat-UserDefinedgrp-46rplc-20">
    <w:name w:val="cat-UserDefined grp-46 rplc-20"/>
    <w:basedOn w:val="DefaultParagraphFont"/>
  </w:style>
  <w:style w:type="character" w:customStyle="1" w:styleId="cat-UserDefinedgrp-47rplc-22">
    <w:name w:val="cat-UserDefined grp-47 rplc-22"/>
    <w:basedOn w:val="DefaultParagraphFont"/>
  </w:style>
  <w:style w:type="character" w:customStyle="1" w:styleId="cat-UserDefinedgrp-48rplc-26">
    <w:name w:val="cat-UserDefined grp-48 rplc-26"/>
    <w:basedOn w:val="DefaultParagraphFont"/>
  </w:style>
  <w:style w:type="character" w:customStyle="1" w:styleId="cat-UserDefinedgrp-48rplc-30">
    <w:name w:val="cat-UserDefined grp-48 rplc-30"/>
    <w:basedOn w:val="DefaultParagraphFont"/>
  </w:style>
  <w:style w:type="character" w:customStyle="1" w:styleId="cat-UserDefinedgrp-44rplc-38">
    <w:name w:val="cat-UserDefined grp-44 rplc-38"/>
    <w:basedOn w:val="DefaultParagraphFont"/>
  </w:style>
  <w:style w:type="character" w:customStyle="1" w:styleId="cat-UserDefinedgrp-49rplc-40">
    <w:name w:val="cat-UserDefined grp-49 rplc-40"/>
    <w:basedOn w:val="DefaultParagraphFont"/>
  </w:style>
  <w:style w:type="character" w:customStyle="1" w:styleId="cat-UserDefinedgrp-50rplc-43">
    <w:name w:val="cat-UserDefined grp-50 rplc-43"/>
    <w:basedOn w:val="DefaultParagraphFont"/>
  </w:style>
  <w:style w:type="character" w:customStyle="1" w:styleId="cat-UserDefinedgrp-42rplc-50">
    <w:name w:val="cat-UserDefined grp-42 rplc-50"/>
    <w:basedOn w:val="DefaultParagraphFont"/>
  </w:style>
  <w:style w:type="character" w:customStyle="1" w:styleId="cat-UserDefinedgrp-41rplc-52">
    <w:name w:val="cat-UserDefined grp-41 rplc-52"/>
    <w:basedOn w:val="DefaultParagraphFont"/>
  </w:style>
  <w:style w:type="character" w:customStyle="1" w:styleId="cat-UserDefinedgrp-40rplc-55">
    <w:name w:val="cat-UserDefined grp-40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