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№ 5-55-42/2018</w:t>
      </w:r>
    </w:p>
    <w:p w:rsidR="00A77B3E">
      <w:r>
        <w:t>ПОСТАНОВЛЕНИЕ</w:t>
      </w:r>
    </w:p>
    <w:p w:rsidR="00A77B3E"/>
    <w:p w:rsidR="00A77B3E">
      <w:r>
        <w:t>22 февраля 2018 года                                                 пгт.Красногвардейское</w:t>
      </w:r>
    </w:p>
    <w:p w:rsidR="00A77B3E"/>
    <w:p w:rsidR="00A77B3E">
      <w:r>
        <w:t>Мировой судья судебного участка № 55 Красногвардейского судебного района Республики Крым Просолов В.В.,</w:t>
      </w:r>
    </w:p>
    <w:p w:rsidR="00A77B3E">
      <w:r>
        <w:t>рассмотрев в судебном заседании дело об административном правонарушении, предусмотренном ст.5.59 КоАП РФ, в отношении директора Муниципального унитарного предприятия «Красногвардейский торговый комплекс» Красногвардейского района Республики Крым Тамбовцева Андрея Алексеевича, паспортные данныеадрес ..., зарегистрированного по адресу: адрес, юридический адрес организации: адрес</w:t>
      </w:r>
    </w:p>
    <w:p w:rsidR="00A77B3E"/>
    <w:p w:rsidR="00A77B3E"/>
    <w:p w:rsidR="00A77B3E">
      <w:r>
        <w:t>установила:</w:t>
      </w:r>
    </w:p>
    <w:p w:rsidR="00A77B3E">
      <w:r>
        <w:t>Тамбовцев А.А., являясь директором МУП «Красногвардейский торговый комплекс», нарушил установленный законодательством РФ порядок рассмотрения обращения граждан.</w:t>
      </w:r>
    </w:p>
    <w:p w:rsidR="00A77B3E">
      <w:r>
        <w:t>В ходе рассмотрения дела Тамбовцев А.А. вину в совершенном правонарушении признал, раскаялся.</w:t>
      </w:r>
    </w:p>
    <w:p w:rsidR="00A77B3E">
      <w:r>
        <w:t xml:space="preserve">Судья, 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приходит к выводу о том, что вина Тамбовцев А.А. в совершении административного правонарушения, предусмотренного ст. 5.59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ч.1 ст.2 Федерального закона «О порядке рассмотрения обращений граждан РФ» от 02.05.2006 года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>В соответствии с. п.3.1 Устава Предприятия, утвержденного постановлением Администрации Красногвардейского района от 27.04.2016 №86-П, предприятие создано для организации торговой деятельности в целях удовлетворения общественных потребностей в результатах его деятельности и получении прибыли.</w:t>
      </w:r>
    </w:p>
    <w:p w:rsidR="00A77B3E">
      <w:r>
        <w:t>Согласно п.1 ч.1 ст.4 ФЗ «О порядке рассмотрения обращений граждан РФ» обращение гражданина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77B3E">
      <w:r>
        <w:t>Согласно ст.9 ФЗ «О порядке рассмотрения обращений граждан РФ»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A77B3E">
      <w:r>
        <w:t xml:space="preserve">Согласно  ч.2,4 ст.1 Федерального закона от 02.05.2006 № 59-ФЗ «О порядке рассмотрения обращений граждан Российской Федерации» (далее – Закон № 59-ФЗ)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A77B3E">
      <w: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>
      <w:r>
        <w:t>В нарушение указанных требований Тамбовцевым А.А. по состоянию на 08.02.2018 г. не дан письменный ответ на заявление Коляды Е.В. от 28.11.2017 г. под входящим №353/01-10 поступившее на предприятие 28.11.2017 г. и на заявление индивидуального предпринимателя Куис Т.А. от 24.10.2017 года под входящим №264/01-08, поступившее в предприятие 24.10.2017 г.</w:t>
      </w:r>
    </w:p>
    <w:p w:rsidR="00A77B3E">
      <w:r>
        <w:t>Согласно п.8.4 Устава директор действует от имени Предприятия без доверенности и представляет его интересы на территории муниципального образования и за его пределами.</w:t>
      </w:r>
    </w:p>
    <w:p w:rsidR="00A77B3E">
      <w:r>
        <w:t>В соответствии с ч. 3 ст.5 Закона № 59-ФЗ при рассмотрении органом местного самоуправления или должностным лицом гражданин имеет право получать письменный ответ по существу поставленных в обращении вопросов.</w:t>
      </w:r>
    </w:p>
    <w:p w:rsidR="00A77B3E">
      <w:r>
        <w:t>В соответствии с п.4 ч.1 ст.10 Закона 59-ФЗ орган местного самоуправления или должностное лицо дает письменный ответ по существу поставленных в обращении вопросов.</w:t>
      </w:r>
    </w:p>
    <w:p w:rsidR="00A77B3E">
      <w:r>
        <w:t xml:space="preserve">Как установлено в ходе рассмотрения дела, в нарушение действующего законодательства директором МУП «Красногвардейский торговый комплекс» Тамбовцевым А.А. не предоставлен ответ по результатам рассмотрения заявлений Коляды Е.В. и Куис Т.А. </w:t>
      </w:r>
    </w:p>
    <w:p w:rsidR="00A77B3E">
      <w:r>
        <w:t xml:space="preserve"> При таких обстоятельствах судья приходит к выводу, что в деянии Тамбовцева А.А. имеется состав административного правонарушения, предусмотренный ст.5.59 КоАП РФ.</w:t>
      </w:r>
    </w:p>
    <w:p w:rsidR="00A77B3E">
      <w:r>
        <w:t xml:space="preserve">Постановление о возбуждении дела об административном правонарушении от 09.02.2018 года  составлено в соответствии со ст. 28.2 КоАП РФ, в нем отражены все сведения, необходимые для разрешения дела. Права, предусмотренныест. 25.1 КоАП РФ и ст. 51 Конституции РФ, Тамбовцеву А.А.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Тамбовцева А.А. в совершении административного правонарушения, предусмотренного ст.5.59КоАП РФ.</w:t>
      </w:r>
    </w:p>
    <w:p w:rsidR="00A77B3E">
      <w:r>
        <w:t xml:space="preserve">Таким образом, судья полагает, что вина Тамбовцева А.А. в совершении административного правонарушения, предусмотренного ст.5.59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Деяние Тамбовцева А.А. правильно квалифицировано по ст.5.59 КоАП РФ, т.к. он как должностное лицо, директор МУП «Красногвардейский торговый комплекс», нарушил порядок рассмотрения обращений граждан должностными лицами.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Тамбовцева А.А. за совершенное им правонарушение, считаю необходимым подвергнуть Тамбовцева А.А. административному наказанию в пределах санкции ст.5.59 КоАП РФ в виде административного штрафа в размере 5000,00 рублей.</w:t>
      </w:r>
    </w:p>
    <w:p w:rsidR="00A77B3E">
      <w:r>
        <w:t xml:space="preserve"> На основании изложенного, и руководствуясь ст. ст. 5.59,  29.10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Муниципального унитарного предприятия «Красногвардейский торговый комплекс» Красногвардейского района Республики Крым Тамбовцева Андрея Алексеевича, паспортные данныеадрес ..., признать виновным в совершении административного правонарушения, предусмотренного ст. 5.59 КоАП РФ, и назначить ему наказание в виде административного штрафа в размере 5 000 (пять тысяч)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Реквизиты для уплаты штрафа: наименование получателя платежа: получатель УФК по Республике Крым (Прокуратура Республики Крым), счет получателя платежа 40101810335100010001, БИК 043510001, КБК 41511690020026000140, л/с 04751А91300, ИНН 7710961033, КПП 910201001.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В.В.Просолов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