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0rplc-8"/>
          <w:rFonts w:ascii="Times New Roman" w:eastAsia="Times New Roman" w:hAnsi="Times New Roman" w:cs="Times New Roman"/>
          <w:b/>
          <w:bCs/>
        </w:rPr>
        <w:t>Кононского С.Л. даннвые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Кононский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>, неустойчивость позы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1rplc-16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8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33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4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Кононск</w:t>
      </w:r>
      <w:r>
        <w:rPr>
          <w:rFonts w:ascii="Times New Roman" w:eastAsia="Times New Roman" w:hAnsi="Times New Roman" w:cs="Times New Roman"/>
        </w:rPr>
        <w:t>ому</w:t>
      </w:r>
      <w:r>
        <w:rPr>
          <w:rFonts w:ascii="Times New Roman" w:eastAsia="Times New Roman" w:hAnsi="Times New Roman" w:cs="Times New Roman"/>
        </w:rPr>
        <w:t xml:space="preserve"> С.Л.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Кононский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</w:t>
      </w:r>
      <w:r>
        <w:rPr>
          <w:rFonts w:ascii="Times New Roman" w:eastAsia="Times New Roman" w:hAnsi="Times New Roman" w:cs="Times New Roman"/>
        </w:rPr>
        <w:t xml:space="preserve">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, в содеянном раскаялся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Кононск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Часть 1 ст. 12.26 КоАП РФ предусматривает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228886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19:40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Кононский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запах алкоголя изо рта, неустойчивость позы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2rplc-3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2rplc-35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</w:t>
      </w:r>
      <w:r>
        <w:rPr>
          <w:rFonts w:ascii="Times New Roman" w:eastAsia="Times New Roman" w:hAnsi="Times New Roman" w:cs="Times New Roman"/>
        </w:rPr>
        <w:t>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Кононски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 xml:space="preserve">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228886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055355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 xml:space="preserve">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82 АО № 031686 освидетельствования на состояние алкогольного опьянения от 28.01.2024, </w:t>
      </w:r>
      <w:r>
        <w:rPr>
          <w:rFonts w:ascii="Times New Roman" w:eastAsia="Times New Roman" w:hAnsi="Times New Roman" w:cs="Times New Roman"/>
        </w:rPr>
        <w:t xml:space="preserve">согласно которому, при наличии признаков опьянения в виде запаха алкоголя изо рта, </w:t>
      </w:r>
      <w:r>
        <w:rPr>
          <w:rFonts w:ascii="Times New Roman" w:eastAsia="Times New Roman" w:hAnsi="Times New Roman" w:cs="Times New Roman"/>
        </w:rPr>
        <w:t xml:space="preserve">неустойчивости позы </w:t>
      </w:r>
      <w:r>
        <w:rPr>
          <w:rFonts w:ascii="Times New Roman" w:eastAsia="Times New Roman" w:hAnsi="Times New Roman" w:cs="Times New Roman"/>
        </w:rPr>
        <w:t>зафиксирован результат - 0,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 xml:space="preserve"> мг/л алкоголя в выдыхаемом воздухе, состояние алкогольного опьянения установлено, с результатами освидетельствования </w:t>
      </w:r>
      <w:r>
        <w:rPr>
          <w:rFonts w:ascii="Times New Roman" w:eastAsia="Times New Roman" w:hAnsi="Times New Roman" w:cs="Times New Roman"/>
        </w:rPr>
        <w:t>Кононски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согласился;</w:t>
      </w:r>
      <w:r>
        <w:rPr>
          <w:rFonts w:ascii="Times New Roman" w:eastAsia="Times New Roman" w:hAnsi="Times New Roman" w:cs="Times New Roman"/>
        </w:rPr>
        <w:t xml:space="preserve"> тестом </w:t>
      </w:r>
      <w:r>
        <w:rPr>
          <w:rFonts w:ascii="Times New Roman" w:eastAsia="Times New Roman" w:hAnsi="Times New Roman" w:cs="Times New Roman"/>
        </w:rPr>
        <w:t xml:space="preserve">№ 1486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.01.2024, с результатом - 0, </w:t>
      </w:r>
      <w:r>
        <w:rPr>
          <w:rFonts w:ascii="Times New Roman" w:eastAsia="Times New Roman" w:hAnsi="Times New Roman" w:cs="Times New Roman"/>
        </w:rPr>
        <w:t xml:space="preserve">79 </w:t>
      </w:r>
      <w:r>
        <w:rPr>
          <w:rFonts w:ascii="Times New Roman" w:eastAsia="Times New Roman" w:hAnsi="Times New Roman" w:cs="Times New Roman"/>
        </w:rPr>
        <w:t>мг/л;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012427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Кононски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пройти медицинское освидетельствование отказался, о чем собственноручно сделана запись в соответствующей графе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пройти медицинское освидетельствование «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согласен</w:t>
      </w:r>
      <w:r>
        <w:rPr>
          <w:rFonts w:ascii="Times New Roman" w:eastAsia="Times New Roman" w:hAnsi="Times New Roman" w:cs="Times New Roman"/>
        </w:rPr>
        <w:t>»;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001099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.2024, из которого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следует, что </w:t>
      </w:r>
      <w:r>
        <w:rPr>
          <w:rFonts w:ascii="Times New Roman" w:eastAsia="Times New Roman" w:hAnsi="Times New Roman" w:cs="Times New Roman"/>
        </w:rPr>
        <w:t>Кононский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отказался;</w:t>
      </w:r>
      <w:r>
        <w:rPr>
          <w:rFonts w:ascii="Times New Roman" w:eastAsia="Times New Roman" w:hAnsi="Times New Roman" w:cs="Times New Roman"/>
        </w:rPr>
        <w:t xml:space="preserve"> протоколом о задержании транспортного средства 82 ПЗ № 062979 от 28.01.2024; </w:t>
      </w:r>
      <w:r>
        <w:rPr>
          <w:rFonts w:ascii="Times New Roman" w:eastAsia="Times New Roman" w:hAnsi="Times New Roman" w:cs="Times New Roman"/>
        </w:rPr>
        <w:t>поиском ТС Госавтоинспекции МВД России,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</w:t>
      </w:r>
      <w:r>
        <w:rPr>
          <w:rFonts w:ascii="Times New Roman" w:eastAsia="Times New Roman" w:hAnsi="Times New Roman" w:cs="Times New Roman"/>
        </w:rPr>
        <w:t xml:space="preserve">нарушение речи, </w:t>
      </w:r>
      <w:r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исследованной видеозаписи</w:t>
      </w:r>
      <w:r>
        <w:rPr>
          <w:rFonts w:ascii="Times New Roman" w:eastAsia="Times New Roman" w:hAnsi="Times New Roman" w:cs="Times New Roman"/>
        </w:rPr>
        <w:t xml:space="preserve">, у </w:t>
      </w:r>
      <w:r>
        <w:rPr>
          <w:rFonts w:ascii="Times New Roman" w:eastAsia="Times New Roman" w:hAnsi="Times New Roman" w:cs="Times New Roman"/>
        </w:rPr>
        <w:t>Кононск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С.Л.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запах алкоголя изо рта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неустойчивость позы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012427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основанием для направления на медицинское освидетельствование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несогласие с результатами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материалов</w:t>
      </w:r>
      <w:r>
        <w:rPr>
          <w:rFonts w:ascii="Times New Roman" w:eastAsia="Times New Roman" w:hAnsi="Times New Roman" w:cs="Times New Roman"/>
        </w:rPr>
        <w:t xml:space="preserve">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Кононск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отказался от прохождения медицинского освидетельствования на состояние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Кононского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Кононского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Кононского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действиях </w:t>
      </w:r>
      <w:r>
        <w:rPr>
          <w:rFonts w:ascii="Times New Roman" w:eastAsia="Times New Roman" w:hAnsi="Times New Roman" w:cs="Times New Roman"/>
        </w:rPr>
        <w:t>Кононского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Кононско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Кононского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Кононского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Кононск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С.Л.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Кононского</w:t>
      </w:r>
      <w:r>
        <w:rPr>
          <w:rFonts w:ascii="Times New Roman" w:eastAsia="Times New Roman" w:hAnsi="Times New Roman" w:cs="Times New Roman"/>
        </w:rPr>
        <w:t xml:space="preserve"> С.Л.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</w:t>
      </w:r>
      <w:r>
        <w:rPr>
          <w:rFonts w:ascii="Times New Roman" w:eastAsia="Times New Roman" w:hAnsi="Times New Roman" w:cs="Times New Roman"/>
        </w:rPr>
        <w:t>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UserDefinedgrp-36rplc-65"/>
          <w:rFonts w:ascii="Times New Roman" w:eastAsia="Times New Roman" w:hAnsi="Times New Roman" w:cs="Times New Roman"/>
          <w:b/>
          <w:bCs/>
        </w:rPr>
        <w:t>Кононского С.Л.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</w:rPr>
        <w:t>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7rplc-6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</w:t>
      </w:r>
      <w:r>
        <w:rPr>
          <w:rFonts w:ascii="Times New Roman" w:eastAsia="Times New Roman" w:hAnsi="Times New Roman" w:cs="Times New Roman"/>
        </w:rPr>
        <w:t xml:space="preserve">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22rplc-33">
    <w:name w:val="cat-UserDefined grp-22 rplc-33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6rplc-65">
    <w:name w:val="cat-UserDefined grp-36 rplc-65"/>
    <w:basedOn w:val="DefaultParagraphFont"/>
  </w:style>
  <w:style w:type="character" w:customStyle="1" w:styleId="cat-UserDefinedgrp-37rplc-68">
    <w:name w:val="cat-UserDefined grp-37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